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C8AD1" w14:textId="3BD4B0AB" w:rsidR="00DE260E" w:rsidRPr="0088522E" w:rsidRDefault="00E6680B" w:rsidP="004D0DA1">
      <w:pPr>
        <w:jc w:val="center"/>
        <w:rPr>
          <w:rFonts w:cs="Arial"/>
          <w:b/>
          <w:bCs/>
          <w:i/>
          <w:iCs/>
          <w:color w:val="0D0D0D" w:themeColor="text1" w:themeTint="F2"/>
          <w:lang w:val="en-US"/>
        </w:rPr>
      </w:pPr>
      <w:r w:rsidRPr="0088522E">
        <w:rPr>
          <w:rFonts w:cs="Arial"/>
          <w:b/>
          <w:bCs/>
          <w:i/>
          <w:iCs/>
          <w:color w:val="0D0D0D" w:themeColor="text1" w:themeTint="F2"/>
          <w:lang w:val="en-US"/>
        </w:rPr>
        <w:t xml:space="preserve">IMPROVING THE ECO-TOURISM EXPERIENCE </w:t>
      </w:r>
      <w:r>
        <w:rPr>
          <w:rFonts w:cs="Arial"/>
          <w:b/>
          <w:bCs/>
          <w:i/>
          <w:iCs/>
          <w:color w:val="0D0D0D" w:themeColor="text1" w:themeTint="F2"/>
          <w:lang w:val="en-US"/>
        </w:rPr>
        <w:t>W</w:t>
      </w:r>
      <w:r w:rsidRPr="0088522E">
        <w:rPr>
          <w:rFonts w:cs="Arial"/>
          <w:b/>
          <w:bCs/>
          <w:i/>
          <w:iCs/>
          <w:color w:val="0D0D0D" w:themeColor="text1" w:themeTint="F2"/>
          <w:lang w:val="en-US"/>
        </w:rPr>
        <w:t xml:space="preserve">ITH GUIDING SERVICES </w:t>
      </w:r>
      <w:r>
        <w:rPr>
          <w:rFonts w:cs="Arial"/>
          <w:b/>
          <w:bCs/>
          <w:i/>
          <w:iCs/>
          <w:color w:val="0D0D0D" w:themeColor="text1" w:themeTint="F2"/>
          <w:lang w:val="en-US"/>
        </w:rPr>
        <w:t>A</w:t>
      </w:r>
      <w:r w:rsidRPr="0088522E">
        <w:rPr>
          <w:rFonts w:cs="Arial"/>
          <w:b/>
          <w:bCs/>
          <w:i/>
          <w:iCs/>
          <w:color w:val="0D0D0D" w:themeColor="text1" w:themeTint="F2"/>
          <w:lang w:val="en-US"/>
        </w:rPr>
        <w:t>ND CHSE</w:t>
      </w:r>
      <w:r>
        <w:rPr>
          <w:rFonts w:cs="Arial"/>
          <w:b/>
          <w:bCs/>
          <w:i/>
          <w:iCs/>
          <w:color w:val="0D0D0D" w:themeColor="text1" w:themeTint="F2"/>
          <w:lang w:val="en-US"/>
        </w:rPr>
        <w:t xml:space="preserve"> </w:t>
      </w:r>
    </w:p>
    <w:p w14:paraId="66F65A20" w14:textId="77777777" w:rsidR="00DE260E" w:rsidRDefault="00DE260E" w:rsidP="001A574B">
      <w:pPr>
        <w:jc w:val="center"/>
        <w:rPr>
          <w:rFonts w:cs="Arial"/>
          <w:b/>
          <w:bCs/>
          <w:color w:val="0D0D0D" w:themeColor="text1" w:themeTint="F2"/>
          <w:sz w:val="20"/>
          <w:szCs w:val="20"/>
          <w:lang w:val="en-US"/>
        </w:rPr>
      </w:pPr>
    </w:p>
    <w:p w14:paraId="13EC748A" w14:textId="77777777" w:rsidR="00DE260E" w:rsidRPr="001A574B" w:rsidRDefault="00DE260E" w:rsidP="001A574B">
      <w:pPr>
        <w:jc w:val="center"/>
        <w:rPr>
          <w:rFonts w:cs="Arial"/>
          <w:b/>
          <w:bCs/>
          <w:color w:val="0D0D0D" w:themeColor="text1" w:themeTint="F2"/>
          <w:sz w:val="20"/>
          <w:szCs w:val="20"/>
          <w:lang w:val="en-US"/>
        </w:rPr>
      </w:pPr>
      <w:r w:rsidRPr="001A574B">
        <w:rPr>
          <w:rFonts w:cs="Arial"/>
          <w:b/>
          <w:bCs/>
          <w:color w:val="0D0D0D" w:themeColor="text1" w:themeTint="F2"/>
          <w:sz w:val="20"/>
          <w:szCs w:val="20"/>
          <w:lang w:val="en-US"/>
        </w:rPr>
        <w:t>Hary Hermawan</w:t>
      </w:r>
    </w:p>
    <w:p w14:paraId="713F8FB9" w14:textId="77777777" w:rsidR="00DE260E" w:rsidRPr="001254F0" w:rsidRDefault="00DE260E" w:rsidP="001A574B">
      <w:pPr>
        <w:jc w:val="center"/>
        <w:rPr>
          <w:rFonts w:cs="Arial"/>
          <w:i/>
          <w:iCs/>
          <w:color w:val="0D0D0D" w:themeColor="text1" w:themeTint="F2"/>
          <w:sz w:val="20"/>
          <w:szCs w:val="20"/>
          <w:lang w:val="en-US"/>
        </w:rPr>
      </w:pPr>
      <w:proofErr w:type="spellStart"/>
      <w:r w:rsidRPr="001A574B">
        <w:rPr>
          <w:rFonts w:cs="Arial"/>
          <w:color w:val="0D0D0D" w:themeColor="text1" w:themeTint="F2"/>
          <w:sz w:val="20"/>
          <w:szCs w:val="20"/>
          <w:lang w:val="en-US"/>
        </w:rPr>
        <w:t>Sekolah</w:t>
      </w:r>
      <w:proofErr w:type="spellEnd"/>
      <w:r w:rsidRPr="001A574B">
        <w:rPr>
          <w:rFonts w:cs="Arial"/>
          <w:color w:val="0D0D0D" w:themeColor="text1" w:themeTint="F2"/>
          <w:sz w:val="20"/>
          <w:szCs w:val="20"/>
          <w:lang w:val="en-US"/>
        </w:rPr>
        <w:t xml:space="preserve"> Tinggi </w:t>
      </w:r>
      <w:proofErr w:type="spellStart"/>
      <w:r w:rsidRPr="001A574B">
        <w:rPr>
          <w:rFonts w:cs="Arial"/>
          <w:color w:val="0D0D0D" w:themeColor="text1" w:themeTint="F2"/>
          <w:sz w:val="20"/>
          <w:szCs w:val="20"/>
          <w:lang w:val="en-US"/>
        </w:rPr>
        <w:t>Pariwisata</w:t>
      </w:r>
      <w:proofErr w:type="spellEnd"/>
      <w:r w:rsidRPr="001A574B">
        <w:rPr>
          <w:rFonts w:cs="Arial"/>
          <w:color w:val="0D0D0D" w:themeColor="text1" w:themeTint="F2"/>
          <w:sz w:val="20"/>
          <w:szCs w:val="20"/>
          <w:lang w:val="en-US"/>
        </w:rPr>
        <w:t xml:space="preserve"> AMPTA, Yogyakarta, Indonesia, </w:t>
      </w:r>
      <w:r>
        <w:rPr>
          <w:rFonts w:cs="Arial"/>
          <w:color w:val="0D0D0D" w:themeColor="text1" w:themeTint="F2"/>
          <w:sz w:val="20"/>
          <w:szCs w:val="20"/>
          <w:lang w:val="en-US"/>
        </w:rPr>
        <w:t>e</w:t>
      </w:r>
      <w:r w:rsidRPr="001A574B">
        <w:rPr>
          <w:rFonts w:cs="Arial"/>
          <w:color w:val="0D0D0D" w:themeColor="text1" w:themeTint="F2"/>
          <w:sz w:val="20"/>
          <w:szCs w:val="20"/>
          <w:lang w:val="en-US"/>
        </w:rPr>
        <w:t xml:space="preserve">mail: </w:t>
      </w:r>
      <w:hyperlink r:id="rId8" w:history="1">
        <w:r w:rsidRPr="001254F0">
          <w:rPr>
            <w:rStyle w:val="Hyperlink"/>
            <w:rFonts w:cs="Arial"/>
            <w:i/>
            <w:iCs/>
            <w:color w:val="0D0D0D" w:themeColor="text1" w:themeTint="F2"/>
            <w:sz w:val="20"/>
            <w:szCs w:val="20"/>
            <w:u w:val="none"/>
            <w:lang w:val="en-US"/>
          </w:rPr>
          <w:t>haryhermawan8@gmail.com</w:t>
        </w:r>
      </w:hyperlink>
    </w:p>
    <w:p w14:paraId="376B0345" w14:textId="77777777" w:rsidR="00A776B0" w:rsidRDefault="00A776B0" w:rsidP="00A776B0">
      <w:pPr>
        <w:jc w:val="center"/>
        <w:rPr>
          <w:rFonts w:cs="Arial"/>
          <w:b/>
          <w:bCs/>
          <w:color w:val="0D0D0D" w:themeColor="text1" w:themeTint="F2"/>
          <w:lang w:val="en-US"/>
        </w:rPr>
      </w:pPr>
    </w:p>
    <w:p w14:paraId="2E7991E3" w14:textId="50D93249" w:rsidR="00DE260E" w:rsidRPr="00A776B0" w:rsidRDefault="00A776B0" w:rsidP="00A776B0">
      <w:pPr>
        <w:jc w:val="center"/>
        <w:rPr>
          <w:rFonts w:cs="Arial"/>
          <w:b/>
          <w:bCs/>
          <w:color w:val="0D0D0D" w:themeColor="text1" w:themeTint="F2"/>
          <w:lang w:val="en-US"/>
        </w:rPr>
      </w:pPr>
      <w:r w:rsidRPr="00A776B0">
        <w:rPr>
          <w:rFonts w:cs="Arial"/>
          <w:b/>
          <w:bCs/>
          <w:color w:val="0D0D0D" w:themeColor="text1" w:themeTint="F2"/>
          <w:lang w:val="en-US"/>
        </w:rPr>
        <w:t>ABSTRAC</w:t>
      </w:r>
    </w:p>
    <w:p w14:paraId="1B311B62" w14:textId="4414B74F" w:rsidR="00246450" w:rsidRDefault="00246450" w:rsidP="004D0DA1">
      <w:pPr>
        <w:jc w:val="both"/>
        <w:rPr>
          <w:rFonts w:cs="Arial"/>
          <w:color w:val="000000" w:themeColor="text1"/>
          <w:lang w:val="en-US"/>
        </w:rPr>
      </w:pPr>
      <w:r w:rsidRPr="00246450">
        <w:rPr>
          <w:rFonts w:cs="Arial"/>
          <w:color w:val="000000" w:themeColor="text1"/>
          <w:lang w:val="en-US"/>
        </w:rPr>
        <w:t xml:space="preserve">Tour guides are other people who most often interact with tourists while travelling in an ecotourism destination. Therefore, the service activities provided by the guide are considered entirely instrumental in shaping the tourist experience. In this Covid-19 pandemic condition, the implementation of the CHSE Health protocol is also considered very important in supporting the creation of a quality tourist experience. This article presents a discussion regarding the influence of CHSE guidance services and protocols on the tourist experience in the </w:t>
      </w:r>
      <w:proofErr w:type="spellStart"/>
      <w:r w:rsidRPr="00246450">
        <w:rPr>
          <w:rFonts w:cs="Arial"/>
          <w:color w:val="000000" w:themeColor="text1"/>
          <w:lang w:val="en-US"/>
        </w:rPr>
        <w:t>Nglanggeran</w:t>
      </w:r>
      <w:proofErr w:type="spellEnd"/>
      <w:r w:rsidRPr="00246450">
        <w:rPr>
          <w:rFonts w:cs="Arial"/>
          <w:color w:val="000000" w:themeColor="text1"/>
          <w:lang w:val="en-US"/>
        </w:rPr>
        <w:t xml:space="preserve"> Ancient Volcano Ecotourism Area. The method used is a quantitative inferential method using the Partial Least Square (PLS) approach. The results show that the guidance service has a positive effect on creating the tourist experience. However, the CHSE health protocol implementation has not been proven to affect the tourist experience.</w:t>
      </w:r>
    </w:p>
    <w:p w14:paraId="69C92DDC" w14:textId="350CB779" w:rsidR="00E6680B" w:rsidRPr="00E6680B" w:rsidRDefault="00E6680B" w:rsidP="004D0DA1">
      <w:pPr>
        <w:jc w:val="both"/>
        <w:rPr>
          <w:rFonts w:cs="Arial"/>
          <w:b/>
          <w:bCs/>
          <w:color w:val="000000" w:themeColor="text1"/>
          <w:lang w:val="en-US"/>
        </w:rPr>
      </w:pPr>
      <w:r w:rsidRPr="00E6680B">
        <w:rPr>
          <w:rFonts w:cs="Arial"/>
          <w:b/>
          <w:bCs/>
          <w:color w:val="000000" w:themeColor="text1"/>
          <w:lang w:val="en-US"/>
        </w:rPr>
        <w:t xml:space="preserve">Keyword: </w:t>
      </w:r>
      <w:r w:rsidRPr="00E6680B">
        <w:rPr>
          <w:rFonts w:cs="Arial"/>
          <w:color w:val="333333"/>
          <w:shd w:val="clear" w:color="auto" w:fill="FFFFFF"/>
        </w:rPr>
        <w:t xml:space="preserve">Tourist </w:t>
      </w:r>
      <w:r w:rsidR="00430C1F" w:rsidRPr="00E6680B">
        <w:rPr>
          <w:rFonts w:cs="Arial"/>
          <w:color w:val="333333"/>
          <w:shd w:val="clear" w:color="auto" w:fill="FFFFFF"/>
        </w:rPr>
        <w:t xml:space="preserve">experience, tour guide service, </w:t>
      </w:r>
      <w:proofErr w:type="spellStart"/>
      <w:r w:rsidR="00430C1F" w:rsidRPr="00E6680B">
        <w:rPr>
          <w:rFonts w:cs="Arial"/>
          <w:color w:val="333333"/>
          <w:shd w:val="clear" w:color="auto" w:fill="FFFFFF"/>
        </w:rPr>
        <w:t>chse</w:t>
      </w:r>
      <w:proofErr w:type="spellEnd"/>
      <w:r w:rsidR="00430C1F" w:rsidRPr="00E6680B">
        <w:rPr>
          <w:rFonts w:cs="Arial"/>
          <w:color w:val="333333"/>
          <w:shd w:val="clear" w:color="auto" w:fill="FFFFFF"/>
        </w:rPr>
        <w:t>, new normal</w:t>
      </w:r>
    </w:p>
    <w:p w14:paraId="7BBF36B3" w14:textId="77777777" w:rsidR="00F123C7" w:rsidRDefault="00F123C7" w:rsidP="00CF3A74">
      <w:pPr>
        <w:jc w:val="center"/>
        <w:rPr>
          <w:rFonts w:cs="Arial"/>
          <w:b/>
          <w:bCs/>
          <w:i/>
          <w:iCs/>
          <w:color w:val="0D0D0D" w:themeColor="text1" w:themeTint="F2"/>
          <w:lang w:val="en-US"/>
        </w:rPr>
      </w:pPr>
    </w:p>
    <w:p w14:paraId="5011579F" w14:textId="47073D15" w:rsidR="00CF3A74" w:rsidRPr="00A939EE" w:rsidRDefault="00CF3A74" w:rsidP="00CF3A74">
      <w:pPr>
        <w:jc w:val="center"/>
        <w:rPr>
          <w:rFonts w:cs="Arial"/>
          <w:b/>
          <w:bCs/>
          <w:i/>
          <w:iCs/>
          <w:color w:val="0D0D0D" w:themeColor="text1" w:themeTint="F2"/>
          <w:lang w:val="en-US"/>
        </w:rPr>
      </w:pPr>
      <w:r w:rsidRPr="00A939EE">
        <w:rPr>
          <w:rFonts w:cs="Arial"/>
          <w:b/>
          <w:bCs/>
          <w:i/>
          <w:iCs/>
          <w:color w:val="0D0D0D" w:themeColor="text1" w:themeTint="F2"/>
          <w:lang w:val="en-US"/>
        </w:rPr>
        <w:t>ABSTRA</w:t>
      </w:r>
      <w:r w:rsidRPr="00A939EE">
        <w:rPr>
          <w:rFonts w:cs="Arial"/>
          <w:b/>
          <w:bCs/>
          <w:i/>
          <w:iCs/>
          <w:color w:val="0D0D0D" w:themeColor="text1" w:themeTint="F2"/>
          <w:lang w:val="en-US"/>
        </w:rPr>
        <w:t>K</w:t>
      </w:r>
    </w:p>
    <w:p w14:paraId="6AEE2DA9" w14:textId="7E66ED35" w:rsidR="00CF3A74" w:rsidRDefault="00CF3A74" w:rsidP="004D0DA1">
      <w:pPr>
        <w:jc w:val="both"/>
        <w:rPr>
          <w:rFonts w:cs="Arial"/>
          <w:i/>
          <w:iCs/>
          <w:color w:val="0D0D0D" w:themeColor="text1" w:themeTint="F2"/>
        </w:rPr>
      </w:pPr>
      <w:proofErr w:type="spellStart"/>
      <w:r w:rsidRPr="00A939EE">
        <w:rPr>
          <w:rFonts w:cs="Arial"/>
          <w:i/>
          <w:iCs/>
          <w:color w:val="0D0D0D" w:themeColor="text1" w:themeTint="F2"/>
        </w:rPr>
        <w:t>Pemandu</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wisata</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adalah</w:t>
      </w:r>
      <w:proofErr w:type="spellEnd"/>
      <w:r w:rsidRPr="00A939EE">
        <w:rPr>
          <w:rFonts w:cs="Arial"/>
          <w:i/>
          <w:iCs/>
          <w:color w:val="0D0D0D" w:themeColor="text1" w:themeTint="F2"/>
        </w:rPr>
        <w:t xml:space="preserve"> orang lain yang paling </w:t>
      </w:r>
      <w:proofErr w:type="spellStart"/>
      <w:r w:rsidRPr="00A939EE">
        <w:rPr>
          <w:rFonts w:cs="Arial"/>
          <w:i/>
          <w:iCs/>
          <w:color w:val="0D0D0D" w:themeColor="text1" w:themeTint="F2"/>
        </w:rPr>
        <w:t>sering</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berinteraksi</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dengan</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wisatawan</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selama</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berwisata</w:t>
      </w:r>
      <w:proofErr w:type="spellEnd"/>
      <w:r w:rsidRPr="00A939EE">
        <w:rPr>
          <w:rFonts w:cs="Arial"/>
          <w:i/>
          <w:iCs/>
          <w:color w:val="0D0D0D" w:themeColor="text1" w:themeTint="F2"/>
        </w:rPr>
        <w:t xml:space="preserve"> di </w:t>
      </w:r>
      <w:proofErr w:type="spellStart"/>
      <w:r w:rsidRPr="00A939EE">
        <w:rPr>
          <w:rFonts w:cs="Arial"/>
          <w:i/>
          <w:iCs/>
          <w:color w:val="0D0D0D" w:themeColor="text1" w:themeTint="F2"/>
        </w:rPr>
        <w:t>suatu</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destinasi</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ekowisata</w:t>
      </w:r>
      <w:proofErr w:type="spellEnd"/>
      <w:r w:rsidRPr="00A939EE">
        <w:rPr>
          <w:rFonts w:cs="Arial"/>
          <w:i/>
          <w:iCs/>
          <w:color w:val="0D0D0D" w:themeColor="text1" w:themeTint="F2"/>
        </w:rPr>
        <w:t xml:space="preserve">. Oleh </w:t>
      </w:r>
      <w:proofErr w:type="spellStart"/>
      <w:r w:rsidRPr="00A939EE">
        <w:rPr>
          <w:rFonts w:cs="Arial"/>
          <w:i/>
          <w:iCs/>
          <w:color w:val="0D0D0D" w:themeColor="text1" w:themeTint="F2"/>
        </w:rPr>
        <w:t>karena</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itu</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kegiatan</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pelayanan</w:t>
      </w:r>
      <w:proofErr w:type="spellEnd"/>
      <w:r w:rsidRPr="00A939EE">
        <w:rPr>
          <w:rFonts w:cs="Arial"/>
          <w:i/>
          <w:iCs/>
          <w:color w:val="0D0D0D" w:themeColor="text1" w:themeTint="F2"/>
        </w:rPr>
        <w:t xml:space="preserve"> yang </w:t>
      </w:r>
      <w:proofErr w:type="spellStart"/>
      <w:r w:rsidRPr="00A939EE">
        <w:rPr>
          <w:rFonts w:cs="Arial"/>
          <w:i/>
          <w:iCs/>
          <w:color w:val="0D0D0D" w:themeColor="text1" w:themeTint="F2"/>
        </w:rPr>
        <w:t>diberikan</w:t>
      </w:r>
      <w:proofErr w:type="spellEnd"/>
      <w:r w:rsidRPr="00A939EE">
        <w:rPr>
          <w:rFonts w:cs="Arial"/>
          <w:i/>
          <w:iCs/>
          <w:color w:val="0D0D0D" w:themeColor="text1" w:themeTint="F2"/>
        </w:rPr>
        <w:t xml:space="preserve"> oleh </w:t>
      </w:r>
      <w:proofErr w:type="spellStart"/>
      <w:r w:rsidRPr="00A939EE">
        <w:rPr>
          <w:rFonts w:cs="Arial"/>
          <w:i/>
          <w:iCs/>
          <w:color w:val="0D0D0D" w:themeColor="text1" w:themeTint="F2"/>
        </w:rPr>
        <w:t>pemandu</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dianggap</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sepenuhnya</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berperan</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dalam</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membentuk</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pengalaman</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wisatawan</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Dalam</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kondisi</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pandemi</w:t>
      </w:r>
      <w:proofErr w:type="spellEnd"/>
      <w:r w:rsidRPr="00A939EE">
        <w:rPr>
          <w:rFonts w:cs="Arial"/>
          <w:i/>
          <w:iCs/>
          <w:color w:val="0D0D0D" w:themeColor="text1" w:themeTint="F2"/>
        </w:rPr>
        <w:t xml:space="preserve"> Covid-19 </w:t>
      </w:r>
      <w:proofErr w:type="spellStart"/>
      <w:r w:rsidRPr="00A939EE">
        <w:rPr>
          <w:rFonts w:cs="Arial"/>
          <w:i/>
          <w:iCs/>
          <w:color w:val="0D0D0D" w:themeColor="text1" w:themeTint="F2"/>
        </w:rPr>
        <w:t>penerapan</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protokol</w:t>
      </w:r>
      <w:proofErr w:type="spellEnd"/>
      <w:r w:rsidRPr="00A939EE">
        <w:rPr>
          <w:rFonts w:cs="Arial"/>
          <w:i/>
          <w:iCs/>
          <w:color w:val="0D0D0D" w:themeColor="text1" w:themeTint="F2"/>
        </w:rPr>
        <w:t xml:space="preserve"> </w:t>
      </w:r>
      <w:proofErr w:type="spellStart"/>
      <w:r w:rsidR="00792952">
        <w:rPr>
          <w:rFonts w:cs="Arial"/>
          <w:i/>
          <w:iCs/>
          <w:color w:val="0D0D0D" w:themeColor="text1" w:themeTint="F2"/>
        </w:rPr>
        <w:t>kesehatan</w:t>
      </w:r>
      <w:proofErr w:type="spellEnd"/>
      <w:r w:rsidR="00792952">
        <w:rPr>
          <w:rFonts w:cs="Arial"/>
          <w:i/>
          <w:iCs/>
          <w:color w:val="0D0D0D" w:themeColor="text1" w:themeTint="F2"/>
        </w:rPr>
        <w:t xml:space="preserve"> </w:t>
      </w:r>
      <w:r w:rsidRPr="00A939EE">
        <w:rPr>
          <w:rFonts w:cs="Arial"/>
          <w:i/>
          <w:iCs/>
          <w:color w:val="0D0D0D" w:themeColor="text1" w:themeTint="F2"/>
        </w:rPr>
        <w:t xml:space="preserve">CHSE juga </w:t>
      </w:r>
      <w:proofErr w:type="spellStart"/>
      <w:r w:rsidRPr="00A939EE">
        <w:rPr>
          <w:rFonts w:cs="Arial"/>
          <w:i/>
          <w:iCs/>
          <w:color w:val="0D0D0D" w:themeColor="text1" w:themeTint="F2"/>
        </w:rPr>
        <w:t>dinilai</w:t>
      </w:r>
      <w:proofErr w:type="spellEnd"/>
      <w:r w:rsidRPr="00A939EE">
        <w:rPr>
          <w:rFonts w:cs="Arial"/>
          <w:i/>
          <w:iCs/>
          <w:color w:val="0D0D0D" w:themeColor="text1" w:themeTint="F2"/>
        </w:rPr>
        <w:t xml:space="preserve"> sangat </w:t>
      </w:r>
      <w:proofErr w:type="spellStart"/>
      <w:r w:rsidRPr="00A939EE">
        <w:rPr>
          <w:rFonts w:cs="Arial"/>
          <w:i/>
          <w:iCs/>
          <w:color w:val="0D0D0D" w:themeColor="text1" w:themeTint="F2"/>
        </w:rPr>
        <w:t>penting</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dalam</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mendukung</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terciptanya</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pengalaman</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wisata</w:t>
      </w:r>
      <w:proofErr w:type="spellEnd"/>
      <w:r w:rsidRPr="00A939EE">
        <w:rPr>
          <w:rFonts w:cs="Arial"/>
          <w:i/>
          <w:iCs/>
          <w:color w:val="0D0D0D" w:themeColor="text1" w:themeTint="F2"/>
        </w:rPr>
        <w:t xml:space="preserve"> yang </w:t>
      </w:r>
      <w:proofErr w:type="spellStart"/>
      <w:r w:rsidRPr="00A939EE">
        <w:rPr>
          <w:rFonts w:cs="Arial"/>
          <w:i/>
          <w:iCs/>
          <w:color w:val="0D0D0D" w:themeColor="text1" w:themeTint="F2"/>
        </w:rPr>
        <w:t>berkualitas</w:t>
      </w:r>
      <w:proofErr w:type="spellEnd"/>
      <w:r w:rsidRPr="00A939EE">
        <w:rPr>
          <w:rFonts w:cs="Arial"/>
          <w:i/>
          <w:iCs/>
          <w:color w:val="0D0D0D" w:themeColor="text1" w:themeTint="F2"/>
        </w:rPr>
        <w:t xml:space="preserve">. Artikel </w:t>
      </w:r>
      <w:proofErr w:type="spellStart"/>
      <w:r w:rsidRPr="00A939EE">
        <w:rPr>
          <w:rFonts w:cs="Arial"/>
          <w:i/>
          <w:iCs/>
          <w:color w:val="0D0D0D" w:themeColor="text1" w:themeTint="F2"/>
        </w:rPr>
        <w:t>ini</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menyajikan</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pembahasan</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mengenai</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pengaruh</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layanan</w:t>
      </w:r>
      <w:proofErr w:type="spellEnd"/>
      <w:r w:rsidRPr="00A939EE">
        <w:rPr>
          <w:rFonts w:cs="Arial"/>
          <w:i/>
          <w:iCs/>
          <w:color w:val="0D0D0D" w:themeColor="text1" w:themeTint="F2"/>
        </w:rPr>
        <w:t xml:space="preserve"> </w:t>
      </w:r>
      <w:proofErr w:type="spellStart"/>
      <w:r w:rsidR="00792952">
        <w:rPr>
          <w:rFonts w:cs="Arial"/>
          <w:i/>
          <w:iCs/>
          <w:color w:val="0D0D0D" w:themeColor="text1" w:themeTint="F2"/>
        </w:rPr>
        <w:t>pemandu</w:t>
      </w:r>
      <w:proofErr w:type="spellEnd"/>
      <w:r w:rsidR="00792952">
        <w:rPr>
          <w:rFonts w:cs="Arial"/>
          <w:i/>
          <w:iCs/>
          <w:color w:val="0D0D0D" w:themeColor="text1" w:themeTint="F2"/>
        </w:rPr>
        <w:t xml:space="preserve"> </w:t>
      </w:r>
      <w:proofErr w:type="spellStart"/>
      <w:r w:rsidR="00792952">
        <w:rPr>
          <w:rFonts w:cs="Arial"/>
          <w:i/>
          <w:iCs/>
          <w:color w:val="0D0D0D" w:themeColor="text1" w:themeTint="F2"/>
        </w:rPr>
        <w:t>wisata</w:t>
      </w:r>
      <w:proofErr w:type="spellEnd"/>
      <w:r w:rsidRPr="00A939EE">
        <w:rPr>
          <w:rFonts w:cs="Arial"/>
          <w:i/>
          <w:iCs/>
          <w:color w:val="0D0D0D" w:themeColor="text1" w:themeTint="F2"/>
        </w:rPr>
        <w:t xml:space="preserve"> dan </w:t>
      </w:r>
      <w:proofErr w:type="spellStart"/>
      <w:r w:rsidRPr="00A939EE">
        <w:rPr>
          <w:rFonts w:cs="Arial"/>
          <w:i/>
          <w:iCs/>
          <w:color w:val="0D0D0D" w:themeColor="text1" w:themeTint="F2"/>
        </w:rPr>
        <w:t>protokol</w:t>
      </w:r>
      <w:proofErr w:type="spellEnd"/>
      <w:r w:rsidRPr="00A939EE">
        <w:rPr>
          <w:rFonts w:cs="Arial"/>
          <w:i/>
          <w:iCs/>
          <w:color w:val="0D0D0D" w:themeColor="text1" w:themeTint="F2"/>
        </w:rPr>
        <w:t xml:space="preserve"> </w:t>
      </w:r>
      <w:proofErr w:type="spellStart"/>
      <w:r w:rsidR="00792952">
        <w:rPr>
          <w:rFonts w:cs="Arial"/>
          <w:i/>
          <w:iCs/>
          <w:color w:val="0D0D0D" w:themeColor="text1" w:themeTint="F2"/>
        </w:rPr>
        <w:t>kesehatan</w:t>
      </w:r>
      <w:proofErr w:type="spellEnd"/>
      <w:r w:rsidR="00792952" w:rsidRPr="00A939EE">
        <w:rPr>
          <w:rFonts w:cs="Arial"/>
          <w:i/>
          <w:iCs/>
          <w:color w:val="0D0D0D" w:themeColor="text1" w:themeTint="F2"/>
        </w:rPr>
        <w:t xml:space="preserve"> </w:t>
      </w:r>
      <w:r w:rsidRPr="00A939EE">
        <w:rPr>
          <w:rFonts w:cs="Arial"/>
          <w:i/>
          <w:iCs/>
          <w:color w:val="0D0D0D" w:themeColor="text1" w:themeTint="F2"/>
        </w:rPr>
        <w:t xml:space="preserve">CHSE </w:t>
      </w:r>
      <w:proofErr w:type="spellStart"/>
      <w:r w:rsidRPr="00A939EE">
        <w:rPr>
          <w:rFonts w:cs="Arial"/>
          <w:i/>
          <w:iCs/>
          <w:color w:val="0D0D0D" w:themeColor="text1" w:themeTint="F2"/>
        </w:rPr>
        <w:t>terhadap</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pengalaman</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wisatawan</w:t>
      </w:r>
      <w:proofErr w:type="spellEnd"/>
      <w:r w:rsidRPr="00A939EE">
        <w:rPr>
          <w:rFonts w:cs="Arial"/>
          <w:i/>
          <w:iCs/>
          <w:color w:val="0D0D0D" w:themeColor="text1" w:themeTint="F2"/>
        </w:rPr>
        <w:t xml:space="preserve"> di Kawasan </w:t>
      </w:r>
      <w:proofErr w:type="spellStart"/>
      <w:r w:rsidRPr="00A939EE">
        <w:rPr>
          <w:rFonts w:cs="Arial"/>
          <w:i/>
          <w:iCs/>
          <w:color w:val="0D0D0D" w:themeColor="text1" w:themeTint="F2"/>
        </w:rPr>
        <w:t>Ekowisata</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Gunung</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Api</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Purba</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Nglanggeran</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Metode</w:t>
      </w:r>
      <w:proofErr w:type="spellEnd"/>
      <w:r w:rsidRPr="00A939EE">
        <w:rPr>
          <w:rFonts w:cs="Arial"/>
          <w:i/>
          <w:iCs/>
          <w:color w:val="0D0D0D" w:themeColor="text1" w:themeTint="F2"/>
        </w:rPr>
        <w:t xml:space="preserve"> yang </w:t>
      </w:r>
      <w:proofErr w:type="spellStart"/>
      <w:r w:rsidRPr="00A939EE">
        <w:rPr>
          <w:rFonts w:cs="Arial"/>
          <w:i/>
          <w:iCs/>
          <w:color w:val="0D0D0D" w:themeColor="text1" w:themeTint="F2"/>
        </w:rPr>
        <w:t>digunakan</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adalah</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metode</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kuantitatif</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inferensial</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dengan</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menggunakan</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pendekatan</w:t>
      </w:r>
      <w:proofErr w:type="spellEnd"/>
      <w:r w:rsidRPr="00A939EE">
        <w:rPr>
          <w:rFonts w:cs="Arial"/>
          <w:i/>
          <w:iCs/>
          <w:color w:val="0D0D0D" w:themeColor="text1" w:themeTint="F2"/>
        </w:rPr>
        <w:t xml:space="preserve"> Partial Least Square (PLS). Hasil </w:t>
      </w:r>
      <w:proofErr w:type="spellStart"/>
      <w:r w:rsidRPr="00A939EE">
        <w:rPr>
          <w:rFonts w:cs="Arial"/>
          <w:i/>
          <w:iCs/>
          <w:color w:val="0D0D0D" w:themeColor="text1" w:themeTint="F2"/>
        </w:rPr>
        <w:t>penelitian</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menunjukkan</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bahwa</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layanan</w:t>
      </w:r>
      <w:proofErr w:type="spellEnd"/>
      <w:r w:rsidRPr="00A939EE">
        <w:rPr>
          <w:rFonts w:cs="Arial"/>
          <w:i/>
          <w:iCs/>
          <w:color w:val="0D0D0D" w:themeColor="text1" w:themeTint="F2"/>
        </w:rPr>
        <w:t xml:space="preserve"> </w:t>
      </w:r>
      <w:proofErr w:type="spellStart"/>
      <w:r w:rsidR="00792952">
        <w:rPr>
          <w:rFonts w:cs="Arial"/>
          <w:i/>
          <w:iCs/>
          <w:color w:val="0D0D0D" w:themeColor="text1" w:themeTint="F2"/>
        </w:rPr>
        <w:t>pemandu</w:t>
      </w:r>
      <w:proofErr w:type="spellEnd"/>
      <w:r w:rsidR="00792952">
        <w:rPr>
          <w:rFonts w:cs="Arial"/>
          <w:i/>
          <w:iCs/>
          <w:color w:val="0D0D0D" w:themeColor="text1" w:themeTint="F2"/>
        </w:rPr>
        <w:t xml:space="preserve"> </w:t>
      </w:r>
      <w:proofErr w:type="spellStart"/>
      <w:r w:rsidR="00792952">
        <w:rPr>
          <w:rFonts w:cs="Arial"/>
          <w:i/>
          <w:iCs/>
          <w:color w:val="0D0D0D" w:themeColor="text1" w:themeTint="F2"/>
        </w:rPr>
        <w:t>wisata</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berpengaruh</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positif</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dalam</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menciptakan</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pengalaman</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wisatawan</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Namun</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penerapan</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protokol</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kesehatan</w:t>
      </w:r>
      <w:proofErr w:type="spellEnd"/>
      <w:r w:rsidRPr="00A939EE">
        <w:rPr>
          <w:rFonts w:cs="Arial"/>
          <w:i/>
          <w:iCs/>
          <w:color w:val="0D0D0D" w:themeColor="text1" w:themeTint="F2"/>
        </w:rPr>
        <w:t xml:space="preserve"> CHSE </w:t>
      </w:r>
      <w:proofErr w:type="spellStart"/>
      <w:r w:rsidRPr="00A939EE">
        <w:rPr>
          <w:rFonts w:cs="Arial"/>
          <w:i/>
          <w:iCs/>
          <w:color w:val="0D0D0D" w:themeColor="text1" w:themeTint="F2"/>
        </w:rPr>
        <w:t>belum</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terbukti</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mempengaruhi</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pengalaman</w:t>
      </w:r>
      <w:proofErr w:type="spellEnd"/>
      <w:r w:rsidRPr="00A939EE">
        <w:rPr>
          <w:rFonts w:cs="Arial"/>
          <w:i/>
          <w:iCs/>
          <w:color w:val="0D0D0D" w:themeColor="text1" w:themeTint="F2"/>
        </w:rPr>
        <w:t xml:space="preserve"> </w:t>
      </w:r>
      <w:proofErr w:type="spellStart"/>
      <w:r w:rsidRPr="00A939EE">
        <w:rPr>
          <w:rFonts w:cs="Arial"/>
          <w:i/>
          <w:iCs/>
          <w:color w:val="0D0D0D" w:themeColor="text1" w:themeTint="F2"/>
        </w:rPr>
        <w:t>wisatawan</w:t>
      </w:r>
      <w:proofErr w:type="spellEnd"/>
      <w:r w:rsidRPr="00A939EE">
        <w:rPr>
          <w:rFonts w:cs="Arial"/>
          <w:i/>
          <w:iCs/>
          <w:color w:val="0D0D0D" w:themeColor="text1" w:themeTint="F2"/>
        </w:rPr>
        <w:t>.</w:t>
      </w:r>
    </w:p>
    <w:p w14:paraId="4DA6F686" w14:textId="46131DF4" w:rsidR="00E6680B" w:rsidRPr="00E6680B" w:rsidRDefault="00E6680B" w:rsidP="004D0DA1">
      <w:pPr>
        <w:jc w:val="both"/>
        <w:rPr>
          <w:rFonts w:cs="Arial"/>
          <w:b/>
          <w:bCs/>
          <w:i/>
          <w:iCs/>
          <w:color w:val="0D0D0D" w:themeColor="text1" w:themeTint="F2"/>
        </w:rPr>
      </w:pPr>
      <w:r w:rsidRPr="00E6680B">
        <w:rPr>
          <w:rFonts w:cs="Arial"/>
          <w:b/>
          <w:bCs/>
          <w:i/>
          <w:iCs/>
          <w:color w:val="0D0D0D" w:themeColor="text1" w:themeTint="F2"/>
        </w:rPr>
        <w:t xml:space="preserve">Kata </w:t>
      </w:r>
      <w:proofErr w:type="spellStart"/>
      <w:r w:rsidRPr="00E6680B">
        <w:rPr>
          <w:rFonts w:cs="Arial"/>
          <w:b/>
          <w:bCs/>
          <w:i/>
          <w:iCs/>
          <w:color w:val="0D0D0D" w:themeColor="text1" w:themeTint="F2"/>
        </w:rPr>
        <w:t>Kunci</w:t>
      </w:r>
      <w:proofErr w:type="spellEnd"/>
      <w:r w:rsidRPr="00E6680B">
        <w:rPr>
          <w:rFonts w:cs="Arial"/>
          <w:b/>
          <w:bCs/>
          <w:i/>
          <w:iCs/>
          <w:color w:val="0D0D0D" w:themeColor="text1" w:themeTint="F2"/>
        </w:rPr>
        <w:t xml:space="preserve">: </w:t>
      </w:r>
      <w:proofErr w:type="spellStart"/>
      <w:r>
        <w:rPr>
          <w:rFonts w:cs="Arial"/>
          <w:color w:val="333333"/>
          <w:shd w:val="clear" w:color="auto" w:fill="FFFFFF"/>
        </w:rPr>
        <w:t>Pengalaman</w:t>
      </w:r>
      <w:proofErr w:type="spellEnd"/>
      <w:r>
        <w:rPr>
          <w:rFonts w:cs="Arial"/>
          <w:color w:val="333333"/>
          <w:shd w:val="clear" w:color="auto" w:fill="FFFFFF"/>
        </w:rPr>
        <w:t xml:space="preserve"> </w:t>
      </w:r>
      <w:proofErr w:type="spellStart"/>
      <w:r>
        <w:rPr>
          <w:rFonts w:cs="Arial"/>
          <w:color w:val="333333"/>
          <w:shd w:val="clear" w:color="auto" w:fill="FFFFFF"/>
        </w:rPr>
        <w:t>wisatawan</w:t>
      </w:r>
      <w:proofErr w:type="spellEnd"/>
      <w:r w:rsidRPr="00E6680B">
        <w:rPr>
          <w:rFonts w:cs="Arial"/>
          <w:color w:val="333333"/>
          <w:shd w:val="clear" w:color="auto" w:fill="FFFFFF"/>
        </w:rPr>
        <w:t xml:space="preserve">, </w:t>
      </w:r>
      <w:proofErr w:type="spellStart"/>
      <w:r>
        <w:rPr>
          <w:rFonts w:cs="Arial"/>
          <w:color w:val="333333"/>
          <w:shd w:val="clear" w:color="auto" w:fill="FFFFFF"/>
        </w:rPr>
        <w:t>pelayanan</w:t>
      </w:r>
      <w:proofErr w:type="spellEnd"/>
      <w:r>
        <w:rPr>
          <w:rFonts w:cs="Arial"/>
          <w:color w:val="333333"/>
          <w:shd w:val="clear" w:color="auto" w:fill="FFFFFF"/>
        </w:rPr>
        <w:t xml:space="preserve"> </w:t>
      </w:r>
      <w:proofErr w:type="spellStart"/>
      <w:r>
        <w:rPr>
          <w:rFonts w:cs="Arial"/>
          <w:color w:val="333333"/>
          <w:shd w:val="clear" w:color="auto" w:fill="FFFFFF"/>
        </w:rPr>
        <w:t>pemandu</w:t>
      </w:r>
      <w:proofErr w:type="spellEnd"/>
      <w:r>
        <w:rPr>
          <w:rFonts w:cs="Arial"/>
          <w:color w:val="333333"/>
          <w:shd w:val="clear" w:color="auto" w:fill="FFFFFF"/>
        </w:rPr>
        <w:t xml:space="preserve"> </w:t>
      </w:r>
      <w:proofErr w:type="spellStart"/>
      <w:r>
        <w:rPr>
          <w:rFonts w:cs="Arial"/>
          <w:color w:val="333333"/>
          <w:shd w:val="clear" w:color="auto" w:fill="FFFFFF"/>
        </w:rPr>
        <w:t>wisata</w:t>
      </w:r>
      <w:proofErr w:type="spellEnd"/>
      <w:r w:rsidRPr="00E6680B">
        <w:rPr>
          <w:rFonts w:cs="Arial"/>
          <w:color w:val="333333"/>
          <w:shd w:val="clear" w:color="auto" w:fill="FFFFFF"/>
        </w:rPr>
        <w:t xml:space="preserve">, CHSE, </w:t>
      </w:r>
      <w:r w:rsidR="00430C1F" w:rsidRPr="00E6680B">
        <w:rPr>
          <w:rFonts w:cs="Arial"/>
          <w:color w:val="333333"/>
          <w:shd w:val="clear" w:color="auto" w:fill="FFFFFF"/>
        </w:rPr>
        <w:t>new normal</w:t>
      </w:r>
    </w:p>
    <w:p w14:paraId="7F2DF05C" w14:textId="77777777" w:rsidR="00246450" w:rsidRPr="00246450" w:rsidRDefault="00246450" w:rsidP="00246450">
      <w:pPr>
        <w:jc w:val="both"/>
        <w:rPr>
          <w:rFonts w:cs="Arial"/>
          <w:b/>
          <w:bCs/>
          <w:color w:val="0D0D0D" w:themeColor="text1" w:themeTint="F2"/>
        </w:rPr>
      </w:pPr>
    </w:p>
    <w:p w14:paraId="5771F35A" w14:textId="77777777" w:rsidR="00246450" w:rsidRDefault="00246450" w:rsidP="00246450">
      <w:pPr>
        <w:jc w:val="both"/>
        <w:rPr>
          <w:rFonts w:cs="Arial"/>
          <w:b/>
          <w:bCs/>
          <w:color w:val="0D0D0D" w:themeColor="text1" w:themeTint="F2"/>
        </w:rPr>
      </w:pPr>
      <w:r w:rsidRPr="00246450">
        <w:rPr>
          <w:rFonts w:cs="Arial"/>
          <w:b/>
          <w:bCs/>
          <w:color w:val="0D0D0D" w:themeColor="text1" w:themeTint="F2"/>
        </w:rPr>
        <w:t>INTRODUCTION</w:t>
      </w:r>
    </w:p>
    <w:p w14:paraId="4A31529C" w14:textId="121C3CBD" w:rsidR="00246450" w:rsidRPr="00246450" w:rsidRDefault="00246450" w:rsidP="00246450">
      <w:pPr>
        <w:jc w:val="both"/>
        <w:rPr>
          <w:rFonts w:cs="Arial"/>
        </w:rPr>
      </w:pPr>
      <w:r w:rsidRPr="00246450">
        <w:rPr>
          <w:rFonts w:cs="Arial"/>
        </w:rPr>
        <w:t xml:space="preserve">The </w:t>
      </w:r>
      <w:proofErr w:type="spellStart"/>
      <w:r w:rsidRPr="00246450">
        <w:rPr>
          <w:rFonts w:cs="Arial"/>
        </w:rPr>
        <w:t>Nglanggeran</w:t>
      </w:r>
      <w:proofErr w:type="spellEnd"/>
      <w:r w:rsidRPr="00246450">
        <w:rPr>
          <w:rFonts w:cs="Arial"/>
        </w:rPr>
        <w:t xml:space="preserve"> Ancient Volcano Ecotourism Area</w:t>
      </w:r>
      <w:r w:rsidR="0044391E">
        <w:rPr>
          <w:rFonts w:cs="Arial"/>
        </w:rPr>
        <w:t xml:space="preserve"> </w:t>
      </w:r>
      <w:r w:rsidR="0044391E" w:rsidRPr="0044391E">
        <w:rPr>
          <w:rFonts w:cs="Arial"/>
          <w:i/>
          <w:iCs/>
        </w:rPr>
        <w:t xml:space="preserve">(Kawasan </w:t>
      </w:r>
      <w:proofErr w:type="spellStart"/>
      <w:r w:rsidR="0044391E" w:rsidRPr="0044391E">
        <w:rPr>
          <w:rFonts w:cs="Arial"/>
          <w:i/>
          <w:iCs/>
        </w:rPr>
        <w:t>Ekowisata</w:t>
      </w:r>
      <w:proofErr w:type="spellEnd"/>
      <w:r w:rsidR="0044391E" w:rsidRPr="0044391E">
        <w:rPr>
          <w:rFonts w:cs="Arial"/>
          <w:i/>
          <w:iCs/>
        </w:rPr>
        <w:t xml:space="preserve"> </w:t>
      </w:r>
      <w:proofErr w:type="spellStart"/>
      <w:r w:rsidR="0044391E" w:rsidRPr="0044391E">
        <w:rPr>
          <w:rFonts w:cs="Arial"/>
          <w:i/>
          <w:iCs/>
        </w:rPr>
        <w:t>Gunung</w:t>
      </w:r>
      <w:proofErr w:type="spellEnd"/>
      <w:r w:rsidR="0044391E" w:rsidRPr="0044391E">
        <w:rPr>
          <w:rFonts w:cs="Arial"/>
          <w:i/>
          <w:iCs/>
        </w:rPr>
        <w:t xml:space="preserve"> </w:t>
      </w:r>
      <w:proofErr w:type="spellStart"/>
      <w:r w:rsidR="0044391E" w:rsidRPr="0044391E">
        <w:rPr>
          <w:rFonts w:cs="Arial"/>
          <w:i/>
          <w:iCs/>
        </w:rPr>
        <w:t>Api</w:t>
      </w:r>
      <w:proofErr w:type="spellEnd"/>
      <w:r w:rsidR="0044391E" w:rsidRPr="0044391E">
        <w:rPr>
          <w:rFonts w:cs="Arial"/>
          <w:i/>
          <w:iCs/>
        </w:rPr>
        <w:t xml:space="preserve"> </w:t>
      </w:r>
      <w:proofErr w:type="spellStart"/>
      <w:r w:rsidR="0044391E" w:rsidRPr="0044391E">
        <w:rPr>
          <w:rFonts w:cs="Arial"/>
          <w:i/>
          <w:iCs/>
        </w:rPr>
        <w:t>Purba</w:t>
      </w:r>
      <w:proofErr w:type="spellEnd"/>
      <w:r w:rsidR="0044391E" w:rsidRPr="0044391E">
        <w:rPr>
          <w:rFonts w:cs="Arial"/>
          <w:i/>
          <w:iCs/>
        </w:rPr>
        <w:t xml:space="preserve"> </w:t>
      </w:r>
      <w:proofErr w:type="spellStart"/>
      <w:r w:rsidR="0044391E" w:rsidRPr="0044391E">
        <w:rPr>
          <w:rFonts w:cs="Arial"/>
          <w:i/>
          <w:iCs/>
        </w:rPr>
        <w:t>Nglanggeran</w:t>
      </w:r>
      <w:proofErr w:type="spellEnd"/>
      <w:r w:rsidR="0044391E" w:rsidRPr="0044391E">
        <w:rPr>
          <w:rFonts w:cs="Arial"/>
          <w:i/>
          <w:iCs/>
        </w:rPr>
        <w:t>)</w:t>
      </w:r>
      <w:r w:rsidRPr="00246450">
        <w:rPr>
          <w:rFonts w:cs="Arial"/>
        </w:rPr>
        <w:t xml:space="preserve"> is a conservation area whose use-value is enhanced as an ecotourism attraction. Based on the number of tourists, the </w:t>
      </w:r>
      <w:proofErr w:type="spellStart"/>
      <w:r w:rsidRPr="00246450">
        <w:rPr>
          <w:rFonts w:cs="Arial"/>
        </w:rPr>
        <w:t>Nglanggeran</w:t>
      </w:r>
      <w:proofErr w:type="spellEnd"/>
      <w:r w:rsidRPr="00246450">
        <w:rPr>
          <w:rFonts w:cs="Arial"/>
        </w:rPr>
        <w:t xml:space="preserve"> Ancient Volcano Ecotourism is designed for small tourism. </w:t>
      </w:r>
      <w:proofErr w:type="gramStart"/>
      <w:r w:rsidRPr="00246450">
        <w:rPr>
          <w:rFonts w:cs="Arial"/>
        </w:rPr>
        <w:t>So</w:t>
      </w:r>
      <w:proofErr w:type="gramEnd"/>
      <w:r w:rsidRPr="00246450">
        <w:rPr>
          <w:rFonts w:cs="Arial"/>
        </w:rPr>
        <w:t xml:space="preserve"> it is expected that tourists who visit come in small numbers but have a positive contribution in contributing benefits both economically, naturally, and socio-culturally for the local community.</w:t>
      </w:r>
    </w:p>
    <w:p w14:paraId="0AEEC0CB" w14:textId="5F05B476" w:rsidR="00246450" w:rsidRDefault="00246450" w:rsidP="00246450">
      <w:pPr>
        <w:jc w:val="both"/>
        <w:rPr>
          <w:rFonts w:cs="Arial"/>
        </w:rPr>
      </w:pPr>
      <w:r w:rsidRPr="00246450">
        <w:rPr>
          <w:rFonts w:cs="Arial"/>
        </w:rPr>
        <w:t>Ecotourism is tourism that sells philosophy, principles and ideals. Ecotourism prioritizes the quality of experience gained by tourists during their activities, interacting with almost all elements in ecotourism destinations (Razak, 2017)</w:t>
      </w:r>
      <w:r w:rsidR="00721532">
        <w:rPr>
          <w:rFonts w:cs="Arial"/>
        </w:rPr>
        <w:t>,</w:t>
      </w:r>
      <w:r w:rsidRPr="00246450">
        <w:rPr>
          <w:rFonts w:cs="Arial"/>
        </w:rPr>
        <w:t xml:space="preserve"> so that a quality experience is an essential thing for ecotourism management to create.</w:t>
      </w:r>
    </w:p>
    <w:p w14:paraId="1D45BAF8" w14:textId="725FCD27" w:rsidR="00246450" w:rsidRDefault="00246450" w:rsidP="004D0DA1">
      <w:pPr>
        <w:jc w:val="both"/>
        <w:rPr>
          <w:rFonts w:cs="Arial"/>
          <w:color w:val="000000" w:themeColor="text1"/>
          <w:lang w:val="en-US"/>
        </w:rPr>
      </w:pPr>
      <w:r w:rsidRPr="00246450">
        <w:rPr>
          <w:rFonts w:cs="Arial"/>
          <w:color w:val="000000" w:themeColor="text1"/>
          <w:lang w:val="en-US"/>
        </w:rPr>
        <w:t xml:space="preserve">The tourist experience has become the focus of tourism marketing experts. Tourists choose a tourist destination driven by value, and the goal itself is a provider of value for tourists. The travel experience offered determines the value. Tourist perceived value is a strategic instrument that can be managed to achieve a competitive advantage for the organization or </w:t>
      </w:r>
      <w:r w:rsidRPr="00246450">
        <w:rPr>
          <w:rFonts w:cs="Arial"/>
          <w:color w:val="000000" w:themeColor="text1"/>
          <w:lang w:val="en-US"/>
        </w:rPr>
        <w:lastRenderedPageBreak/>
        <w:t>destination management (</w:t>
      </w:r>
      <w:proofErr w:type="spellStart"/>
      <w:r w:rsidRPr="00246450">
        <w:rPr>
          <w:rFonts w:cs="Arial"/>
          <w:color w:val="000000" w:themeColor="text1"/>
          <w:lang w:val="en-US"/>
        </w:rPr>
        <w:t>Prebensen</w:t>
      </w:r>
      <w:proofErr w:type="spellEnd"/>
      <w:r w:rsidRPr="00246450">
        <w:rPr>
          <w:rFonts w:cs="Arial"/>
          <w:color w:val="000000" w:themeColor="text1"/>
          <w:lang w:val="en-US"/>
        </w:rPr>
        <w:t xml:space="preserve"> et al., 2012). The key to gaining an edge in the tourism industry is creating a high-quality travel experience. Creating a high-quality travel experience is creating a unique and memorable travel experience so that it can bring satisfaction to tourists (Dwyer &amp; Kim, 2003; </w:t>
      </w:r>
      <w:proofErr w:type="spellStart"/>
      <w:r w:rsidRPr="00246450">
        <w:rPr>
          <w:rFonts w:cs="Arial"/>
          <w:color w:val="000000" w:themeColor="text1"/>
          <w:lang w:val="en-US"/>
        </w:rPr>
        <w:t>Coudounaris</w:t>
      </w:r>
      <w:proofErr w:type="spellEnd"/>
      <w:r w:rsidRPr="00246450">
        <w:rPr>
          <w:rFonts w:cs="Arial"/>
          <w:color w:val="000000" w:themeColor="text1"/>
          <w:lang w:val="en-US"/>
        </w:rPr>
        <w:t xml:space="preserve"> &amp; </w:t>
      </w:r>
      <w:proofErr w:type="spellStart"/>
      <w:r w:rsidRPr="00246450">
        <w:rPr>
          <w:rFonts w:cs="Arial"/>
          <w:color w:val="000000" w:themeColor="text1"/>
          <w:lang w:val="en-US"/>
        </w:rPr>
        <w:t>Stapit</w:t>
      </w:r>
      <w:proofErr w:type="spellEnd"/>
      <w:r w:rsidRPr="00246450">
        <w:rPr>
          <w:rFonts w:cs="Arial"/>
          <w:color w:val="000000" w:themeColor="text1"/>
          <w:lang w:val="en-US"/>
        </w:rPr>
        <w:t>, 201</w:t>
      </w:r>
      <w:r w:rsidR="0085363E">
        <w:rPr>
          <w:rFonts w:cs="Arial"/>
          <w:color w:val="000000" w:themeColor="text1"/>
          <w:lang w:val="en-US"/>
        </w:rPr>
        <w:t>7;</w:t>
      </w:r>
      <w:r w:rsidRPr="00246450">
        <w:rPr>
          <w:rFonts w:cs="Arial"/>
          <w:color w:val="000000" w:themeColor="text1"/>
          <w:lang w:val="en-US"/>
        </w:rPr>
        <w:t xml:space="preserve"> Kim, 2014)</w:t>
      </w:r>
      <w:r>
        <w:rPr>
          <w:rFonts w:cs="Arial"/>
          <w:color w:val="000000" w:themeColor="text1"/>
          <w:lang w:val="en-US"/>
        </w:rPr>
        <w:t>.</w:t>
      </w:r>
    </w:p>
    <w:p w14:paraId="62231370" w14:textId="77777777" w:rsidR="00D67441" w:rsidRPr="00D67441" w:rsidRDefault="00D67441" w:rsidP="00D67441">
      <w:pPr>
        <w:jc w:val="both"/>
        <w:rPr>
          <w:rFonts w:cs="Arial"/>
          <w:lang w:val="en-US"/>
        </w:rPr>
      </w:pPr>
      <w:r w:rsidRPr="00D67441">
        <w:rPr>
          <w:rFonts w:cs="Arial"/>
          <w:lang w:val="en-US"/>
        </w:rPr>
        <w:t>Every tourist can have a positive or negative experience while travelling. Positive or negative experiences are an unavoidable result of consuming a service product because their needs and desires are different from one another (Yuan &amp; Wu, 2008).</w:t>
      </w:r>
    </w:p>
    <w:p w14:paraId="1BDB4A39" w14:textId="77777777" w:rsidR="00D67441" w:rsidRDefault="00D67441" w:rsidP="00D67441">
      <w:pPr>
        <w:jc w:val="both"/>
        <w:rPr>
          <w:rFonts w:cs="Arial"/>
          <w:lang w:val="en-US"/>
        </w:rPr>
      </w:pPr>
      <w:r w:rsidRPr="00D67441">
        <w:rPr>
          <w:rFonts w:cs="Arial"/>
          <w:lang w:val="en-US"/>
        </w:rPr>
        <w:t xml:space="preserve">A positive tourism experience results from an impression (Tung &amp; Ritchie, 2011). The impression in question is related to tourist satisfaction and positively influences tourists. At the same time, negative tourism experiences result from disappointment or dissatisfaction and negatively impact tourists (Jung, 2015). Therefore, the dimensions of the tourist experience are positive, and some are negative. The dimension of tourist experience has a broader meaning than satisfying or dissatisfying experiences (Yoon &amp; </w:t>
      </w:r>
      <w:proofErr w:type="spellStart"/>
      <w:r w:rsidRPr="00D67441">
        <w:rPr>
          <w:rFonts w:cs="Arial"/>
          <w:lang w:val="en-US"/>
        </w:rPr>
        <w:t>Uysal</w:t>
      </w:r>
      <w:proofErr w:type="spellEnd"/>
      <w:r w:rsidRPr="00D67441">
        <w:rPr>
          <w:rFonts w:cs="Arial"/>
          <w:lang w:val="en-US"/>
        </w:rPr>
        <w:t>, 2005). Because being satisfied or dissatisfied only shows whether tourist expectations are met or not (</w:t>
      </w:r>
      <w:proofErr w:type="spellStart"/>
      <w:r w:rsidRPr="00D67441">
        <w:rPr>
          <w:rFonts w:cs="Arial"/>
          <w:lang w:val="en-US"/>
        </w:rPr>
        <w:t>Crotts</w:t>
      </w:r>
      <w:proofErr w:type="spellEnd"/>
      <w:r w:rsidRPr="00D67441">
        <w:rPr>
          <w:rFonts w:cs="Arial"/>
          <w:lang w:val="en-US"/>
        </w:rPr>
        <w:t xml:space="preserve"> &amp; </w:t>
      </w:r>
      <w:proofErr w:type="spellStart"/>
      <w:r w:rsidRPr="00D67441">
        <w:rPr>
          <w:rFonts w:cs="Arial"/>
          <w:lang w:val="en-US"/>
        </w:rPr>
        <w:t>Magnini</w:t>
      </w:r>
      <w:proofErr w:type="spellEnd"/>
      <w:r w:rsidRPr="00D67441">
        <w:rPr>
          <w:rFonts w:cs="Arial"/>
          <w:lang w:val="en-US"/>
        </w:rPr>
        <w:t>, 2010).</w:t>
      </w:r>
    </w:p>
    <w:p w14:paraId="32FA0734" w14:textId="6DFCB9B6" w:rsidR="00D67441" w:rsidRDefault="00D67441" w:rsidP="000C0328">
      <w:pPr>
        <w:jc w:val="both"/>
        <w:rPr>
          <w:rFonts w:cs="Arial"/>
          <w:color w:val="000000" w:themeColor="text1"/>
          <w:lang w:val="en-US"/>
        </w:rPr>
      </w:pPr>
      <w:r w:rsidRPr="00D67441">
        <w:rPr>
          <w:rFonts w:cs="Arial"/>
          <w:color w:val="000000" w:themeColor="text1"/>
          <w:lang w:val="en-US"/>
        </w:rPr>
        <w:t>The attraction of experience is consistent with the shift towards the experience economy. The main goal of tourists is to seek the ultimate experience. So that efforts to meet the inner needs of tourists through the creation of positive experiences become very relevant in the tourism business (Yuan &amp; Wu, 2008).</w:t>
      </w:r>
    </w:p>
    <w:p w14:paraId="0150EA72" w14:textId="77777777" w:rsidR="00900ACC" w:rsidRDefault="00900ACC" w:rsidP="000C0328">
      <w:pPr>
        <w:jc w:val="both"/>
        <w:rPr>
          <w:lang w:val="en-US"/>
        </w:rPr>
      </w:pPr>
      <w:r w:rsidRPr="00900ACC">
        <w:rPr>
          <w:lang w:val="en-US"/>
        </w:rPr>
        <w:t>Research on the tourist experience has often occurred for management and researchers in the hospitality and resort service industry. However, so far, it is still very rare to research tourist experiences, especially in nature-based tourist destinations. In comparison, research related to the tourist experience is fundamental to any tourist destination.</w:t>
      </w:r>
    </w:p>
    <w:p w14:paraId="07CD1198" w14:textId="1B9D6C50" w:rsidR="00D67441" w:rsidRDefault="00D67441" w:rsidP="000C0328">
      <w:pPr>
        <w:jc w:val="both"/>
        <w:rPr>
          <w:rFonts w:cs="Arial"/>
          <w:color w:val="000000" w:themeColor="text1"/>
          <w:lang w:val="en-US"/>
        </w:rPr>
      </w:pPr>
      <w:r w:rsidRPr="00D67441">
        <w:rPr>
          <w:rFonts w:cs="Arial"/>
          <w:color w:val="000000" w:themeColor="text1"/>
          <w:lang w:val="en-US"/>
        </w:rPr>
        <w:t xml:space="preserve">Creating a tourist experience is not just about providing the many features with a tourist product has to offer (Meyer &amp; </w:t>
      </w:r>
      <w:proofErr w:type="spellStart"/>
      <w:r w:rsidRPr="00D67441">
        <w:rPr>
          <w:rFonts w:cs="Arial"/>
          <w:color w:val="000000" w:themeColor="text1"/>
          <w:lang w:val="en-US"/>
        </w:rPr>
        <w:t>Schwager</w:t>
      </w:r>
      <w:proofErr w:type="spellEnd"/>
      <w:r w:rsidRPr="00D67441">
        <w:rPr>
          <w:rFonts w:cs="Arial"/>
          <w:color w:val="000000" w:themeColor="text1"/>
          <w:lang w:val="en-US"/>
        </w:rPr>
        <w:t xml:space="preserve">, 2007). However, management feels the need to provide the best tourism services, commonly known as excellent service (Hermawan et al., 2018). </w:t>
      </w:r>
    </w:p>
    <w:p w14:paraId="7FEA422F" w14:textId="77777777" w:rsidR="000726C4" w:rsidRPr="000726C4" w:rsidRDefault="000726C4" w:rsidP="000726C4">
      <w:pPr>
        <w:jc w:val="both"/>
        <w:rPr>
          <w:rFonts w:cs="Arial"/>
          <w:color w:val="000000" w:themeColor="text1"/>
          <w:lang w:val="en-US"/>
        </w:rPr>
      </w:pPr>
      <w:r w:rsidRPr="000726C4">
        <w:rPr>
          <w:rFonts w:cs="Arial"/>
          <w:color w:val="000000" w:themeColor="text1"/>
          <w:lang w:val="en-US"/>
        </w:rPr>
        <w:t>Creating a satisfying tourist experience at an ecotourism destination requires a vital role from a tour guide. Tour guides are other people who most often interact with tourists while travelling in an ecotourism destination. Therefore, in addition to the tourist attraction's quality, the guide's service activities are considered entirely instrumental in shaping the tourist experience itself (</w:t>
      </w:r>
      <w:proofErr w:type="spellStart"/>
      <w:r w:rsidRPr="000726C4">
        <w:rPr>
          <w:rFonts w:cs="Arial"/>
          <w:color w:val="000000" w:themeColor="text1"/>
          <w:lang w:val="en-US"/>
        </w:rPr>
        <w:t>Anggraeni</w:t>
      </w:r>
      <w:proofErr w:type="spellEnd"/>
      <w:r w:rsidRPr="000726C4">
        <w:rPr>
          <w:rFonts w:cs="Arial"/>
          <w:color w:val="000000" w:themeColor="text1"/>
          <w:lang w:val="en-US"/>
        </w:rPr>
        <w:t>, 2017). The service of a tour guide also influences the decision of tourists to return to a destination (</w:t>
      </w:r>
      <w:proofErr w:type="spellStart"/>
      <w:r w:rsidRPr="000726C4">
        <w:rPr>
          <w:rFonts w:cs="Arial"/>
          <w:color w:val="000000" w:themeColor="text1"/>
          <w:lang w:val="en-US"/>
        </w:rPr>
        <w:t>Purwaningsih</w:t>
      </w:r>
      <w:proofErr w:type="spellEnd"/>
      <w:r w:rsidRPr="000726C4">
        <w:rPr>
          <w:rFonts w:cs="Arial"/>
          <w:color w:val="000000" w:themeColor="text1"/>
          <w:lang w:val="en-US"/>
        </w:rPr>
        <w:t>, 2013).</w:t>
      </w:r>
    </w:p>
    <w:p w14:paraId="0EBFD036" w14:textId="77777777" w:rsidR="000726C4" w:rsidRDefault="000726C4" w:rsidP="000726C4">
      <w:pPr>
        <w:jc w:val="both"/>
        <w:rPr>
          <w:rFonts w:cs="Arial"/>
          <w:color w:val="000000" w:themeColor="text1"/>
          <w:lang w:val="en-US"/>
        </w:rPr>
      </w:pPr>
      <w:r w:rsidRPr="000726C4">
        <w:rPr>
          <w:rFonts w:cs="Arial"/>
          <w:color w:val="000000" w:themeColor="text1"/>
          <w:lang w:val="en-US"/>
        </w:rPr>
        <w:t xml:space="preserve">The quality of a tour guide is largely determined by his attitude in providing services to tourists. Must-have attitudes include concern for others, pleasant personality, convincing appearance, sense of </w:t>
      </w:r>
      <w:proofErr w:type="spellStart"/>
      <w:r w:rsidRPr="000726C4">
        <w:rPr>
          <w:rFonts w:cs="Arial"/>
          <w:color w:val="000000" w:themeColor="text1"/>
          <w:lang w:val="en-US"/>
        </w:rPr>
        <w:t>humour</w:t>
      </w:r>
      <w:proofErr w:type="spellEnd"/>
      <w:r w:rsidRPr="000726C4">
        <w:rPr>
          <w:rFonts w:cs="Arial"/>
          <w:color w:val="000000" w:themeColor="text1"/>
          <w:lang w:val="en-US"/>
        </w:rPr>
        <w:t>, helpfulness, manners, efficiency, conscientiousness, professional skills, empathy, friendly, patient, trustworthy, and sincere. Another aspect that also influences the tourist experience during a tour is the ability of the guide to provide comments during the trip (</w:t>
      </w:r>
      <w:proofErr w:type="spellStart"/>
      <w:r w:rsidRPr="000726C4">
        <w:rPr>
          <w:rFonts w:cs="Arial"/>
          <w:color w:val="000000" w:themeColor="text1"/>
          <w:lang w:val="en-US"/>
        </w:rPr>
        <w:t>Anggola</w:t>
      </w:r>
      <w:proofErr w:type="spellEnd"/>
      <w:r w:rsidRPr="000726C4">
        <w:rPr>
          <w:rFonts w:cs="Arial"/>
          <w:color w:val="000000" w:themeColor="text1"/>
          <w:lang w:val="en-US"/>
        </w:rPr>
        <w:t xml:space="preserve"> et al., 2020). </w:t>
      </w:r>
    </w:p>
    <w:p w14:paraId="228FF4C6" w14:textId="3D6FDC6B" w:rsidR="002A7C69" w:rsidRPr="002A7C69" w:rsidRDefault="002A7C69" w:rsidP="002A7C69">
      <w:pPr>
        <w:jc w:val="both"/>
        <w:rPr>
          <w:rFonts w:cs="Arial"/>
          <w:color w:val="000000" w:themeColor="text1"/>
          <w:lang w:val="en-US"/>
        </w:rPr>
      </w:pPr>
      <w:r w:rsidRPr="002A7C69">
        <w:rPr>
          <w:rFonts w:cs="Arial"/>
          <w:color w:val="000000" w:themeColor="text1"/>
          <w:lang w:val="en-US"/>
        </w:rPr>
        <w:t>In addition to the guiding service factor, the application of health protocols must also be a concern for tourist destination managers in the current state of the Covid-19 pandemic. The results of previous research showed that fears of being exposed to the virus made both domestic and foreign tourists cancel their trips. The application of health protocols is needed to restore tourist confidence in anxiety and the need to travel (</w:t>
      </w:r>
      <w:proofErr w:type="spellStart"/>
      <w:r w:rsidRPr="002A7C69">
        <w:rPr>
          <w:rFonts w:cs="Arial"/>
          <w:color w:val="000000" w:themeColor="text1"/>
          <w:lang w:val="en-US"/>
        </w:rPr>
        <w:t>Pratiwi</w:t>
      </w:r>
      <w:proofErr w:type="spellEnd"/>
      <w:r w:rsidRPr="002A7C69">
        <w:rPr>
          <w:rFonts w:cs="Arial"/>
          <w:color w:val="000000" w:themeColor="text1"/>
          <w:lang w:val="en-US"/>
        </w:rPr>
        <w:t xml:space="preserve"> et al., 2021; </w:t>
      </w:r>
      <w:proofErr w:type="spellStart"/>
      <w:r w:rsidRPr="002A7C69">
        <w:rPr>
          <w:rFonts w:cs="Arial"/>
          <w:color w:val="000000" w:themeColor="text1"/>
          <w:lang w:val="en-US"/>
        </w:rPr>
        <w:t>Suprihatin</w:t>
      </w:r>
      <w:proofErr w:type="spellEnd"/>
      <w:r w:rsidRPr="002A7C69">
        <w:rPr>
          <w:rFonts w:cs="Arial"/>
          <w:color w:val="000000" w:themeColor="text1"/>
          <w:lang w:val="en-US"/>
        </w:rPr>
        <w:t xml:space="preserve">, 2020). In response to the above, the Government of the Republic of Indonesia, through the </w:t>
      </w:r>
      <w:r w:rsidRPr="002A7C69">
        <w:rPr>
          <w:rFonts w:cs="Arial"/>
          <w:i/>
          <w:iCs/>
          <w:color w:val="000000" w:themeColor="text1"/>
          <w:lang w:val="en-US"/>
        </w:rPr>
        <w:t xml:space="preserve">Kementerian </w:t>
      </w:r>
      <w:proofErr w:type="spellStart"/>
      <w:r w:rsidRPr="002A7C69">
        <w:rPr>
          <w:rFonts w:cs="Arial"/>
          <w:i/>
          <w:iCs/>
          <w:color w:val="000000" w:themeColor="text1"/>
          <w:lang w:val="en-US"/>
        </w:rPr>
        <w:t>Pariwisata</w:t>
      </w:r>
      <w:proofErr w:type="spellEnd"/>
      <w:r w:rsidRPr="002A7C69">
        <w:rPr>
          <w:rFonts w:cs="Arial"/>
          <w:i/>
          <w:iCs/>
          <w:color w:val="000000" w:themeColor="text1"/>
          <w:lang w:val="en-US"/>
        </w:rPr>
        <w:t xml:space="preserve"> dan Ekonomi </w:t>
      </w:r>
      <w:proofErr w:type="spellStart"/>
      <w:r w:rsidRPr="002A7C69">
        <w:rPr>
          <w:rFonts w:cs="Arial"/>
          <w:i/>
          <w:iCs/>
          <w:color w:val="000000" w:themeColor="text1"/>
          <w:lang w:val="en-US"/>
        </w:rPr>
        <w:t>Kreatif</w:t>
      </w:r>
      <w:proofErr w:type="spellEnd"/>
      <w:r w:rsidRPr="002A7C69">
        <w:rPr>
          <w:rFonts w:cs="Arial"/>
          <w:i/>
          <w:iCs/>
          <w:color w:val="000000" w:themeColor="text1"/>
          <w:lang w:val="en-US"/>
        </w:rPr>
        <w:t>,</w:t>
      </w:r>
      <w:r w:rsidRPr="002A7C69">
        <w:rPr>
          <w:rFonts w:cs="Arial"/>
          <w:color w:val="000000" w:themeColor="text1"/>
          <w:lang w:val="en-US"/>
        </w:rPr>
        <w:t xml:space="preserve"> has issued guidelines for applying the CHSE health protocol, known as the Clean Hygiene Safety Environment (CHSE).</w:t>
      </w:r>
    </w:p>
    <w:p w14:paraId="737DE57C" w14:textId="2B697B0C" w:rsidR="002A7C69" w:rsidRDefault="002A7C69" w:rsidP="002A7C69">
      <w:pPr>
        <w:jc w:val="both"/>
        <w:rPr>
          <w:rFonts w:cs="Arial"/>
          <w:color w:val="000000" w:themeColor="text1"/>
          <w:lang w:val="en-US"/>
        </w:rPr>
      </w:pPr>
      <w:r w:rsidRPr="002A7C69">
        <w:rPr>
          <w:rFonts w:cs="Arial"/>
          <w:color w:val="000000" w:themeColor="text1"/>
          <w:lang w:val="en-US"/>
        </w:rPr>
        <w:t xml:space="preserve">All tourism service managers currently require CHSE to ensure the security and safety of tourists from outbreaks and diseases, especially Covid-19. The application of CHSE that must be applied in tourist destinations includes: providing a place for washing hands, measuring body temperature, maintaining distance, tourists using masks according to the health index, </w:t>
      </w:r>
      <w:r w:rsidRPr="002A7C69">
        <w:rPr>
          <w:rFonts w:cs="Arial"/>
          <w:color w:val="000000" w:themeColor="text1"/>
          <w:lang w:val="en-US"/>
        </w:rPr>
        <w:lastRenderedPageBreak/>
        <w:t>keeping a space, and tourist providers always having disinfectant available (</w:t>
      </w:r>
      <w:r>
        <w:rPr>
          <w:rFonts w:cs="Arial"/>
          <w:color w:val="000000" w:themeColor="text1"/>
          <w:lang w:val="en-US"/>
        </w:rPr>
        <w:t xml:space="preserve">Kementerian </w:t>
      </w:r>
      <w:proofErr w:type="spellStart"/>
      <w:r>
        <w:rPr>
          <w:rFonts w:cs="Arial"/>
          <w:color w:val="000000" w:themeColor="text1"/>
          <w:lang w:val="en-US"/>
        </w:rPr>
        <w:t>Pariwisata</w:t>
      </w:r>
      <w:proofErr w:type="spellEnd"/>
      <w:r>
        <w:rPr>
          <w:rFonts w:cs="Arial"/>
          <w:color w:val="000000" w:themeColor="text1"/>
          <w:lang w:val="en-US"/>
        </w:rPr>
        <w:t xml:space="preserve"> dan Ekonomi </w:t>
      </w:r>
      <w:proofErr w:type="spellStart"/>
      <w:r>
        <w:rPr>
          <w:rFonts w:cs="Arial"/>
          <w:color w:val="000000" w:themeColor="text1"/>
          <w:lang w:val="en-US"/>
        </w:rPr>
        <w:t>Kreatif</w:t>
      </w:r>
      <w:proofErr w:type="spellEnd"/>
      <w:r w:rsidRPr="002A7C69">
        <w:rPr>
          <w:rFonts w:cs="Arial"/>
          <w:color w:val="000000" w:themeColor="text1"/>
          <w:lang w:val="en-US"/>
        </w:rPr>
        <w:t>, 2020</w:t>
      </w:r>
      <w:r>
        <w:rPr>
          <w:rFonts w:cs="Arial"/>
          <w:color w:val="000000" w:themeColor="text1"/>
          <w:lang w:val="en-US"/>
        </w:rPr>
        <w:t>).</w:t>
      </w:r>
    </w:p>
    <w:p w14:paraId="296B13F1" w14:textId="77777777" w:rsidR="00D127AA" w:rsidRPr="00D127AA" w:rsidRDefault="00D127AA" w:rsidP="00D127AA">
      <w:pPr>
        <w:jc w:val="both"/>
        <w:rPr>
          <w:rFonts w:cs="Arial"/>
          <w:color w:val="000000" w:themeColor="text1"/>
          <w:lang w:val="en-US"/>
        </w:rPr>
      </w:pPr>
      <w:r w:rsidRPr="00D127AA">
        <w:rPr>
          <w:rFonts w:cs="Arial"/>
          <w:color w:val="000000" w:themeColor="text1"/>
          <w:lang w:val="en-US"/>
        </w:rPr>
        <w:t>Implementing health protocols can reduce the risk of tourists being exposed to the Covid-19 virus, so tourists are expected to travel in peace. The application of health protocols is thought to have helped shape the quality of the tourist experience in a tourist destination.</w:t>
      </w:r>
    </w:p>
    <w:p w14:paraId="33D7C98C" w14:textId="7F8BB54A" w:rsidR="00DE260E" w:rsidRPr="000B1A3B" w:rsidRDefault="00D127AA" w:rsidP="00D127AA">
      <w:pPr>
        <w:jc w:val="both"/>
        <w:rPr>
          <w:rFonts w:cs="Arial"/>
          <w:color w:val="000000" w:themeColor="text1"/>
          <w:lang w:val="en-US"/>
        </w:rPr>
      </w:pPr>
      <w:r w:rsidRPr="00D127AA">
        <w:rPr>
          <w:rFonts w:cs="Arial"/>
          <w:color w:val="000000" w:themeColor="text1"/>
          <w:lang w:val="en-US"/>
        </w:rPr>
        <w:t>Therefore, this article discusses the extent to which service by tour guides and the application of health protocols determine the quality of the travel experience in an ecotourism destination. This study is expected to be a new insight for tourist destination managers to improve the quality of the tourist experience. In particular, through the excellent service approach and the application of the CHSE health protocol</w:t>
      </w:r>
      <w:r w:rsidR="00DE260E" w:rsidRPr="000B1A3B">
        <w:rPr>
          <w:rFonts w:cs="Arial"/>
          <w:color w:val="000000" w:themeColor="text1"/>
          <w:lang w:val="en-US"/>
        </w:rPr>
        <w:t>.</w:t>
      </w:r>
    </w:p>
    <w:p w14:paraId="785BD19A" w14:textId="77777777" w:rsidR="00DE260E" w:rsidRPr="000B1A3B" w:rsidRDefault="00DE260E" w:rsidP="004D0DA1">
      <w:pPr>
        <w:rPr>
          <w:rFonts w:cs="Arial"/>
          <w:color w:val="0D0D0D" w:themeColor="text1" w:themeTint="F2"/>
        </w:rPr>
      </w:pPr>
    </w:p>
    <w:p w14:paraId="670D332A" w14:textId="77777777" w:rsidR="00D127AA" w:rsidRDefault="00D127AA" w:rsidP="00D127AA">
      <w:pPr>
        <w:pStyle w:val="Heading2"/>
        <w:numPr>
          <w:ilvl w:val="0"/>
          <w:numId w:val="0"/>
        </w:numPr>
        <w:rPr>
          <w:rFonts w:ascii="Arial" w:eastAsiaTheme="minorHAnsi" w:hAnsi="Arial" w:cs="Arial"/>
          <w:color w:val="0D0D0D" w:themeColor="text1" w:themeTint="F2"/>
          <w:sz w:val="22"/>
          <w:szCs w:val="22"/>
        </w:rPr>
      </w:pPr>
      <w:bookmarkStart w:id="0" w:name="_Toc66787758"/>
      <w:r w:rsidRPr="00D127AA">
        <w:rPr>
          <w:rFonts w:ascii="Arial" w:eastAsiaTheme="minorHAnsi" w:hAnsi="Arial" w:cs="Arial"/>
          <w:color w:val="0D0D0D" w:themeColor="text1" w:themeTint="F2"/>
          <w:sz w:val="22"/>
          <w:szCs w:val="22"/>
        </w:rPr>
        <w:t>METHOD</w:t>
      </w:r>
    </w:p>
    <w:p w14:paraId="769B2E44" w14:textId="77777777" w:rsidR="00281204" w:rsidRPr="00D54814" w:rsidRDefault="00281204" w:rsidP="00281204">
      <w:pPr>
        <w:pStyle w:val="Heading2"/>
        <w:numPr>
          <w:ilvl w:val="0"/>
          <w:numId w:val="0"/>
        </w:numPr>
        <w:rPr>
          <w:rFonts w:ascii="Arial" w:hAnsi="Arial" w:cs="Arial"/>
          <w:sz w:val="22"/>
          <w:szCs w:val="22"/>
        </w:rPr>
      </w:pPr>
      <w:bookmarkStart w:id="1" w:name="_Toc66787759"/>
      <w:bookmarkEnd w:id="0"/>
      <w:r w:rsidRPr="00D54814">
        <w:rPr>
          <w:rFonts w:ascii="Arial" w:hAnsi="Arial" w:cs="Arial"/>
          <w:sz w:val="22"/>
          <w:szCs w:val="22"/>
        </w:rPr>
        <w:t>Research Location and Time</w:t>
      </w:r>
    </w:p>
    <w:p w14:paraId="3A4AD8AB" w14:textId="0CB181A0" w:rsidR="00281204" w:rsidRPr="00D54814" w:rsidRDefault="00281204" w:rsidP="00281204">
      <w:pPr>
        <w:jc w:val="both"/>
        <w:rPr>
          <w:rFonts w:cs="Arial"/>
        </w:rPr>
      </w:pPr>
      <w:r w:rsidRPr="00D54814">
        <w:rPr>
          <w:rFonts w:cs="Arial"/>
        </w:rPr>
        <w:t xml:space="preserve">The research location has been carried out in the </w:t>
      </w:r>
      <w:r w:rsidRPr="00D54814">
        <w:rPr>
          <w:rFonts w:cs="Arial"/>
          <w:i/>
          <w:iCs/>
        </w:rPr>
        <w:t xml:space="preserve">Kawasan </w:t>
      </w:r>
      <w:proofErr w:type="spellStart"/>
      <w:r w:rsidRPr="00D54814">
        <w:rPr>
          <w:rFonts w:cs="Arial"/>
          <w:i/>
          <w:iCs/>
        </w:rPr>
        <w:t>Ekowisata</w:t>
      </w:r>
      <w:proofErr w:type="spellEnd"/>
      <w:r w:rsidRPr="00D54814">
        <w:rPr>
          <w:rFonts w:cs="Arial"/>
          <w:i/>
          <w:iCs/>
        </w:rPr>
        <w:t xml:space="preserve"> </w:t>
      </w:r>
      <w:proofErr w:type="spellStart"/>
      <w:r w:rsidRPr="00D54814">
        <w:rPr>
          <w:rFonts w:cs="Arial"/>
          <w:i/>
          <w:iCs/>
        </w:rPr>
        <w:t>Gunung</w:t>
      </w:r>
      <w:proofErr w:type="spellEnd"/>
      <w:r w:rsidRPr="00D54814">
        <w:rPr>
          <w:rFonts w:cs="Arial"/>
          <w:i/>
          <w:iCs/>
        </w:rPr>
        <w:t xml:space="preserve"> </w:t>
      </w:r>
      <w:proofErr w:type="spellStart"/>
      <w:r w:rsidRPr="00D54814">
        <w:rPr>
          <w:rFonts w:cs="Arial"/>
          <w:i/>
          <w:iCs/>
        </w:rPr>
        <w:t>Api</w:t>
      </w:r>
      <w:proofErr w:type="spellEnd"/>
      <w:r w:rsidRPr="00D54814">
        <w:rPr>
          <w:rFonts w:cs="Arial"/>
          <w:i/>
          <w:iCs/>
        </w:rPr>
        <w:t xml:space="preserve"> </w:t>
      </w:r>
      <w:proofErr w:type="spellStart"/>
      <w:r w:rsidRPr="00D54814">
        <w:rPr>
          <w:rFonts w:cs="Arial"/>
          <w:i/>
          <w:iCs/>
        </w:rPr>
        <w:t>Purba</w:t>
      </w:r>
      <w:proofErr w:type="spellEnd"/>
      <w:r w:rsidRPr="00D54814">
        <w:rPr>
          <w:rFonts w:cs="Arial"/>
          <w:i/>
          <w:iCs/>
        </w:rPr>
        <w:t xml:space="preserve"> </w:t>
      </w:r>
      <w:proofErr w:type="spellStart"/>
      <w:r w:rsidRPr="00D54814">
        <w:rPr>
          <w:rFonts w:cs="Arial"/>
          <w:i/>
          <w:iCs/>
        </w:rPr>
        <w:t>Nglanggeran</w:t>
      </w:r>
      <w:proofErr w:type="spellEnd"/>
      <w:r w:rsidRPr="00D54814">
        <w:rPr>
          <w:rFonts w:cs="Arial"/>
          <w:i/>
          <w:iCs/>
        </w:rPr>
        <w:t>,</w:t>
      </w:r>
      <w:r w:rsidRPr="00D54814">
        <w:rPr>
          <w:rFonts w:cs="Arial"/>
        </w:rPr>
        <w:t xml:space="preserve"> </w:t>
      </w:r>
      <w:proofErr w:type="spellStart"/>
      <w:r w:rsidRPr="00D54814">
        <w:rPr>
          <w:rFonts w:cs="Arial"/>
        </w:rPr>
        <w:t>Nglanggeran</w:t>
      </w:r>
      <w:proofErr w:type="spellEnd"/>
      <w:r w:rsidRPr="00D54814">
        <w:rPr>
          <w:rFonts w:cs="Arial"/>
        </w:rPr>
        <w:t xml:space="preserve"> Village, </w:t>
      </w:r>
      <w:proofErr w:type="spellStart"/>
      <w:r w:rsidRPr="00D54814">
        <w:rPr>
          <w:rFonts w:cs="Arial"/>
        </w:rPr>
        <w:t>Patuk</w:t>
      </w:r>
      <w:proofErr w:type="spellEnd"/>
      <w:r w:rsidRPr="00D54814">
        <w:rPr>
          <w:rFonts w:cs="Arial"/>
        </w:rPr>
        <w:t xml:space="preserve"> District, </w:t>
      </w:r>
      <w:proofErr w:type="spellStart"/>
      <w:r w:rsidRPr="00D54814">
        <w:rPr>
          <w:rFonts w:cs="Arial"/>
        </w:rPr>
        <w:t>Gunungkidul</w:t>
      </w:r>
      <w:proofErr w:type="spellEnd"/>
      <w:r w:rsidRPr="00D54814">
        <w:rPr>
          <w:rFonts w:cs="Arial"/>
        </w:rPr>
        <w:t xml:space="preserve"> Regency, Special Region of Yogyakarta.</w:t>
      </w:r>
    </w:p>
    <w:p w14:paraId="20C93648" w14:textId="4220DDA5" w:rsidR="00281204" w:rsidRPr="00D54814" w:rsidRDefault="00281204" w:rsidP="00281204">
      <w:pPr>
        <w:jc w:val="both"/>
        <w:rPr>
          <w:rFonts w:cs="Arial"/>
        </w:rPr>
      </w:pPr>
      <w:r w:rsidRPr="00D54814">
        <w:rPr>
          <w:rFonts w:cs="Arial"/>
        </w:rPr>
        <w:t xml:space="preserve">The destination is the </w:t>
      </w:r>
      <w:proofErr w:type="spellStart"/>
      <w:r w:rsidRPr="00D54814">
        <w:rPr>
          <w:rFonts w:cs="Arial"/>
        </w:rPr>
        <w:t>Nglanggeran</w:t>
      </w:r>
      <w:proofErr w:type="spellEnd"/>
      <w:r w:rsidRPr="00D54814">
        <w:rPr>
          <w:rFonts w:cs="Arial"/>
        </w:rPr>
        <w:t xml:space="preserve"> Ancient Volcano Hill which can offer natural views. The </w:t>
      </w:r>
      <w:proofErr w:type="spellStart"/>
      <w:r w:rsidRPr="00D54814">
        <w:rPr>
          <w:rFonts w:cs="Arial"/>
        </w:rPr>
        <w:t>Nglanggeran</w:t>
      </w:r>
      <w:proofErr w:type="spellEnd"/>
      <w:r w:rsidRPr="00D54814">
        <w:rPr>
          <w:rFonts w:cs="Arial"/>
        </w:rPr>
        <w:t xml:space="preserve"> Ancient Volcano is the main attraction of the </w:t>
      </w:r>
      <w:proofErr w:type="spellStart"/>
      <w:r w:rsidRPr="00D54814">
        <w:rPr>
          <w:rFonts w:cs="Arial"/>
        </w:rPr>
        <w:t>Nglanggeran</w:t>
      </w:r>
      <w:proofErr w:type="spellEnd"/>
      <w:r w:rsidRPr="00D54814">
        <w:rPr>
          <w:rFonts w:cs="Arial"/>
        </w:rPr>
        <w:t xml:space="preserve"> Ancient Volcano Ecotourism Area. The time of the research was carried out from March to May 2021.</w:t>
      </w:r>
    </w:p>
    <w:p w14:paraId="41924CDC" w14:textId="77777777" w:rsidR="009A638A" w:rsidRPr="00D54814" w:rsidRDefault="009A638A" w:rsidP="009A638A">
      <w:pPr>
        <w:pStyle w:val="Heading2"/>
        <w:numPr>
          <w:ilvl w:val="0"/>
          <w:numId w:val="0"/>
        </w:numPr>
        <w:rPr>
          <w:rFonts w:ascii="Arial" w:eastAsiaTheme="minorHAnsi" w:hAnsi="Arial" w:cs="Arial"/>
          <w:sz w:val="22"/>
          <w:szCs w:val="22"/>
        </w:rPr>
      </w:pPr>
      <w:bookmarkStart w:id="2" w:name="_Toc66787760"/>
      <w:bookmarkEnd w:id="1"/>
      <w:r w:rsidRPr="00D54814">
        <w:rPr>
          <w:rFonts w:ascii="Arial" w:eastAsiaTheme="minorHAnsi" w:hAnsi="Arial" w:cs="Arial"/>
          <w:sz w:val="22"/>
          <w:szCs w:val="22"/>
        </w:rPr>
        <w:t>Population and Sample</w:t>
      </w:r>
    </w:p>
    <w:p w14:paraId="249B6692" w14:textId="77777777" w:rsidR="009A638A" w:rsidRPr="009A638A" w:rsidRDefault="009A638A" w:rsidP="009A638A">
      <w:r w:rsidRPr="009A638A">
        <w:t xml:space="preserve">The sample in this study was tourists who travelled to the </w:t>
      </w:r>
      <w:proofErr w:type="spellStart"/>
      <w:r w:rsidRPr="009A638A">
        <w:t>Nglanggeran</w:t>
      </w:r>
      <w:proofErr w:type="spellEnd"/>
      <w:r w:rsidRPr="009A638A">
        <w:t xml:space="preserve"> Ancient Volcano Ecotourism Area from March to May 2021. The sample was taken incidentally, who coincidentally met the researcher.</w:t>
      </w:r>
    </w:p>
    <w:p w14:paraId="4ED23A06" w14:textId="77777777" w:rsidR="009A638A" w:rsidRDefault="009A638A" w:rsidP="009A638A">
      <w:pPr>
        <w:pStyle w:val="Heading2"/>
        <w:numPr>
          <w:ilvl w:val="0"/>
          <w:numId w:val="0"/>
        </w:numPr>
        <w:spacing w:before="0" w:line="240" w:lineRule="auto"/>
        <w:rPr>
          <w:rFonts w:ascii="Arial" w:eastAsiaTheme="minorHAnsi" w:hAnsi="Arial" w:cstheme="minorBidi"/>
          <w:b w:val="0"/>
          <w:bCs w:val="0"/>
          <w:color w:val="auto"/>
          <w:sz w:val="22"/>
          <w:szCs w:val="22"/>
        </w:rPr>
      </w:pPr>
      <w:r w:rsidRPr="009A638A">
        <w:rPr>
          <w:rFonts w:ascii="Arial" w:eastAsiaTheme="minorHAnsi" w:hAnsi="Arial" w:cstheme="minorBidi"/>
          <w:b w:val="0"/>
          <w:bCs w:val="0"/>
          <w:color w:val="auto"/>
          <w:sz w:val="22"/>
          <w:szCs w:val="22"/>
        </w:rPr>
        <w:t>Incidental techniques are included in non-probability sampling techniques, which do not provide equal opportunities or opportunities for each population or tourist to be selected as samples. The sample in this study used the accidental sampling technique. They were considering the difficulty in obtaining respondents or tourists during the pandemic who had not fully recovered, including the fact that only tourists who use scouting services can become respondents. A total sample of 50 respondents is obtained.</w:t>
      </w:r>
    </w:p>
    <w:p w14:paraId="12CFC9EC" w14:textId="77777777" w:rsidR="009A638A" w:rsidRPr="00D54814" w:rsidRDefault="009A638A" w:rsidP="009A638A">
      <w:pPr>
        <w:pStyle w:val="Heading2"/>
        <w:numPr>
          <w:ilvl w:val="0"/>
          <w:numId w:val="0"/>
        </w:numPr>
        <w:rPr>
          <w:rFonts w:ascii="Arial" w:hAnsi="Arial" w:cs="Arial"/>
          <w:sz w:val="22"/>
          <w:szCs w:val="22"/>
        </w:rPr>
      </w:pPr>
      <w:bookmarkStart w:id="3" w:name="_Toc66787762"/>
      <w:bookmarkEnd w:id="2"/>
      <w:r w:rsidRPr="00D54814">
        <w:rPr>
          <w:rFonts w:ascii="Arial" w:hAnsi="Arial" w:cs="Arial"/>
          <w:sz w:val="22"/>
          <w:szCs w:val="22"/>
        </w:rPr>
        <w:t>Data collection technique</w:t>
      </w:r>
    </w:p>
    <w:p w14:paraId="01A2EB15" w14:textId="4882160F" w:rsidR="00DE260E" w:rsidRPr="00310489" w:rsidRDefault="009A638A" w:rsidP="009A638A">
      <w:pPr>
        <w:jc w:val="both"/>
        <w:rPr>
          <w:rFonts w:eastAsia="Times New Roman" w:cs="Arial"/>
          <w:b/>
          <w:bCs/>
        </w:rPr>
      </w:pPr>
      <w:r w:rsidRPr="009A638A">
        <w:rPr>
          <w:rFonts w:cs="Arial"/>
        </w:rPr>
        <w:t xml:space="preserve">The researcher used a closed questionnaire, library study, and documentation to collect data. The closed questionnaire is a questionnaire whose answers have been provided. The respondent only needs to choose the solution provided by placing a checkmark or check () in the column provided. The statement includes the variables of scouting services, the application of the CHSE health protocol, and tourists' </w:t>
      </w:r>
      <w:proofErr w:type="spellStart"/>
      <w:proofErr w:type="gramStart"/>
      <w:r w:rsidRPr="009A638A">
        <w:rPr>
          <w:rFonts w:cs="Arial"/>
        </w:rPr>
        <w:t>experience.</w:t>
      </w:r>
      <w:r w:rsidR="00DE260E" w:rsidRPr="00310489">
        <w:rPr>
          <w:rFonts w:cs="Arial"/>
          <w:b/>
          <w:bCs/>
        </w:rPr>
        <w:t>Definisi</w:t>
      </w:r>
      <w:proofErr w:type="spellEnd"/>
      <w:proofErr w:type="gramEnd"/>
      <w:r w:rsidR="00DE260E" w:rsidRPr="00310489">
        <w:rPr>
          <w:rFonts w:cs="Arial"/>
          <w:b/>
          <w:bCs/>
        </w:rPr>
        <w:t xml:space="preserve"> </w:t>
      </w:r>
      <w:proofErr w:type="spellStart"/>
      <w:r w:rsidR="00DE260E" w:rsidRPr="00310489">
        <w:rPr>
          <w:rFonts w:cs="Arial"/>
          <w:b/>
          <w:bCs/>
        </w:rPr>
        <w:t>Konseptual</w:t>
      </w:r>
      <w:proofErr w:type="spellEnd"/>
      <w:r w:rsidR="00DE260E" w:rsidRPr="00310489">
        <w:rPr>
          <w:rFonts w:cs="Arial"/>
          <w:b/>
          <w:bCs/>
        </w:rPr>
        <w:t xml:space="preserve"> dan </w:t>
      </w:r>
      <w:proofErr w:type="spellStart"/>
      <w:r w:rsidR="00DE260E" w:rsidRPr="00310489">
        <w:rPr>
          <w:rFonts w:cs="Arial"/>
          <w:b/>
          <w:bCs/>
        </w:rPr>
        <w:t>Operasional</w:t>
      </w:r>
      <w:bookmarkEnd w:id="3"/>
      <w:proofErr w:type="spellEnd"/>
    </w:p>
    <w:p w14:paraId="500F03CA" w14:textId="77777777" w:rsidR="00D54814" w:rsidRDefault="00D54814" w:rsidP="00D54814">
      <w:pPr>
        <w:jc w:val="both"/>
        <w:rPr>
          <w:rFonts w:cs="Arial"/>
          <w:b/>
        </w:rPr>
      </w:pPr>
      <w:r w:rsidRPr="00D54814">
        <w:rPr>
          <w:rFonts w:cs="Arial"/>
          <w:b/>
        </w:rPr>
        <w:t>Conceptual Definition</w:t>
      </w:r>
    </w:p>
    <w:p w14:paraId="23D7B71B" w14:textId="558E52E5" w:rsidR="00D54814" w:rsidRPr="00D54814" w:rsidRDefault="00D54814" w:rsidP="00D54814">
      <w:pPr>
        <w:jc w:val="both"/>
        <w:rPr>
          <w:rFonts w:cs="Arial"/>
          <w:lang w:val="en-US"/>
        </w:rPr>
      </w:pPr>
      <w:r w:rsidRPr="00D54814">
        <w:rPr>
          <w:rFonts w:cs="Arial"/>
          <w:lang w:val="en-US"/>
        </w:rPr>
        <w:t>Guide service</w:t>
      </w:r>
    </w:p>
    <w:p w14:paraId="25985DF4" w14:textId="77777777" w:rsidR="00D54814" w:rsidRPr="00D54814" w:rsidRDefault="00D54814" w:rsidP="00D54814">
      <w:pPr>
        <w:jc w:val="both"/>
        <w:rPr>
          <w:rFonts w:cs="Arial"/>
          <w:lang w:val="en-US"/>
        </w:rPr>
      </w:pPr>
      <w:r w:rsidRPr="00D54814">
        <w:rPr>
          <w:rFonts w:cs="Arial"/>
          <w:lang w:val="en-US"/>
        </w:rPr>
        <w:t>Guiding services are all forms of activities offered by guide service providers to tourists to meet their needs and desires while travelling, without causing a transfer of ownership in a physical form.</w:t>
      </w:r>
    </w:p>
    <w:p w14:paraId="615916A1" w14:textId="77777777" w:rsidR="00D54814" w:rsidRPr="00D54814" w:rsidRDefault="00D54814" w:rsidP="00D54814">
      <w:pPr>
        <w:jc w:val="both"/>
        <w:rPr>
          <w:rFonts w:cs="Arial"/>
          <w:lang w:val="en-US"/>
        </w:rPr>
      </w:pPr>
      <w:r w:rsidRPr="00D54814">
        <w:rPr>
          <w:rFonts w:cs="Arial"/>
          <w:lang w:val="en-US"/>
        </w:rPr>
        <w:t>Implementation of the CHSE health protocol</w:t>
      </w:r>
    </w:p>
    <w:p w14:paraId="00646512" w14:textId="77777777" w:rsidR="008C76B3" w:rsidRDefault="00D54814" w:rsidP="00D54814">
      <w:pPr>
        <w:jc w:val="both"/>
        <w:rPr>
          <w:rFonts w:cs="Arial"/>
          <w:lang w:val="en-US"/>
        </w:rPr>
      </w:pPr>
      <w:r w:rsidRPr="00D54814">
        <w:rPr>
          <w:rFonts w:cs="Arial"/>
          <w:lang w:val="en-US"/>
        </w:rPr>
        <w:t xml:space="preserve">One of the programs established as a health protocol guide is Cleanliness, Health, Safety, </w:t>
      </w:r>
      <w:proofErr w:type="gramStart"/>
      <w:r w:rsidRPr="00D54814">
        <w:rPr>
          <w:rFonts w:cs="Arial"/>
          <w:lang w:val="en-US"/>
        </w:rPr>
        <w:t>Environmental</w:t>
      </w:r>
      <w:proofErr w:type="gramEnd"/>
      <w:r w:rsidRPr="00D54814">
        <w:rPr>
          <w:rFonts w:cs="Arial"/>
          <w:lang w:val="en-US"/>
        </w:rPr>
        <w:t xml:space="preserve"> Sustainable (CHSE). CHSE includes: providing a place to wash hands, measuring temperature, keeping a distance, tourists using masks according to the health </w:t>
      </w:r>
      <w:r w:rsidRPr="00D54814">
        <w:rPr>
          <w:rFonts w:cs="Arial"/>
          <w:lang w:val="en-US"/>
        </w:rPr>
        <w:lastRenderedPageBreak/>
        <w:t>index, keeping a space, and tourist providers always having disinfectant available (Ministry of Tourism and Creative Economy, 2020b).</w:t>
      </w:r>
    </w:p>
    <w:p w14:paraId="2F242D74" w14:textId="77777777" w:rsidR="005107BA" w:rsidRPr="005107BA" w:rsidRDefault="005107BA" w:rsidP="005107BA">
      <w:pPr>
        <w:jc w:val="both"/>
        <w:rPr>
          <w:rFonts w:cs="Arial"/>
          <w:b/>
          <w:bCs/>
          <w:lang w:val="en-US"/>
        </w:rPr>
      </w:pPr>
      <w:bookmarkStart w:id="4" w:name="_Toc66787763"/>
      <w:r w:rsidRPr="005107BA">
        <w:rPr>
          <w:rFonts w:cs="Arial"/>
          <w:b/>
          <w:bCs/>
          <w:lang w:val="en-US"/>
        </w:rPr>
        <w:t>Tourist Experience</w:t>
      </w:r>
    </w:p>
    <w:p w14:paraId="41303C9B" w14:textId="77777777" w:rsidR="005107BA" w:rsidRDefault="005107BA" w:rsidP="005107BA">
      <w:pPr>
        <w:rPr>
          <w:lang w:val="en-US"/>
        </w:rPr>
      </w:pPr>
      <w:r w:rsidRPr="005107BA">
        <w:rPr>
          <w:lang w:val="en-US"/>
        </w:rPr>
        <w:t>The tourist experience is connectedness, peace of mind, recognition, escape from routine and knowledge.</w:t>
      </w:r>
    </w:p>
    <w:p w14:paraId="09DA569A" w14:textId="39490421" w:rsidR="001F5C93" w:rsidRDefault="001F5C93" w:rsidP="005107BA">
      <w:pPr>
        <w:jc w:val="both"/>
        <w:rPr>
          <w:rFonts w:cs="Arial"/>
          <w:b/>
        </w:rPr>
      </w:pPr>
      <w:r w:rsidRPr="001F5C93">
        <w:rPr>
          <w:rFonts w:cs="Arial"/>
          <w:b/>
        </w:rPr>
        <w:t>Operational definition</w:t>
      </w:r>
    </w:p>
    <w:p w14:paraId="75B7787F" w14:textId="669F5705" w:rsidR="001F5C93" w:rsidRPr="001F5C93" w:rsidRDefault="001F5C93" w:rsidP="001F5C93">
      <w:pPr>
        <w:jc w:val="both"/>
        <w:rPr>
          <w:lang w:val="en-US"/>
        </w:rPr>
      </w:pPr>
      <w:r w:rsidRPr="001F5C93">
        <w:rPr>
          <w:lang w:val="en-US"/>
        </w:rPr>
        <w:t>Guiding Service (X1)</w:t>
      </w:r>
    </w:p>
    <w:p w14:paraId="1A96A882" w14:textId="77777777" w:rsidR="001F5C93" w:rsidRPr="001F5C93" w:rsidRDefault="001F5C93" w:rsidP="001F5C93">
      <w:pPr>
        <w:jc w:val="both"/>
        <w:rPr>
          <w:lang w:val="en-US"/>
        </w:rPr>
      </w:pPr>
      <w:r w:rsidRPr="001F5C93">
        <w:rPr>
          <w:lang w:val="en-US"/>
        </w:rPr>
        <w:t>The guiding services in the research in question are all forms of services provided by local guides to tourists. The guide's professional competence approach, interpersonal skills, ability to organize tours, and empathy are used to measure service performance.</w:t>
      </w:r>
    </w:p>
    <w:p w14:paraId="20CB4D2F" w14:textId="77777777" w:rsidR="001F5C93" w:rsidRPr="001F5C93" w:rsidRDefault="001F5C93" w:rsidP="001F5C93">
      <w:pPr>
        <w:jc w:val="both"/>
        <w:rPr>
          <w:lang w:val="en-US"/>
        </w:rPr>
      </w:pPr>
      <w:r w:rsidRPr="001F5C93">
        <w:rPr>
          <w:lang w:val="en-US"/>
        </w:rPr>
        <w:t>Implementation of the CHSE Health Protocol (X2)</w:t>
      </w:r>
    </w:p>
    <w:p w14:paraId="325CC244" w14:textId="77777777" w:rsidR="001F5C93" w:rsidRPr="001F5C93" w:rsidRDefault="001F5C93" w:rsidP="001F5C93">
      <w:pPr>
        <w:jc w:val="both"/>
        <w:rPr>
          <w:lang w:val="en-US"/>
        </w:rPr>
      </w:pPr>
      <w:r w:rsidRPr="001F5C93">
        <w:rPr>
          <w:lang w:val="en-US"/>
        </w:rPr>
        <w:t>The CHSE Health Protocol will be concerning the following aspects: the availability and quality of handwashing facilities, the presence of temperature measurements for tourists, appeals for social distancing, appeals for the use of masks for tourists, and the provision of adequate disinfectants.</w:t>
      </w:r>
    </w:p>
    <w:p w14:paraId="2B957B67" w14:textId="77777777" w:rsidR="001F5C93" w:rsidRPr="001F5C93" w:rsidRDefault="001F5C93" w:rsidP="001F5C93">
      <w:pPr>
        <w:jc w:val="both"/>
        <w:rPr>
          <w:lang w:val="en-US"/>
        </w:rPr>
      </w:pPr>
      <w:r w:rsidRPr="001F5C93">
        <w:rPr>
          <w:lang w:val="en-US"/>
        </w:rPr>
        <w:t>Tourist Experience (Y)</w:t>
      </w:r>
    </w:p>
    <w:p w14:paraId="5ABB2998" w14:textId="77777777" w:rsidR="001F5C93" w:rsidRDefault="001F5C93" w:rsidP="001F5C93">
      <w:pPr>
        <w:jc w:val="both"/>
        <w:rPr>
          <w:b/>
          <w:bCs/>
          <w:lang w:val="en-US"/>
        </w:rPr>
      </w:pPr>
      <w:r w:rsidRPr="001F5C93">
        <w:rPr>
          <w:lang w:val="en-US"/>
        </w:rPr>
        <w:t>The experience of tourists in this study will be assessed using the following aspects: Linkage is measured by: involvement with activities in tourist attractions; Peace of mind is measured by: a relaxed atmosphere; Recognition is measured by: wholehearted service; Breaking away from routine is measured by: forgetting daily activities; Knowledge is measured by: getting something new</w:t>
      </w:r>
    </w:p>
    <w:bookmarkEnd w:id="4"/>
    <w:p w14:paraId="01DA2B6D" w14:textId="77777777" w:rsidR="009F520F" w:rsidRDefault="009F520F" w:rsidP="009F520F">
      <w:pPr>
        <w:jc w:val="both"/>
        <w:rPr>
          <w:rFonts w:eastAsiaTheme="majorEastAsia" w:cs="Arial"/>
          <w:b/>
          <w:bCs/>
          <w:color w:val="000000" w:themeColor="text1"/>
        </w:rPr>
      </w:pPr>
      <w:r w:rsidRPr="009F520F">
        <w:rPr>
          <w:rFonts w:eastAsiaTheme="majorEastAsia" w:cs="Arial"/>
          <w:b/>
          <w:bCs/>
          <w:color w:val="000000" w:themeColor="text1"/>
        </w:rPr>
        <w:t>Method of collecting data</w:t>
      </w:r>
    </w:p>
    <w:p w14:paraId="26B92F8F" w14:textId="153DE07F" w:rsidR="00DE260E" w:rsidRDefault="009F520F" w:rsidP="009F520F">
      <w:pPr>
        <w:jc w:val="both"/>
        <w:rPr>
          <w:rFonts w:cs="Arial"/>
        </w:rPr>
      </w:pPr>
      <w:r w:rsidRPr="009F520F">
        <w:rPr>
          <w:rFonts w:cs="Arial"/>
        </w:rPr>
        <w:t>The instrument used in searching the data used a questionnaire with a Likert scale. A Likert scale is used to measure tourists' attitudes about the marketing mix of dome house tourism villages and tourist satisfaction. Indicators of independent variables, moderator and dependent. Each statement item in the questionnaire is given five alternative answers with a score as below:</w:t>
      </w:r>
    </w:p>
    <w:p w14:paraId="44E6D2DE" w14:textId="77777777" w:rsidR="009F520F" w:rsidRDefault="009F520F" w:rsidP="00310489">
      <w:pPr>
        <w:jc w:val="center"/>
        <w:rPr>
          <w:rFonts w:cs="Arial"/>
          <w:sz w:val="20"/>
          <w:szCs w:val="20"/>
        </w:rPr>
      </w:pPr>
    </w:p>
    <w:p w14:paraId="296255B2" w14:textId="783BCAD3" w:rsidR="00DE260E" w:rsidRPr="003307F7" w:rsidRDefault="00DE260E" w:rsidP="00310489">
      <w:pPr>
        <w:jc w:val="center"/>
        <w:rPr>
          <w:rFonts w:cs="Arial"/>
          <w:sz w:val="20"/>
          <w:szCs w:val="20"/>
        </w:rPr>
      </w:pPr>
      <w:r w:rsidRPr="003307F7">
        <w:rPr>
          <w:rFonts w:cs="Arial"/>
          <w:sz w:val="20"/>
          <w:szCs w:val="20"/>
        </w:rPr>
        <w:t>Tab</w:t>
      </w:r>
      <w:r w:rsidR="0027118A" w:rsidRPr="003307F7">
        <w:rPr>
          <w:rFonts w:cs="Arial"/>
          <w:sz w:val="20"/>
          <w:szCs w:val="20"/>
        </w:rPr>
        <w:t>le</w:t>
      </w:r>
      <w:r w:rsidRPr="003307F7">
        <w:rPr>
          <w:rFonts w:cs="Arial"/>
          <w:sz w:val="20"/>
          <w:szCs w:val="20"/>
        </w:rPr>
        <w:t xml:space="preserve"> 1. </w:t>
      </w:r>
      <w:r w:rsidR="0027118A" w:rsidRPr="003307F7">
        <w:rPr>
          <w:rFonts w:cs="Arial"/>
          <w:sz w:val="20"/>
          <w:szCs w:val="20"/>
        </w:rPr>
        <w:t>Likert scale</w:t>
      </w:r>
    </w:p>
    <w:tbl>
      <w:tblPr>
        <w:tblW w:w="4423" w:type="dxa"/>
        <w:jc w:val="center"/>
        <w:tblBorders>
          <w:top w:val="single" w:sz="4" w:space="0" w:color="auto"/>
          <w:bottom w:val="single" w:sz="4" w:space="0" w:color="auto"/>
        </w:tblBorders>
        <w:tblLook w:val="04A0" w:firstRow="1" w:lastRow="0" w:firstColumn="1" w:lastColumn="0" w:noHBand="0" w:noVBand="1"/>
      </w:tblPr>
      <w:tblGrid>
        <w:gridCol w:w="3033"/>
        <w:gridCol w:w="1390"/>
      </w:tblGrid>
      <w:tr w:rsidR="003307F7" w:rsidRPr="003307F7" w14:paraId="683F83C1" w14:textId="77777777" w:rsidTr="00A51E51">
        <w:trPr>
          <w:trHeight w:val="330"/>
          <w:jc w:val="center"/>
        </w:trPr>
        <w:tc>
          <w:tcPr>
            <w:tcW w:w="3033" w:type="dxa"/>
            <w:tcBorders>
              <w:top w:val="single" w:sz="4" w:space="0" w:color="auto"/>
              <w:bottom w:val="single" w:sz="4" w:space="0" w:color="auto"/>
            </w:tcBorders>
            <w:noWrap/>
            <w:hideMark/>
          </w:tcPr>
          <w:p w14:paraId="3C7E51D9" w14:textId="23751C74" w:rsidR="003307F7" w:rsidRPr="003307F7" w:rsidRDefault="003307F7" w:rsidP="003307F7">
            <w:pPr>
              <w:spacing w:after="0"/>
              <w:jc w:val="both"/>
              <w:rPr>
                <w:rFonts w:eastAsia="Times New Roman" w:cs="Arial"/>
                <w:b/>
                <w:bCs/>
                <w:color w:val="000000"/>
                <w:sz w:val="20"/>
                <w:szCs w:val="20"/>
                <w:lang w:eastAsia="id-ID"/>
              </w:rPr>
            </w:pPr>
            <w:r w:rsidRPr="003307F7">
              <w:rPr>
                <w:b/>
                <w:bCs/>
                <w:sz w:val="20"/>
                <w:szCs w:val="20"/>
              </w:rPr>
              <w:t xml:space="preserve">Answer </w:t>
            </w:r>
          </w:p>
        </w:tc>
        <w:tc>
          <w:tcPr>
            <w:tcW w:w="1390" w:type="dxa"/>
            <w:tcBorders>
              <w:top w:val="single" w:sz="4" w:space="0" w:color="auto"/>
              <w:bottom w:val="single" w:sz="4" w:space="0" w:color="auto"/>
            </w:tcBorders>
            <w:noWrap/>
            <w:hideMark/>
          </w:tcPr>
          <w:p w14:paraId="5516D6E9" w14:textId="5ED1583E" w:rsidR="003307F7" w:rsidRPr="003307F7" w:rsidRDefault="003307F7" w:rsidP="003307F7">
            <w:pPr>
              <w:spacing w:after="0"/>
              <w:jc w:val="both"/>
              <w:rPr>
                <w:rFonts w:eastAsia="Times New Roman" w:cs="Arial"/>
                <w:b/>
                <w:bCs/>
                <w:color w:val="000000"/>
                <w:sz w:val="20"/>
                <w:szCs w:val="20"/>
                <w:lang w:eastAsia="id-ID"/>
              </w:rPr>
            </w:pPr>
            <w:r w:rsidRPr="003307F7">
              <w:rPr>
                <w:b/>
                <w:bCs/>
                <w:sz w:val="20"/>
                <w:szCs w:val="20"/>
              </w:rPr>
              <w:t>Score</w:t>
            </w:r>
          </w:p>
        </w:tc>
      </w:tr>
      <w:tr w:rsidR="003307F7" w:rsidRPr="003307F7" w14:paraId="11A0FB79" w14:textId="77777777" w:rsidTr="00F74459">
        <w:trPr>
          <w:trHeight w:val="330"/>
          <w:jc w:val="center"/>
        </w:trPr>
        <w:tc>
          <w:tcPr>
            <w:tcW w:w="3033" w:type="dxa"/>
            <w:tcBorders>
              <w:top w:val="single" w:sz="4" w:space="0" w:color="auto"/>
            </w:tcBorders>
            <w:noWrap/>
            <w:hideMark/>
          </w:tcPr>
          <w:p w14:paraId="67AE7E85" w14:textId="7717BA6B" w:rsidR="003307F7" w:rsidRPr="003307F7" w:rsidRDefault="003307F7" w:rsidP="003307F7">
            <w:pPr>
              <w:spacing w:after="0"/>
              <w:jc w:val="both"/>
              <w:rPr>
                <w:rFonts w:eastAsia="Times New Roman" w:cs="Arial"/>
                <w:color w:val="000000"/>
                <w:sz w:val="20"/>
                <w:szCs w:val="20"/>
                <w:lang w:eastAsia="id-ID"/>
              </w:rPr>
            </w:pPr>
            <w:r w:rsidRPr="003307F7">
              <w:rPr>
                <w:sz w:val="20"/>
                <w:szCs w:val="20"/>
              </w:rPr>
              <w:t>Strongly agree</w:t>
            </w:r>
          </w:p>
        </w:tc>
        <w:tc>
          <w:tcPr>
            <w:tcW w:w="1390" w:type="dxa"/>
            <w:tcBorders>
              <w:top w:val="single" w:sz="4" w:space="0" w:color="auto"/>
            </w:tcBorders>
            <w:noWrap/>
            <w:vAlign w:val="bottom"/>
            <w:hideMark/>
          </w:tcPr>
          <w:p w14:paraId="2C389460" w14:textId="77777777" w:rsidR="003307F7" w:rsidRPr="003307F7" w:rsidRDefault="003307F7" w:rsidP="003307F7">
            <w:pPr>
              <w:spacing w:after="0"/>
              <w:jc w:val="center"/>
              <w:rPr>
                <w:rFonts w:eastAsia="Times New Roman" w:cs="Arial"/>
                <w:color w:val="000000"/>
                <w:sz w:val="20"/>
                <w:szCs w:val="20"/>
                <w:lang w:val="en-US" w:eastAsia="id-ID"/>
              </w:rPr>
            </w:pPr>
            <w:r w:rsidRPr="003307F7">
              <w:rPr>
                <w:rFonts w:eastAsia="Times New Roman" w:cs="Arial"/>
                <w:color w:val="000000"/>
                <w:sz w:val="20"/>
                <w:szCs w:val="20"/>
                <w:lang w:val="en-US" w:eastAsia="id-ID"/>
              </w:rPr>
              <w:t>5</w:t>
            </w:r>
          </w:p>
        </w:tc>
      </w:tr>
      <w:tr w:rsidR="003307F7" w:rsidRPr="003307F7" w14:paraId="3AD848FB" w14:textId="77777777" w:rsidTr="00F74459">
        <w:trPr>
          <w:trHeight w:val="330"/>
          <w:jc w:val="center"/>
        </w:trPr>
        <w:tc>
          <w:tcPr>
            <w:tcW w:w="3033" w:type="dxa"/>
            <w:noWrap/>
            <w:hideMark/>
          </w:tcPr>
          <w:p w14:paraId="67DC0734" w14:textId="0C58A285" w:rsidR="003307F7" w:rsidRPr="003307F7" w:rsidRDefault="003307F7" w:rsidP="003307F7">
            <w:pPr>
              <w:spacing w:after="0"/>
              <w:jc w:val="both"/>
              <w:rPr>
                <w:rFonts w:eastAsia="Times New Roman" w:cs="Arial"/>
                <w:color w:val="000000"/>
                <w:sz w:val="20"/>
                <w:szCs w:val="20"/>
                <w:lang w:eastAsia="id-ID"/>
              </w:rPr>
            </w:pPr>
            <w:r w:rsidRPr="003307F7">
              <w:rPr>
                <w:sz w:val="20"/>
                <w:szCs w:val="20"/>
              </w:rPr>
              <w:t>Agree</w:t>
            </w:r>
          </w:p>
        </w:tc>
        <w:tc>
          <w:tcPr>
            <w:tcW w:w="1390" w:type="dxa"/>
            <w:noWrap/>
            <w:vAlign w:val="bottom"/>
            <w:hideMark/>
          </w:tcPr>
          <w:p w14:paraId="7F0D4335" w14:textId="77777777" w:rsidR="003307F7" w:rsidRPr="003307F7" w:rsidRDefault="003307F7" w:rsidP="003307F7">
            <w:pPr>
              <w:spacing w:after="0"/>
              <w:jc w:val="center"/>
              <w:rPr>
                <w:rFonts w:eastAsia="Times New Roman" w:cs="Arial"/>
                <w:color w:val="000000"/>
                <w:sz w:val="20"/>
                <w:szCs w:val="20"/>
                <w:lang w:val="en-US" w:eastAsia="id-ID"/>
              </w:rPr>
            </w:pPr>
            <w:r w:rsidRPr="003307F7">
              <w:rPr>
                <w:rFonts w:eastAsia="Times New Roman" w:cs="Arial"/>
                <w:color w:val="000000"/>
                <w:sz w:val="20"/>
                <w:szCs w:val="20"/>
                <w:lang w:val="en-US" w:eastAsia="id-ID"/>
              </w:rPr>
              <w:t>4</w:t>
            </w:r>
          </w:p>
        </w:tc>
      </w:tr>
      <w:tr w:rsidR="003307F7" w:rsidRPr="003307F7" w14:paraId="1D141317" w14:textId="77777777" w:rsidTr="00F74459">
        <w:trPr>
          <w:trHeight w:val="330"/>
          <w:jc w:val="center"/>
        </w:trPr>
        <w:tc>
          <w:tcPr>
            <w:tcW w:w="3033" w:type="dxa"/>
            <w:noWrap/>
            <w:hideMark/>
          </w:tcPr>
          <w:p w14:paraId="1674A16C" w14:textId="4DC684CA" w:rsidR="003307F7" w:rsidRPr="003307F7" w:rsidRDefault="003307F7" w:rsidP="003307F7">
            <w:pPr>
              <w:spacing w:after="0"/>
              <w:jc w:val="both"/>
              <w:rPr>
                <w:rFonts w:eastAsia="Times New Roman" w:cs="Arial"/>
                <w:color w:val="000000"/>
                <w:sz w:val="20"/>
                <w:szCs w:val="20"/>
                <w:lang w:val="en-US" w:eastAsia="id-ID"/>
              </w:rPr>
            </w:pPr>
            <w:r w:rsidRPr="003307F7">
              <w:rPr>
                <w:sz w:val="20"/>
                <w:szCs w:val="20"/>
              </w:rPr>
              <w:t>Neutral</w:t>
            </w:r>
          </w:p>
        </w:tc>
        <w:tc>
          <w:tcPr>
            <w:tcW w:w="1390" w:type="dxa"/>
            <w:noWrap/>
            <w:vAlign w:val="bottom"/>
            <w:hideMark/>
          </w:tcPr>
          <w:p w14:paraId="136176B7" w14:textId="77777777" w:rsidR="003307F7" w:rsidRPr="003307F7" w:rsidRDefault="003307F7" w:rsidP="003307F7">
            <w:pPr>
              <w:spacing w:after="0"/>
              <w:jc w:val="center"/>
              <w:rPr>
                <w:rFonts w:eastAsia="Times New Roman" w:cs="Arial"/>
                <w:color w:val="000000"/>
                <w:sz w:val="20"/>
                <w:szCs w:val="20"/>
                <w:lang w:val="en-US" w:eastAsia="id-ID"/>
              </w:rPr>
            </w:pPr>
            <w:r w:rsidRPr="003307F7">
              <w:rPr>
                <w:rFonts w:eastAsia="Times New Roman" w:cs="Arial"/>
                <w:color w:val="000000"/>
                <w:sz w:val="20"/>
                <w:szCs w:val="20"/>
                <w:lang w:val="en-US" w:eastAsia="id-ID"/>
              </w:rPr>
              <w:t>3</w:t>
            </w:r>
          </w:p>
        </w:tc>
      </w:tr>
      <w:tr w:rsidR="003307F7" w:rsidRPr="003307F7" w14:paraId="74F7F290" w14:textId="77777777" w:rsidTr="00F74459">
        <w:trPr>
          <w:trHeight w:val="330"/>
          <w:jc w:val="center"/>
        </w:trPr>
        <w:tc>
          <w:tcPr>
            <w:tcW w:w="3033" w:type="dxa"/>
            <w:noWrap/>
            <w:hideMark/>
          </w:tcPr>
          <w:p w14:paraId="262D0D35" w14:textId="7AA8BA86" w:rsidR="003307F7" w:rsidRPr="003307F7" w:rsidRDefault="003307F7" w:rsidP="003307F7">
            <w:pPr>
              <w:spacing w:after="0"/>
              <w:jc w:val="both"/>
              <w:rPr>
                <w:rFonts w:eastAsia="Times New Roman" w:cs="Arial"/>
                <w:color w:val="000000"/>
                <w:sz w:val="20"/>
                <w:szCs w:val="20"/>
                <w:lang w:eastAsia="id-ID"/>
              </w:rPr>
            </w:pPr>
            <w:r w:rsidRPr="003307F7">
              <w:rPr>
                <w:sz w:val="20"/>
                <w:szCs w:val="20"/>
              </w:rPr>
              <w:t>Do not agree</w:t>
            </w:r>
          </w:p>
        </w:tc>
        <w:tc>
          <w:tcPr>
            <w:tcW w:w="1390" w:type="dxa"/>
            <w:noWrap/>
            <w:vAlign w:val="bottom"/>
            <w:hideMark/>
          </w:tcPr>
          <w:p w14:paraId="29607868" w14:textId="77777777" w:rsidR="003307F7" w:rsidRPr="003307F7" w:rsidRDefault="003307F7" w:rsidP="003307F7">
            <w:pPr>
              <w:spacing w:after="0"/>
              <w:jc w:val="center"/>
              <w:rPr>
                <w:rFonts w:eastAsia="Times New Roman" w:cs="Arial"/>
                <w:color w:val="000000"/>
                <w:sz w:val="20"/>
                <w:szCs w:val="20"/>
                <w:lang w:eastAsia="id-ID"/>
              </w:rPr>
            </w:pPr>
            <w:r w:rsidRPr="003307F7">
              <w:rPr>
                <w:rFonts w:eastAsia="Times New Roman" w:cs="Arial"/>
                <w:color w:val="000000"/>
                <w:sz w:val="20"/>
                <w:szCs w:val="20"/>
                <w:lang w:eastAsia="id-ID"/>
              </w:rPr>
              <w:t>2</w:t>
            </w:r>
          </w:p>
        </w:tc>
      </w:tr>
      <w:tr w:rsidR="003307F7" w:rsidRPr="003307F7" w14:paraId="0245709A" w14:textId="77777777" w:rsidTr="00F74459">
        <w:trPr>
          <w:trHeight w:val="330"/>
          <w:jc w:val="center"/>
        </w:trPr>
        <w:tc>
          <w:tcPr>
            <w:tcW w:w="3033" w:type="dxa"/>
            <w:noWrap/>
            <w:hideMark/>
          </w:tcPr>
          <w:p w14:paraId="672174C6" w14:textId="06360F92" w:rsidR="003307F7" w:rsidRPr="003307F7" w:rsidRDefault="003307F7" w:rsidP="003307F7">
            <w:pPr>
              <w:spacing w:after="0"/>
              <w:jc w:val="both"/>
              <w:rPr>
                <w:rFonts w:eastAsia="Times New Roman" w:cs="Arial"/>
                <w:color w:val="000000"/>
                <w:sz w:val="20"/>
                <w:szCs w:val="20"/>
                <w:lang w:eastAsia="id-ID"/>
              </w:rPr>
            </w:pPr>
            <w:r w:rsidRPr="003307F7">
              <w:rPr>
                <w:sz w:val="20"/>
                <w:szCs w:val="20"/>
              </w:rPr>
              <w:t>Strongly Disagree</w:t>
            </w:r>
          </w:p>
        </w:tc>
        <w:tc>
          <w:tcPr>
            <w:tcW w:w="1390" w:type="dxa"/>
            <w:noWrap/>
            <w:vAlign w:val="bottom"/>
            <w:hideMark/>
          </w:tcPr>
          <w:p w14:paraId="0989B084" w14:textId="77777777" w:rsidR="003307F7" w:rsidRPr="003307F7" w:rsidRDefault="003307F7" w:rsidP="003307F7">
            <w:pPr>
              <w:spacing w:after="0"/>
              <w:jc w:val="center"/>
              <w:rPr>
                <w:rFonts w:eastAsia="Times New Roman" w:cs="Arial"/>
                <w:color w:val="000000"/>
                <w:sz w:val="20"/>
                <w:szCs w:val="20"/>
                <w:lang w:eastAsia="id-ID"/>
              </w:rPr>
            </w:pPr>
            <w:r w:rsidRPr="003307F7">
              <w:rPr>
                <w:rFonts w:eastAsia="Times New Roman" w:cs="Arial"/>
                <w:color w:val="000000"/>
                <w:sz w:val="20"/>
                <w:szCs w:val="20"/>
                <w:lang w:eastAsia="id-ID"/>
              </w:rPr>
              <w:t>1</w:t>
            </w:r>
          </w:p>
        </w:tc>
      </w:tr>
    </w:tbl>
    <w:p w14:paraId="6B090E11" w14:textId="77777777" w:rsidR="003307F7" w:rsidRDefault="003307F7" w:rsidP="003307F7">
      <w:pPr>
        <w:pStyle w:val="Heading2"/>
        <w:numPr>
          <w:ilvl w:val="0"/>
          <w:numId w:val="0"/>
        </w:numPr>
      </w:pPr>
    </w:p>
    <w:p w14:paraId="0DF86032" w14:textId="33A56464" w:rsidR="003307F7" w:rsidRPr="003307F7" w:rsidRDefault="003307F7" w:rsidP="005107BA">
      <w:pPr>
        <w:pStyle w:val="Heading2"/>
        <w:numPr>
          <w:ilvl w:val="0"/>
          <w:numId w:val="0"/>
        </w:numPr>
        <w:spacing w:line="240" w:lineRule="auto"/>
        <w:rPr>
          <w:rFonts w:ascii="Arial" w:hAnsi="Arial" w:cs="Arial"/>
          <w:sz w:val="22"/>
          <w:szCs w:val="22"/>
        </w:rPr>
      </w:pPr>
      <w:r w:rsidRPr="003307F7">
        <w:rPr>
          <w:rFonts w:ascii="Arial" w:hAnsi="Arial" w:cs="Arial"/>
          <w:sz w:val="22"/>
          <w:szCs w:val="22"/>
        </w:rPr>
        <w:t>Instrument Feasibility Test</w:t>
      </w:r>
    </w:p>
    <w:p w14:paraId="0C8F0EF2" w14:textId="77777777" w:rsidR="003307F7" w:rsidRPr="003307F7" w:rsidRDefault="003307F7" w:rsidP="005107BA">
      <w:pPr>
        <w:jc w:val="both"/>
        <w:rPr>
          <w:rFonts w:cs="Arial"/>
        </w:rPr>
      </w:pPr>
      <w:r w:rsidRPr="003307F7">
        <w:rPr>
          <w:rFonts w:cs="Arial"/>
        </w:rPr>
        <w:t>The instrument feasibility test is carried out to ensure the feasibility of a research instrument before the instrument can be declared suitable for use in data search (</w:t>
      </w:r>
      <w:proofErr w:type="spellStart"/>
      <w:r w:rsidRPr="003307F7">
        <w:rPr>
          <w:rFonts w:cs="Arial"/>
        </w:rPr>
        <w:t>Santosa</w:t>
      </w:r>
      <w:proofErr w:type="spellEnd"/>
      <w:r w:rsidRPr="003307F7">
        <w:rPr>
          <w:rFonts w:cs="Arial"/>
        </w:rPr>
        <w:t xml:space="preserve"> &amp; Hermawan, 2020). The method used to assess the instrument's feasibility is a validity test and a reliability test.</w:t>
      </w:r>
    </w:p>
    <w:p w14:paraId="673D16E7" w14:textId="77777777" w:rsidR="003307F7" w:rsidRPr="003307F7" w:rsidRDefault="003307F7" w:rsidP="005107BA">
      <w:pPr>
        <w:pStyle w:val="Heading2"/>
        <w:numPr>
          <w:ilvl w:val="0"/>
          <w:numId w:val="0"/>
        </w:numPr>
        <w:spacing w:line="240" w:lineRule="auto"/>
        <w:rPr>
          <w:rFonts w:ascii="Arial" w:hAnsi="Arial" w:cs="Arial"/>
          <w:sz w:val="22"/>
          <w:szCs w:val="22"/>
        </w:rPr>
      </w:pPr>
      <w:r w:rsidRPr="003307F7">
        <w:rPr>
          <w:rFonts w:ascii="Arial" w:hAnsi="Arial" w:cs="Arial"/>
          <w:sz w:val="22"/>
          <w:szCs w:val="22"/>
        </w:rPr>
        <w:lastRenderedPageBreak/>
        <w:t>Validity Test (Product Moment)</w:t>
      </w:r>
    </w:p>
    <w:p w14:paraId="2DA49694" w14:textId="77777777" w:rsidR="003307F7" w:rsidRPr="003307F7" w:rsidRDefault="003307F7" w:rsidP="005107BA">
      <w:pPr>
        <w:jc w:val="both"/>
        <w:rPr>
          <w:rFonts w:cs="Arial"/>
        </w:rPr>
      </w:pPr>
      <w:r w:rsidRPr="003307F7">
        <w:rPr>
          <w:rFonts w:cs="Arial"/>
        </w:rPr>
        <w:t xml:space="preserve">This statistical correlation technique can be used to find the level of validity. The instrument is valid if the calculated </w:t>
      </w:r>
      <w:proofErr w:type="spellStart"/>
      <w:r w:rsidRPr="003307F7">
        <w:rPr>
          <w:rFonts w:cs="Arial"/>
        </w:rPr>
        <w:t>r-value</w:t>
      </w:r>
      <w:proofErr w:type="spellEnd"/>
      <w:r w:rsidRPr="003307F7">
        <w:rPr>
          <w:rFonts w:cs="Arial"/>
        </w:rPr>
        <w:t xml:space="preserve"> is positive and more excellent than the table r value. Valid indications can also be seen based on the significant value of sig less than 0.05</w:t>
      </w:r>
    </w:p>
    <w:p w14:paraId="1E316C82" w14:textId="77777777" w:rsidR="003307F7" w:rsidRPr="003307F7" w:rsidRDefault="003307F7" w:rsidP="005107BA">
      <w:pPr>
        <w:pStyle w:val="Heading2"/>
        <w:numPr>
          <w:ilvl w:val="0"/>
          <w:numId w:val="0"/>
        </w:numPr>
        <w:spacing w:line="240" w:lineRule="auto"/>
        <w:rPr>
          <w:rFonts w:ascii="Arial" w:hAnsi="Arial" w:cs="Arial"/>
          <w:sz w:val="22"/>
          <w:szCs w:val="22"/>
        </w:rPr>
      </w:pPr>
      <w:r w:rsidRPr="003307F7">
        <w:rPr>
          <w:rFonts w:ascii="Arial" w:hAnsi="Arial" w:cs="Arial"/>
          <w:sz w:val="22"/>
          <w:szCs w:val="22"/>
        </w:rPr>
        <w:t>Instrument Reliability Test</w:t>
      </w:r>
    </w:p>
    <w:p w14:paraId="691C684D" w14:textId="77777777" w:rsidR="003307F7" w:rsidRPr="003307F7" w:rsidRDefault="003307F7" w:rsidP="005107BA">
      <w:pPr>
        <w:jc w:val="both"/>
        <w:rPr>
          <w:rFonts w:cs="Arial"/>
        </w:rPr>
      </w:pPr>
      <w:r w:rsidRPr="003307F7">
        <w:rPr>
          <w:rFonts w:cs="Arial"/>
        </w:rPr>
        <w:t xml:space="preserve">Reliability testing using the split-half or alpha </w:t>
      </w:r>
      <w:proofErr w:type="spellStart"/>
      <w:r w:rsidRPr="003307F7">
        <w:rPr>
          <w:rFonts w:cs="Arial"/>
        </w:rPr>
        <w:t>Chronbat</w:t>
      </w:r>
      <w:proofErr w:type="spellEnd"/>
      <w:r w:rsidRPr="003307F7">
        <w:rPr>
          <w:rFonts w:cs="Arial"/>
        </w:rPr>
        <w:t xml:space="preserve"> method. An instrument is valid if it has an alpha value greater than 0.6.</w:t>
      </w:r>
    </w:p>
    <w:p w14:paraId="01DA5134" w14:textId="77777777" w:rsidR="003307F7" w:rsidRPr="003307F7" w:rsidRDefault="003307F7" w:rsidP="005107BA">
      <w:pPr>
        <w:pStyle w:val="Heading2"/>
        <w:numPr>
          <w:ilvl w:val="0"/>
          <w:numId w:val="0"/>
        </w:numPr>
        <w:spacing w:line="240" w:lineRule="auto"/>
        <w:rPr>
          <w:rFonts w:ascii="Arial" w:hAnsi="Arial" w:cs="Arial"/>
          <w:sz w:val="22"/>
          <w:szCs w:val="22"/>
        </w:rPr>
      </w:pPr>
      <w:r w:rsidRPr="003307F7">
        <w:rPr>
          <w:rFonts w:ascii="Arial" w:hAnsi="Arial" w:cs="Arial"/>
          <w:sz w:val="22"/>
          <w:szCs w:val="22"/>
        </w:rPr>
        <w:t>Analysis Method</w:t>
      </w:r>
    </w:p>
    <w:p w14:paraId="2F69FBB4" w14:textId="77777777" w:rsidR="003307F7" w:rsidRPr="003307F7" w:rsidRDefault="003307F7" w:rsidP="005107BA">
      <w:pPr>
        <w:jc w:val="both"/>
      </w:pPr>
      <w:r w:rsidRPr="003307F7">
        <w:t>Descriptive Analysis</w:t>
      </w:r>
    </w:p>
    <w:p w14:paraId="0FE9EAA2" w14:textId="77777777" w:rsidR="003307F7" w:rsidRPr="003307F7" w:rsidRDefault="003307F7" w:rsidP="005107BA">
      <w:pPr>
        <w:jc w:val="both"/>
      </w:pPr>
      <w:r w:rsidRPr="003307F7">
        <w:t>Descriptive analysis was used to obtain an overview of the data for each variable. The description is done by looking at the average value of the variance value data.</w:t>
      </w:r>
    </w:p>
    <w:p w14:paraId="1BDB02D9" w14:textId="77777777" w:rsidR="003307F7" w:rsidRPr="003307F7" w:rsidRDefault="003307F7" w:rsidP="005107BA">
      <w:pPr>
        <w:jc w:val="both"/>
      </w:pPr>
      <w:r w:rsidRPr="003307F7">
        <w:t>Inferential Analysis</w:t>
      </w:r>
    </w:p>
    <w:p w14:paraId="3CC54443" w14:textId="3C0908F0" w:rsidR="00DE260E" w:rsidRDefault="003307F7" w:rsidP="005107BA">
      <w:pPr>
        <w:jc w:val="both"/>
      </w:pPr>
      <w:r w:rsidRPr="003307F7">
        <w:t>The analytical method used for inferential analysis is the Partial Least Square (PLS) method, SEM based on variance, with Smart PLS 3.0 software.</w:t>
      </w:r>
    </w:p>
    <w:p w14:paraId="05F6A198" w14:textId="77777777" w:rsidR="000F4FCB" w:rsidRPr="000F4FCB" w:rsidRDefault="000F4FCB" w:rsidP="000F4FCB">
      <w:pPr>
        <w:spacing w:after="0"/>
        <w:jc w:val="both"/>
        <w:rPr>
          <w:rFonts w:cs="Arial"/>
          <w:b/>
          <w:bCs/>
        </w:rPr>
      </w:pPr>
    </w:p>
    <w:p w14:paraId="61A1E603" w14:textId="77777777" w:rsidR="000F4FCB" w:rsidRPr="000F4FCB" w:rsidRDefault="000F4FCB" w:rsidP="000F4FCB">
      <w:pPr>
        <w:spacing w:after="0"/>
        <w:jc w:val="both"/>
        <w:rPr>
          <w:rFonts w:cs="Arial"/>
          <w:b/>
          <w:bCs/>
        </w:rPr>
      </w:pPr>
      <w:r w:rsidRPr="000F4FCB">
        <w:rPr>
          <w:rFonts w:cs="Arial"/>
          <w:b/>
          <w:bCs/>
        </w:rPr>
        <w:t>RESULTS AND DISCUSSION</w:t>
      </w:r>
    </w:p>
    <w:p w14:paraId="558B2FC8" w14:textId="77777777" w:rsidR="000F4FCB" w:rsidRDefault="000F4FCB" w:rsidP="000F4FCB">
      <w:pPr>
        <w:spacing w:after="0"/>
        <w:jc w:val="both"/>
        <w:rPr>
          <w:rFonts w:cs="Arial"/>
          <w:b/>
          <w:bCs/>
        </w:rPr>
      </w:pPr>
      <w:r w:rsidRPr="000F4FCB">
        <w:rPr>
          <w:rFonts w:cs="Arial"/>
          <w:b/>
          <w:bCs/>
        </w:rPr>
        <w:t>General description</w:t>
      </w:r>
    </w:p>
    <w:p w14:paraId="6A742D29" w14:textId="77777777" w:rsidR="00550658" w:rsidRPr="00550658" w:rsidRDefault="00550658" w:rsidP="00550658">
      <w:pPr>
        <w:spacing w:after="0"/>
        <w:jc w:val="both"/>
        <w:rPr>
          <w:rFonts w:cs="Arial"/>
        </w:rPr>
      </w:pPr>
      <w:proofErr w:type="spellStart"/>
      <w:r w:rsidRPr="00550658">
        <w:rPr>
          <w:rFonts w:cs="Arial"/>
        </w:rPr>
        <w:t>Nglanggeran</w:t>
      </w:r>
      <w:proofErr w:type="spellEnd"/>
      <w:r w:rsidRPr="00550658">
        <w:rPr>
          <w:rFonts w:cs="Arial"/>
        </w:rPr>
        <w:t xml:space="preserve"> is a village administratively located in </w:t>
      </w:r>
      <w:proofErr w:type="spellStart"/>
      <w:r w:rsidRPr="00550658">
        <w:rPr>
          <w:rFonts w:cs="Arial"/>
        </w:rPr>
        <w:t>Patuk</w:t>
      </w:r>
      <w:proofErr w:type="spellEnd"/>
      <w:r w:rsidRPr="00550658">
        <w:rPr>
          <w:rFonts w:cs="Arial"/>
        </w:rPr>
        <w:t xml:space="preserve"> District, </w:t>
      </w:r>
      <w:proofErr w:type="spellStart"/>
      <w:r w:rsidRPr="00550658">
        <w:rPr>
          <w:rFonts w:cs="Arial"/>
        </w:rPr>
        <w:t>Gunungkidul</w:t>
      </w:r>
      <w:proofErr w:type="spellEnd"/>
      <w:r w:rsidRPr="00550658">
        <w:rPr>
          <w:rFonts w:cs="Arial"/>
        </w:rPr>
        <w:t xml:space="preserve"> Regency, Special Region of Yogyakarta. The area of ​​</w:t>
      </w:r>
      <w:proofErr w:type="spellStart"/>
      <w:r w:rsidRPr="00550658">
        <w:rPr>
          <w:rFonts w:cs="Arial"/>
        </w:rPr>
        <w:t>Nglanggeran</w:t>
      </w:r>
      <w:proofErr w:type="spellEnd"/>
      <w:r w:rsidRPr="00550658">
        <w:rPr>
          <w:rFonts w:cs="Arial"/>
        </w:rPr>
        <w:t xml:space="preserve"> Village has an area of ​​762,0990 hectares which is mainly used for agricultural land, plantations, fields and yards. In comparison, the Ancient Volcano Ecotourism Area has an area of ​​48 hectares.</w:t>
      </w:r>
    </w:p>
    <w:p w14:paraId="05F560BB" w14:textId="77777777" w:rsidR="00550658" w:rsidRPr="00550658" w:rsidRDefault="00550658" w:rsidP="00550658">
      <w:pPr>
        <w:spacing w:after="0"/>
        <w:jc w:val="both"/>
        <w:rPr>
          <w:rFonts w:cs="Arial"/>
        </w:rPr>
      </w:pPr>
      <w:r w:rsidRPr="00550658">
        <w:rPr>
          <w:rFonts w:cs="Arial"/>
        </w:rPr>
        <w:t xml:space="preserve">There are unique geological phenomena in the Great Hills area, precisely in </w:t>
      </w:r>
      <w:proofErr w:type="spellStart"/>
      <w:r w:rsidRPr="00550658">
        <w:rPr>
          <w:rFonts w:cs="Arial"/>
        </w:rPr>
        <w:t>Nglanggeran</w:t>
      </w:r>
      <w:proofErr w:type="spellEnd"/>
      <w:r w:rsidRPr="00550658">
        <w:rPr>
          <w:rFonts w:cs="Arial"/>
        </w:rPr>
        <w:t xml:space="preserve"> Village, </w:t>
      </w:r>
      <w:proofErr w:type="spellStart"/>
      <w:r w:rsidRPr="00550658">
        <w:rPr>
          <w:rFonts w:cs="Arial"/>
        </w:rPr>
        <w:t>Patuk</w:t>
      </w:r>
      <w:proofErr w:type="spellEnd"/>
      <w:r w:rsidRPr="00550658">
        <w:rPr>
          <w:rFonts w:cs="Arial"/>
        </w:rPr>
        <w:t xml:space="preserve"> District, </w:t>
      </w:r>
      <w:proofErr w:type="spellStart"/>
      <w:r w:rsidRPr="00550658">
        <w:rPr>
          <w:rFonts w:cs="Arial"/>
        </w:rPr>
        <w:t>Gunungkidul</w:t>
      </w:r>
      <w:proofErr w:type="spellEnd"/>
      <w:r w:rsidRPr="00550658">
        <w:rPr>
          <w:rFonts w:cs="Arial"/>
        </w:rPr>
        <w:t xml:space="preserve"> Regency. This geological phenomenon is related to the appearance of old volcanic rocks that formed about 20 million ago (late Early Miocene). The volcanic activity that occurred at that time produced volcanic rock ruins in volcanic breccias, agglomerates, tuffs, and pillow lava. The area is called the </w:t>
      </w:r>
      <w:proofErr w:type="spellStart"/>
      <w:r w:rsidRPr="00550658">
        <w:rPr>
          <w:rFonts w:cs="Arial"/>
        </w:rPr>
        <w:t>Nglanggeran</w:t>
      </w:r>
      <w:proofErr w:type="spellEnd"/>
      <w:r w:rsidRPr="00550658">
        <w:rPr>
          <w:rFonts w:cs="Arial"/>
        </w:rPr>
        <w:t xml:space="preserve"> Ancient Volcano, which is located in the Batur Agung Hills area in the northern part of </w:t>
      </w:r>
      <w:proofErr w:type="spellStart"/>
      <w:r w:rsidRPr="00550658">
        <w:rPr>
          <w:rFonts w:cs="Arial"/>
        </w:rPr>
        <w:t>Gunungkidul</w:t>
      </w:r>
      <w:proofErr w:type="spellEnd"/>
      <w:r w:rsidRPr="00550658">
        <w:rPr>
          <w:rFonts w:cs="Arial"/>
        </w:rPr>
        <w:t xml:space="preserve"> Regency with an altitude between 200-700 meters above sea level. The </w:t>
      </w:r>
      <w:proofErr w:type="spellStart"/>
      <w:r w:rsidRPr="00550658">
        <w:rPr>
          <w:rFonts w:cs="Arial"/>
        </w:rPr>
        <w:t>Nglanggeran</w:t>
      </w:r>
      <w:proofErr w:type="spellEnd"/>
      <w:r w:rsidRPr="00550658">
        <w:rPr>
          <w:rFonts w:cs="Arial"/>
        </w:rPr>
        <w:t xml:space="preserve"> Ancient Volcano area is located in the southern zone of Central Java-East Java. This area is an area whose mythology is composed of old volcanic material, and the landscape has extraordinary beauty and is geologically unique and has high scientific value (About </w:t>
      </w:r>
      <w:proofErr w:type="spellStart"/>
      <w:r w:rsidRPr="00550658">
        <w:rPr>
          <w:rFonts w:cs="Arial"/>
        </w:rPr>
        <w:t>Nglanggeran</w:t>
      </w:r>
      <w:proofErr w:type="spellEnd"/>
      <w:r w:rsidRPr="00550658">
        <w:rPr>
          <w:rFonts w:cs="Arial"/>
        </w:rPr>
        <w:t xml:space="preserve"> Tourism Village, 2021).</w:t>
      </w:r>
    </w:p>
    <w:p w14:paraId="318C8973" w14:textId="77777777" w:rsidR="00550658" w:rsidRPr="00550658" w:rsidRDefault="00550658" w:rsidP="00550658">
      <w:pPr>
        <w:spacing w:after="0"/>
        <w:jc w:val="both"/>
        <w:rPr>
          <w:rFonts w:cs="Arial"/>
        </w:rPr>
      </w:pPr>
      <w:r w:rsidRPr="00550658">
        <w:rPr>
          <w:rFonts w:cs="Arial"/>
        </w:rPr>
        <w:t xml:space="preserve">Karang </w:t>
      </w:r>
      <w:proofErr w:type="spellStart"/>
      <w:r w:rsidRPr="00550658">
        <w:rPr>
          <w:rFonts w:cs="Arial"/>
        </w:rPr>
        <w:t>Taruna</w:t>
      </w:r>
      <w:proofErr w:type="spellEnd"/>
      <w:r w:rsidRPr="00550658">
        <w:rPr>
          <w:rFonts w:cs="Arial"/>
        </w:rPr>
        <w:t xml:space="preserve"> groups initiated the </w:t>
      </w:r>
      <w:proofErr w:type="spellStart"/>
      <w:r w:rsidRPr="00550658">
        <w:rPr>
          <w:rFonts w:cs="Arial"/>
        </w:rPr>
        <w:t>Nglanggeran</w:t>
      </w:r>
      <w:proofErr w:type="spellEnd"/>
      <w:r w:rsidRPr="00550658">
        <w:rPr>
          <w:rFonts w:cs="Arial"/>
        </w:rPr>
        <w:t xml:space="preserve"> Ancient Volcano area in 1999 with the awareness of caring for the environment and the community planting trees in an arid mountain area between boulders of skyscrapers. That year was the beginning of the village youth group making </w:t>
      </w:r>
      <w:proofErr w:type="spellStart"/>
      <w:r w:rsidRPr="00550658">
        <w:rPr>
          <w:rFonts w:cs="Arial"/>
        </w:rPr>
        <w:t>Nglanggeran</w:t>
      </w:r>
      <w:proofErr w:type="spellEnd"/>
      <w:r w:rsidRPr="00550658">
        <w:rPr>
          <w:rFonts w:cs="Arial"/>
        </w:rPr>
        <w:t xml:space="preserve"> Village a tourist destination by only charging an entrance ticket of IDR 500 per person. Karang </w:t>
      </w:r>
      <w:proofErr w:type="spellStart"/>
      <w:r w:rsidRPr="00550658">
        <w:rPr>
          <w:rFonts w:cs="Arial"/>
        </w:rPr>
        <w:t>Taruna</w:t>
      </w:r>
      <w:proofErr w:type="spellEnd"/>
      <w:r w:rsidRPr="00550658">
        <w:rPr>
          <w:rFonts w:cs="Arial"/>
        </w:rPr>
        <w:t xml:space="preserve"> groups are starting to realize their tourism potential with the increasing number of visits. </w:t>
      </w:r>
      <w:proofErr w:type="gramStart"/>
      <w:r w:rsidRPr="00550658">
        <w:rPr>
          <w:rFonts w:cs="Arial"/>
        </w:rPr>
        <w:t>So</w:t>
      </w:r>
      <w:proofErr w:type="gramEnd"/>
      <w:r w:rsidRPr="00550658">
        <w:rPr>
          <w:rFonts w:cs="Arial"/>
        </w:rPr>
        <w:t xml:space="preserve"> in 2008, the Badan </w:t>
      </w:r>
      <w:proofErr w:type="spellStart"/>
      <w:r w:rsidRPr="00550658">
        <w:rPr>
          <w:rFonts w:cs="Arial"/>
        </w:rPr>
        <w:t>Pengelola</w:t>
      </w:r>
      <w:proofErr w:type="spellEnd"/>
      <w:r w:rsidRPr="00550658">
        <w:rPr>
          <w:rFonts w:cs="Arial"/>
        </w:rPr>
        <w:t xml:space="preserve"> </w:t>
      </w:r>
      <w:proofErr w:type="spellStart"/>
      <w:r w:rsidRPr="00550658">
        <w:rPr>
          <w:rFonts w:cs="Arial"/>
        </w:rPr>
        <w:t>Desa</w:t>
      </w:r>
      <w:proofErr w:type="spellEnd"/>
      <w:r w:rsidRPr="00550658">
        <w:rPr>
          <w:rFonts w:cs="Arial"/>
        </w:rPr>
        <w:t xml:space="preserve"> </w:t>
      </w:r>
      <w:proofErr w:type="spellStart"/>
      <w:r w:rsidRPr="00550658">
        <w:rPr>
          <w:rFonts w:cs="Arial"/>
        </w:rPr>
        <w:t>Wisata</w:t>
      </w:r>
      <w:proofErr w:type="spellEnd"/>
      <w:r w:rsidRPr="00550658">
        <w:rPr>
          <w:rFonts w:cs="Arial"/>
        </w:rPr>
        <w:t xml:space="preserve"> </w:t>
      </w:r>
      <w:proofErr w:type="spellStart"/>
      <w:r w:rsidRPr="00550658">
        <w:rPr>
          <w:rFonts w:cs="Arial"/>
        </w:rPr>
        <w:t>Nglanggeran</w:t>
      </w:r>
      <w:proofErr w:type="spellEnd"/>
      <w:r w:rsidRPr="00550658">
        <w:rPr>
          <w:rFonts w:cs="Arial"/>
        </w:rPr>
        <w:t xml:space="preserve"> took over its management by adding various facilities to support natural wealth in the form of hills with unique characteristics. They can be adequately explored to provide benefits to the surrounding community.</w:t>
      </w:r>
    </w:p>
    <w:p w14:paraId="7781DE5C" w14:textId="77777777" w:rsidR="00550658" w:rsidRPr="00550658" w:rsidRDefault="00550658" w:rsidP="00550658">
      <w:pPr>
        <w:spacing w:after="0"/>
        <w:jc w:val="both"/>
        <w:rPr>
          <w:rFonts w:cs="Arial"/>
        </w:rPr>
      </w:pPr>
      <w:r w:rsidRPr="00550658">
        <w:rPr>
          <w:rFonts w:cs="Arial"/>
        </w:rPr>
        <w:t xml:space="preserve">In addition to the potential in the form of ancient volcanoes, the </w:t>
      </w:r>
      <w:proofErr w:type="spellStart"/>
      <w:r w:rsidRPr="00550658">
        <w:rPr>
          <w:rFonts w:cs="Arial"/>
        </w:rPr>
        <w:t>Nglanggeran</w:t>
      </w:r>
      <w:proofErr w:type="spellEnd"/>
      <w:r w:rsidRPr="00550658">
        <w:rPr>
          <w:rFonts w:cs="Arial"/>
        </w:rPr>
        <w:t xml:space="preserve"> area also has rare flora and fauna. Rare flora found in this ecosystem includes </w:t>
      </w:r>
      <w:proofErr w:type="spellStart"/>
      <w:r w:rsidRPr="00550658">
        <w:rPr>
          <w:rFonts w:cs="Arial"/>
        </w:rPr>
        <w:t>tremas</w:t>
      </w:r>
      <w:proofErr w:type="spellEnd"/>
      <w:r w:rsidRPr="00550658">
        <w:rPr>
          <w:rFonts w:cs="Arial"/>
        </w:rPr>
        <w:t xml:space="preserve"> plants, which are medicinal plants that only grow in ancient volcanic ecosystems. In addition, there are also various other plants, such as the rare white of </w:t>
      </w:r>
      <w:proofErr w:type="spellStart"/>
      <w:r w:rsidRPr="00550658">
        <w:rPr>
          <w:rFonts w:cs="Arial"/>
        </w:rPr>
        <w:t>ficus</w:t>
      </w:r>
      <w:proofErr w:type="spellEnd"/>
      <w:r w:rsidRPr="00550658">
        <w:rPr>
          <w:rFonts w:cs="Arial"/>
        </w:rPr>
        <w:t xml:space="preserve">, </w:t>
      </w:r>
      <w:proofErr w:type="spellStart"/>
      <w:r w:rsidRPr="00550658">
        <w:rPr>
          <w:rFonts w:cs="Arial"/>
        </w:rPr>
        <w:t>kepoh</w:t>
      </w:r>
      <w:proofErr w:type="spellEnd"/>
      <w:r w:rsidRPr="00550658">
        <w:rPr>
          <w:rFonts w:cs="Arial"/>
        </w:rPr>
        <w:t xml:space="preserve">, </w:t>
      </w:r>
      <w:proofErr w:type="spellStart"/>
      <w:r w:rsidRPr="00550658">
        <w:rPr>
          <w:rFonts w:cs="Arial"/>
        </w:rPr>
        <w:t>gayam</w:t>
      </w:r>
      <w:proofErr w:type="spellEnd"/>
      <w:r w:rsidRPr="00550658">
        <w:rPr>
          <w:rFonts w:cs="Arial"/>
        </w:rPr>
        <w:t xml:space="preserve">, </w:t>
      </w:r>
      <w:proofErr w:type="spellStart"/>
      <w:r w:rsidRPr="00550658">
        <w:rPr>
          <w:rFonts w:cs="Arial"/>
        </w:rPr>
        <w:t>bibisan</w:t>
      </w:r>
      <w:proofErr w:type="spellEnd"/>
      <w:r w:rsidRPr="00550658">
        <w:rPr>
          <w:rFonts w:cs="Arial"/>
        </w:rPr>
        <w:t xml:space="preserve">, noni, sugar palm, pule </w:t>
      </w:r>
      <w:proofErr w:type="spellStart"/>
      <w:r w:rsidRPr="00550658">
        <w:rPr>
          <w:rFonts w:cs="Arial"/>
        </w:rPr>
        <w:t>ireng</w:t>
      </w:r>
      <w:proofErr w:type="spellEnd"/>
      <w:r w:rsidRPr="00550658">
        <w:rPr>
          <w:rFonts w:cs="Arial"/>
        </w:rPr>
        <w:t xml:space="preserve">, </w:t>
      </w:r>
      <w:proofErr w:type="spellStart"/>
      <w:r w:rsidRPr="00550658">
        <w:rPr>
          <w:rFonts w:cs="Arial"/>
        </w:rPr>
        <w:t>cemberit</w:t>
      </w:r>
      <w:proofErr w:type="spellEnd"/>
      <w:r w:rsidRPr="00550658">
        <w:rPr>
          <w:rFonts w:cs="Arial"/>
        </w:rPr>
        <w:t xml:space="preserve">, and several other plants. For fauna, the </w:t>
      </w:r>
      <w:proofErr w:type="spellStart"/>
      <w:r w:rsidRPr="00550658">
        <w:rPr>
          <w:rFonts w:cs="Arial"/>
        </w:rPr>
        <w:t>Nglanggeran</w:t>
      </w:r>
      <w:proofErr w:type="spellEnd"/>
      <w:r w:rsidRPr="00550658">
        <w:rPr>
          <w:rFonts w:cs="Arial"/>
        </w:rPr>
        <w:t xml:space="preserve"> Ancient Volcano area is also a habitat for tigers, long-tailed monkeys, snakes, </w:t>
      </w:r>
      <w:proofErr w:type="spellStart"/>
      <w:r w:rsidRPr="00550658">
        <w:rPr>
          <w:rFonts w:cs="Arial"/>
        </w:rPr>
        <w:t>kepodang</w:t>
      </w:r>
      <w:proofErr w:type="spellEnd"/>
      <w:r w:rsidRPr="00550658">
        <w:rPr>
          <w:rFonts w:cs="Arial"/>
        </w:rPr>
        <w:t xml:space="preserve"> bird, Javan eagles, starlings, owls, and several other animals.</w:t>
      </w:r>
    </w:p>
    <w:p w14:paraId="1E80A3B4" w14:textId="4C3C6A9B" w:rsidR="003F510F" w:rsidRDefault="00550658" w:rsidP="00550658">
      <w:pPr>
        <w:spacing w:after="0"/>
        <w:jc w:val="both"/>
        <w:rPr>
          <w:rFonts w:cs="Arial"/>
        </w:rPr>
      </w:pPr>
      <w:r w:rsidRPr="00550658">
        <w:rPr>
          <w:rFonts w:cs="Arial"/>
        </w:rPr>
        <w:t xml:space="preserve">Geomorphologically according to the top of the </w:t>
      </w:r>
      <w:proofErr w:type="spellStart"/>
      <w:r w:rsidRPr="00550658">
        <w:rPr>
          <w:rFonts w:cs="Arial"/>
        </w:rPr>
        <w:t>Nglanggeran</w:t>
      </w:r>
      <w:proofErr w:type="spellEnd"/>
      <w:r w:rsidRPr="00550658">
        <w:rPr>
          <w:rFonts w:cs="Arial"/>
        </w:rPr>
        <w:t xml:space="preserve"> Ancient Volcano, it consists of several interesting natural phenomena as many as five mountain peaks, namely Mount </w:t>
      </w:r>
      <w:proofErr w:type="spellStart"/>
      <w:r w:rsidRPr="00550658">
        <w:rPr>
          <w:rFonts w:cs="Arial"/>
        </w:rPr>
        <w:t>Kelir</w:t>
      </w:r>
      <w:proofErr w:type="spellEnd"/>
      <w:r w:rsidRPr="00550658">
        <w:rPr>
          <w:rFonts w:cs="Arial"/>
        </w:rPr>
        <w:t xml:space="preserve">, </w:t>
      </w:r>
      <w:proofErr w:type="spellStart"/>
      <w:r w:rsidRPr="00550658">
        <w:rPr>
          <w:rFonts w:cs="Arial"/>
        </w:rPr>
        <w:lastRenderedPageBreak/>
        <w:t>Gedhe</w:t>
      </w:r>
      <w:proofErr w:type="spellEnd"/>
      <w:r w:rsidRPr="00550658">
        <w:rPr>
          <w:rFonts w:cs="Arial"/>
        </w:rPr>
        <w:t xml:space="preserve">, Bongos, </w:t>
      </w:r>
      <w:proofErr w:type="spellStart"/>
      <w:r w:rsidRPr="00550658">
        <w:rPr>
          <w:rFonts w:cs="Arial"/>
        </w:rPr>
        <w:t>Blencong</w:t>
      </w:r>
      <w:proofErr w:type="spellEnd"/>
      <w:r w:rsidRPr="00550658">
        <w:rPr>
          <w:rFonts w:cs="Arial"/>
        </w:rPr>
        <w:t xml:space="preserve">, and </w:t>
      </w:r>
      <w:proofErr w:type="spellStart"/>
      <w:r w:rsidRPr="00550658">
        <w:rPr>
          <w:rFonts w:cs="Arial"/>
        </w:rPr>
        <w:t>Buchu</w:t>
      </w:r>
      <w:proofErr w:type="spellEnd"/>
      <w:r w:rsidRPr="00550658">
        <w:rPr>
          <w:rFonts w:cs="Arial"/>
        </w:rPr>
        <w:t xml:space="preserve">. This area has various myths of local beliefs and a solid relationship with local wisdom so that several mountains are named after Javanese terms with various folklores behind them. Each peak in the </w:t>
      </w:r>
      <w:proofErr w:type="spellStart"/>
      <w:r w:rsidRPr="00550658">
        <w:rPr>
          <w:rFonts w:cs="Arial"/>
        </w:rPr>
        <w:t>Nglanggeran</w:t>
      </w:r>
      <w:proofErr w:type="spellEnd"/>
      <w:r w:rsidRPr="00550658">
        <w:rPr>
          <w:rFonts w:cs="Arial"/>
        </w:rPr>
        <w:t xml:space="preserve"> Ancient Volcano Ecotourism Area has a shape and high historical value, including the </w:t>
      </w:r>
      <w:proofErr w:type="gramStart"/>
      <w:r w:rsidRPr="00550658">
        <w:rPr>
          <w:rFonts w:cs="Arial"/>
        </w:rPr>
        <w:t>following:</w:t>
      </w:r>
      <w:r w:rsidR="003F510F" w:rsidRPr="003F510F">
        <w:rPr>
          <w:rFonts w:cs="Arial"/>
        </w:rPr>
        <w:t>:</w:t>
      </w:r>
      <w:proofErr w:type="gramEnd"/>
    </w:p>
    <w:p w14:paraId="65B87ED5" w14:textId="77777777" w:rsidR="003F510F" w:rsidRDefault="003F510F" w:rsidP="003F510F">
      <w:pPr>
        <w:spacing w:after="0"/>
        <w:jc w:val="center"/>
        <w:rPr>
          <w:rFonts w:cs="Arial"/>
        </w:rPr>
      </w:pPr>
    </w:p>
    <w:p w14:paraId="3BF81F95" w14:textId="5CA419DA" w:rsidR="00DE260E" w:rsidRPr="003F510F" w:rsidRDefault="00DE260E" w:rsidP="003F510F">
      <w:pPr>
        <w:spacing w:after="0"/>
        <w:jc w:val="center"/>
        <w:rPr>
          <w:rFonts w:cs="Arial"/>
          <w:color w:val="000000" w:themeColor="text1"/>
        </w:rPr>
      </w:pPr>
      <w:r w:rsidRPr="001F68BD">
        <w:rPr>
          <w:rFonts w:cs="Arial"/>
          <w:noProof/>
          <w:sz w:val="20"/>
          <w:szCs w:val="20"/>
          <w:lang w:val="id-ID" w:eastAsia="id-ID"/>
        </w:rPr>
        <w:drawing>
          <wp:inline distT="0" distB="0" distL="0" distR="0" wp14:anchorId="742FA312" wp14:editId="3467A342">
            <wp:extent cx="5643562" cy="4514850"/>
            <wp:effectExtent l="0" t="0" r="0" b="0"/>
            <wp:docPr id="13" name="Picture 13" descr="C:\Users\Titah\Pictures\Polish_20200713_142512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tah\Pictures\Polish_20200713_14251289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71206" cy="4536965"/>
                    </a:xfrm>
                    <a:prstGeom prst="rect">
                      <a:avLst/>
                    </a:prstGeom>
                    <a:noFill/>
                    <a:ln>
                      <a:noFill/>
                    </a:ln>
                  </pic:spPr>
                </pic:pic>
              </a:graphicData>
            </a:graphic>
          </wp:inline>
        </w:drawing>
      </w:r>
    </w:p>
    <w:p w14:paraId="38E066A1" w14:textId="6393F770" w:rsidR="00DE260E" w:rsidRPr="001F68BD" w:rsidRDefault="00DE260E" w:rsidP="001F68BD">
      <w:pPr>
        <w:spacing w:after="0"/>
        <w:jc w:val="center"/>
        <w:rPr>
          <w:rFonts w:cs="Arial"/>
          <w:sz w:val="20"/>
          <w:szCs w:val="20"/>
        </w:rPr>
      </w:pPr>
      <w:r w:rsidRPr="001F68BD">
        <w:rPr>
          <w:rFonts w:cs="Arial"/>
          <w:sz w:val="20"/>
          <w:szCs w:val="20"/>
        </w:rPr>
        <w:t xml:space="preserve">Gambar 1 </w:t>
      </w:r>
      <w:proofErr w:type="spellStart"/>
      <w:r w:rsidRPr="001F68BD">
        <w:rPr>
          <w:rFonts w:cs="Arial"/>
          <w:sz w:val="20"/>
          <w:szCs w:val="20"/>
        </w:rPr>
        <w:t>Gunung</w:t>
      </w:r>
      <w:proofErr w:type="spellEnd"/>
      <w:r w:rsidRPr="001F68BD">
        <w:rPr>
          <w:rFonts w:cs="Arial"/>
          <w:sz w:val="20"/>
          <w:szCs w:val="20"/>
        </w:rPr>
        <w:t xml:space="preserve"> </w:t>
      </w:r>
      <w:proofErr w:type="spellStart"/>
      <w:r w:rsidRPr="001F68BD">
        <w:rPr>
          <w:rFonts w:cs="Arial"/>
          <w:sz w:val="20"/>
          <w:szCs w:val="20"/>
        </w:rPr>
        <w:t>Api</w:t>
      </w:r>
      <w:proofErr w:type="spellEnd"/>
      <w:r w:rsidRPr="001F68BD">
        <w:rPr>
          <w:rFonts w:cs="Arial"/>
          <w:sz w:val="20"/>
          <w:szCs w:val="20"/>
        </w:rPr>
        <w:t xml:space="preserve"> </w:t>
      </w:r>
      <w:proofErr w:type="spellStart"/>
      <w:r w:rsidRPr="001F68BD">
        <w:rPr>
          <w:rFonts w:cs="Arial"/>
          <w:sz w:val="20"/>
          <w:szCs w:val="20"/>
        </w:rPr>
        <w:t>Purba</w:t>
      </w:r>
      <w:proofErr w:type="spellEnd"/>
      <w:r w:rsidRPr="001F68BD">
        <w:rPr>
          <w:rFonts w:cs="Arial"/>
          <w:sz w:val="20"/>
          <w:szCs w:val="20"/>
        </w:rPr>
        <w:t xml:space="preserve"> </w:t>
      </w:r>
      <w:proofErr w:type="spellStart"/>
      <w:r w:rsidR="00AB4C50">
        <w:rPr>
          <w:rFonts w:cs="Arial"/>
          <w:sz w:val="20"/>
          <w:szCs w:val="20"/>
        </w:rPr>
        <w:t>Atraction</w:t>
      </w:r>
      <w:proofErr w:type="spellEnd"/>
    </w:p>
    <w:p w14:paraId="13CDFD9E" w14:textId="77777777" w:rsidR="00DE260E" w:rsidRDefault="00DE260E" w:rsidP="001F68BD">
      <w:pPr>
        <w:jc w:val="both"/>
        <w:rPr>
          <w:rFonts w:cs="Arial"/>
        </w:rPr>
      </w:pPr>
    </w:p>
    <w:p w14:paraId="5B70F3BD" w14:textId="77777777" w:rsidR="00F0731A" w:rsidRPr="00F0731A" w:rsidRDefault="00F0731A" w:rsidP="00F0731A">
      <w:pPr>
        <w:jc w:val="both"/>
        <w:rPr>
          <w:rFonts w:cs="Arial"/>
        </w:rPr>
      </w:pPr>
      <w:r w:rsidRPr="00F0731A">
        <w:rPr>
          <w:rFonts w:cs="Arial"/>
        </w:rPr>
        <w:t xml:space="preserve">Mount </w:t>
      </w:r>
      <w:proofErr w:type="spellStart"/>
      <w:r w:rsidRPr="00F0731A">
        <w:rPr>
          <w:rFonts w:cs="Arial"/>
        </w:rPr>
        <w:t>Kelir</w:t>
      </w:r>
      <w:proofErr w:type="spellEnd"/>
    </w:p>
    <w:p w14:paraId="17437DC4" w14:textId="77777777" w:rsidR="00F0731A" w:rsidRPr="00F0731A" w:rsidRDefault="00F0731A" w:rsidP="00F0731A">
      <w:pPr>
        <w:jc w:val="both"/>
        <w:rPr>
          <w:rFonts w:cs="Arial"/>
        </w:rPr>
      </w:pPr>
      <w:r w:rsidRPr="00F0731A">
        <w:rPr>
          <w:rFonts w:cs="Arial"/>
        </w:rPr>
        <w:t xml:space="preserve">This mountain has a shape like a </w:t>
      </w:r>
      <w:proofErr w:type="spellStart"/>
      <w:r w:rsidRPr="00F0731A">
        <w:rPr>
          <w:rFonts w:cs="Arial"/>
        </w:rPr>
        <w:t>kelir</w:t>
      </w:r>
      <w:proofErr w:type="spellEnd"/>
      <w:r w:rsidRPr="00F0731A">
        <w:rPr>
          <w:rFonts w:cs="Arial"/>
        </w:rPr>
        <w:t xml:space="preserve">. In Javanese terms, </w:t>
      </w:r>
      <w:proofErr w:type="spellStart"/>
      <w:r w:rsidRPr="00F0731A">
        <w:rPr>
          <w:rFonts w:cs="Arial"/>
        </w:rPr>
        <w:t>kelir</w:t>
      </w:r>
      <w:proofErr w:type="spellEnd"/>
      <w:r w:rsidRPr="00F0731A">
        <w:rPr>
          <w:rFonts w:cs="Arial"/>
        </w:rPr>
        <w:t xml:space="preserve"> means a white cloth that is often used as a screen in </w:t>
      </w:r>
      <w:proofErr w:type="spellStart"/>
      <w:r w:rsidRPr="00F0731A">
        <w:rPr>
          <w:rFonts w:cs="Arial"/>
        </w:rPr>
        <w:t>wayang</w:t>
      </w:r>
      <w:proofErr w:type="spellEnd"/>
      <w:r w:rsidRPr="00F0731A">
        <w:rPr>
          <w:rFonts w:cs="Arial"/>
        </w:rPr>
        <w:t xml:space="preserve"> shows. The community believes Mount </w:t>
      </w:r>
      <w:proofErr w:type="spellStart"/>
      <w:r w:rsidRPr="00F0731A">
        <w:rPr>
          <w:rFonts w:cs="Arial"/>
        </w:rPr>
        <w:t>Kelir</w:t>
      </w:r>
      <w:proofErr w:type="spellEnd"/>
      <w:r w:rsidRPr="00F0731A">
        <w:rPr>
          <w:rFonts w:cs="Arial"/>
        </w:rPr>
        <w:t xml:space="preserve"> to be the residence of the mythological figures </w:t>
      </w:r>
      <w:proofErr w:type="spellStart"/>
      <w:r w:rsidRPr="00F0731A">
        <w:rPr>
          <w:rFonts w:cs="Arial"/>
        </w:rPr>
        <w:t>Ongko</w:t>
      </w:r>
      <w:proofErr w:type="spellEnd"/>
      <w:r w:rsidRPr="00F0731A">
        <w:rPr>
          <w:rFonts w:cs="Arial"/>
        </w:rPr>
        <w:t xml:space="preserve"> </w:t>
      </w:r>
      <w:proofErr w:type="spellStart"/>
      <w:r w:rsidRPr="00F0731A">
        <w:rPr>
          <w:rFonts w:cs="Arial"/>
        </w:rPr>
        <w:t>Wijoyo</w:t>
      </w:r>
      <w:proofErr w:type="spellEnd"/>
      <w:r w:rsidRPr="00F0731A">
        <w:rPr>
          <w:rFonts w:cs="Arial"/>
        </w:rPr>
        <w:t xml:space="preserve"> and </w:t>
      </w:r>
      <w:proofErr w:type="spellStart"/>
      <w:r w:rsidRPr="00F0731A">
        <w:rPr>
          <w:rFonts w:cs="Arial"/>
        </w:rPr>
        <w:t>Punakawan</w:t>
      </w:r>
      <w:proofErr w:type="spellEnd"/>
      <w:r w:rsidRPr="00F0731A">
        <w:rPr>
          <w:rFonts w:cs="Arial"/>
        </w:rPr>
        <w:t xml:space="preserve"> (Hermawan et al., 2019).</w:t>
      </w:r>
    </w:p>
    <w:p w14:paraId="133C9575" w14:textId="77777777" w:rsidR="00F0731A" w:rsidRPr="00F0731A" w:rsidRDefault="00F0731A" w:rsidP="00F0731A">
      <w:pPr>
        <w:jc w:val="both"/>
        <w:rPr>
          <w:rFonts w:cs="Arial"/>
        </w:rPr>
      </w:pPr>
      <w:r w:rsidRPr="00F0731A">
        <w:rPr>
          <w:rFonts w:cs="Arial"/>
        </w:rPr>
        <w:t xml:space="preserve">Mount </w:t>
      </w:r>
      <w:proofErr w:type="spellStart"/>
      <w:r w:rsidRPr="00F0731A">
        <w:rPr>
          <w:rFonts w:cs="Arial"/>
        </w:rPr>
        <w:t>Gedhe</w:t>
      </w:r>
      <w:proofErr w:type="spellEnd"/>
    </w:p>
    <w:p w14:paraId="163E6766" w14:textId="77777777" w:rsidR="00F0731A" w:rsidRPr="00F0731A" w:rsidRDefault="00F0731A" w:rsidP="00F0731A">
      <w:pPr>
        <w:jc w:val="both"/>
        <w:rPr>
          <w:rFonts w:cs="Arial"/>
        </w:rPr>
      </w:pPr>
      <w:r w:rsidRPr="00F0731A">
        <w:rPr>
          <w:rFonts w:cs="Arial"/>
        </w:rPr>
        <w:t xml:space="preserve">Mount </w:t>
      </w:r>
      <w:proofErr w:type="spellStart"/>
      <w:r w:rsidRPr="00F0731A">
        <w:rPr>
          <w:rFonts w:cs="Arial"/>
        </w:rPr>
        <w:t>Gedhe</w:t>
      </w:r>
      <w:proofErr w:type="spellEnd"/>
      <w:r w:rsidRPr="00F0731A">
        <w:rPr>
          <w:rFonts w:cs="Arial"/>
        </w:rPr>
        <w:t xml:space="preserve"> is the largest mountain in the </w:t>
      </w:r>
      <w:proofErr w:type="spellStart"/>
      <w:r w:rsidRPr="00F0731A">
        <w:rPr>
          <w:rFonts w:cs="Arial"/>
        </w:rPr>
        <w:t>Nglanggeran</w:t>
      </w:r>
      <w:proofErr w:type="spellEnd"/>
      <w:r w:rsidRPr="00F0731A">
        <w:rPr>
          <w:rFonts w:cs="Arial"/>
        </w:rPr>
        <w:t xml:space="preserve"> Ecotourism Area. Mount </w:t>
      </w:r>
      <w:proofErr w:type="spellStart"/>
      <w:r w:rsidRPr="00F0731A">
        <w:rPr>
          <w:rFonts w:cs="Arial"/>
        </w:rPr>
        <w:t>Gedhe</w:t>
      </w:r>
      <w:proofErr w:type="spellEnd"/>
      <w:r w:rsidRPr="00F0731A">
        <w:rPr>
          <w:rFonts w:cs="Arial"/>
        </w:rPr>
        <w:t xml:space="preserve"> has the highest peak suitable for viewing the surrounding natural scenery. Usually, climbers use this place as a place to rest and camp.</w:t>
      </w:r>
    </w:p>
    <w:p w14:paraId="731168E0" w14:textId="77777777" w:rsidR="00F0731A" w:rsidRPr="00F0731A" w:rsidRDefault="00F0731A" w:rsidP="00F0731A">
      <w:pPr>
        <w:jc w:val="both"/>
        <w:rPr>
          <w:rFonts w:cs="Arial"/>
        </w:rPr>
      </w:pPr>
      <w:r w:rsidRPr="00F0731A">
        <w:rPr>
          <w:rFonts w:cs="Arial"/>
        </w:rPr>
        <w:t>Mount Bongos</w:t>
      </w:r>
    </w:p>
    <w:p w14:paraId="7DF15BBF" w14:textId="77777777" w:rsidR="00F0731A" w:rsidRPr="00F0731A" w:rsidRDefault="00F0731A" w:rsidP="00F0731A">
      <w:pPr>
        <w:jc w:val="both"/>
        <w:rPr>
          <w:rFonts w:cs="Arial"/>
        </w:rPr>
      </w:pPr>
      <w:r w:rsidRPr="00F0731A">
        <w:rPr>
          <w:rFonts w:cs="Arial"/>
        </w:rPr>
        <w:t>Bongos come from the Javanese language, which means charred black charcoal. As the name implies, the colour of the rock from this mountain is very black, like charred charcoal. Mount Bongos is very suitable for tourists with an adventurous spirit because it has a steep and steep climbing path, thus providing new challenges and exciting experiences.</w:t>
      </w:r>
    </w:p>
    <w:p w14:paraId="2F59B0B0" w14:textId="77777777" w:rsidR="00F0731A" w:rsidRPr="00F0731A" w:rsidRDefault="00F0731A" w:rsidP="00F0731A">
      <w:pPr>
        <w:jc w:val="both"/>
        <w:rPr>
          <w:rFonts w:cs="Arial"/>
        </w:rPr>
      </w:pPr>
      <w:r w:rsidRPr="00F0731A">
        <w:rPr>
          <w:rFonts w:cs="Arial"/>
        </w:rPr>
        <w:t xml:space="preserve">Mount </w:t>
      </w:r>
      <w:proofErr w:type="spellStart"/>
      <w:r w:rsidRPr="00F0731A">
        <w:rPr>
          <w:rFonts w:cs="Arial"/>
        </w:rPr>
        <w:t>Blencong</w:t>
      </w:r>
      <w:proofErr w:type="spellEnd"/>
    </w:p>
    <w:p w14:paraId="1867CC1F" w14:textId="77777777" w:rsidR="00F0731A" w:rsidRDefault="00F0731A" w:rsidP="00F0731A">
      <w:pPr>
        <w:jc w:val="both"/>
        <w:rPr>
          <w:rFonts w:cs="Arial"/>
        </w:rPr>
      </w:pPr>
      <w:r w:rsidRPr="00F0731A">
        <w:rPr>
          <w:rFonts w:cs="Arial"/>
        </w:rPr>
        <w:t xml:space="preserve">Mount </w:t>
      </w:r>
      <w:proofErr w:type="spellStart"/>
      <w:r w:rsidRPr="00F0731A">
        <w:rPr>
          <w:rFonts w:cs="Arial"/>
        </w:rPr>
        <w:t>Blencong</w:t>
      </w:r>
      <w:proofErr w:type="spellEnd"/>
      <w:r w:rsidRPr="00F0731A">
        <w:rPr>
          <w:rFonts w:cs="Arial"/>
        </w:rPr>
        <w:t xml:space="preserve"> comes from the word </w:t>
      </w:r>
      <w:proofErr w:type="spellStart"/>
      <w:r w:rsidRPr="00F0731A">
        <w:rPr>
          <w:rFonts w:cs="Arial"/>
        </w:rPr>
        <w:t>Blencong</w:t>
      </w:r>
      <w:proofErr w:type="spellEnd"/>
      <w:r w:rsidRPr="00F0731A">
        <w:rPr>
          <w:rFonts w:cs="Arial"/>
        </w:rPr>
        <w:t xml:space="preserve">. </w:t>
      </w:r>
      <w:proofErr w:type="spellStart"/>
      <w:r w:rsidRPr="00F0731A">
        <w:rPr>
          <w:rFonts w:cs="Arial"/>
        </w:rPr>
        <w:t>Blencong</w:t>
      </w:r>
      <w:proofErr w:type="spellEnd"/>
      <w:r w:rsidRPr="00F0731A">
        <w:rPr>
          <w:rFonts w:cs="Arial"/>
        </w:rPr>
        <w:t xml:space="preserve"> is a Javanese term that means lighting in a puppet show.</w:t>
      </w:r>
    </w:p>
    <w:p w14:paraId="604067E4" w14:textId="77777777" w:rsidR="00BD7C64" w:rsidRPr="00BD7C64" w:rsidRDefault="00BD7C64" w:rsidP="00BD7C64">
      <w:pPr>
        <w:jc w:val="both"/>
        <w:rPr>
          <w:rFonts w:cs="Arial"/>
        </w:rPr>
      </w:pPr>
      <w:r w:rsidRPr="00BD7C64">
        <w:rPr>
          <w:rFonts w:cs="Arial"/>
        </w:rPr>
        <w:lastRenderedPageBreak/>
        <w:t xml:space="preserve">Mount </w:t>
      </w:r>
      <w:proofErr w:type="spellStart"/>
      <w:r w:rsidRPr="00BD7C64">
        <w:rPr>
          <w:rFonts w:cs="Arial"/>
        </w:rPr>
        <w:t>Buchu</w:t>
      </w:r>
      <w:proofErr w:type="spellEnd"/>
    </w:p>
    <w:p w14:paraId="21DE72E4" w14:textId="77777777" w:rsidR="00BD7C64" w:rsidRPr="00BD7C64" w:rsidRDefault="00BD7C64" w:rsidP="00BD7C64">
      <w:pPr>
        <w:jc w:val="both"/>
        <w:rPr>
          <w:rFonts w:cs="Arial"/>
        </w:rPr>
      </w:pPr>
      <w:r w:rsidRPr="00BD7C64">
        <w:rPr>
          <w:rFonts w:cs="Arial"/>
        </w:rPr>
        <w:t xml:space="preserve">Based on the community's belief, Mount </w:t>
      </w:r>
      <w:proofErr w:type="spellStart"/>
      <w:r w:rsidRPr="00BD7C64">
        <w:rPr>
          <w:rFonts w:cs="Arial"/>
        </w:rPr>
        <w:t>Buchu</w:t>
      </w:r>
      <w:proofErr w:type="spellEnd"/>
      <w:r w:rsidRPr="00BD7C64">
        <w:rPr>
          <w:rFonts w:cs="Arial"/>
        </w:rPr>
        <w:t xml:space="preserve"> is said to have originated from the peak of Mount Merapi, which </w:t>
      </w:r>
      <w:proofErr w:type="spellStart"/>
      <w:r w:rsidRPr="00BD7C64">
        <w:rPr>
          <w:rFonts w:cs="Arial"/>
        </w:rPr>
        <w:t>Punokawan</w:t>
      </w:r>
      <w:proofErr w:type="spellEnd"/>
      <w:r w:rsidRPr="00BD7C64">
        <w:rPr>
          <w:rFonts w:cs="Arial"/>
        </w:rPr>
        <w:t xml:space="preserve"> moved to fulfil the number of mountains on Mount </w:t>
      </w:r>
      <w:proofErr w:type="spellStart"/>
      <w:r w:rsidRPr="00BD7C64">
        <w:rPr>
          <w:rFonts w:cs="Arial"/>
        </w:rPr>
        <w:t>Seribu</w:t>
      </w:r>
      <w:proofErr w:type="spellEnd"/>
      <w:r w:rsidRPr="00BD7C64">
        <w:rPr>
          <w:rFonts w:cs="Arial"/>
        </w:rPr>
        <w:t xml:space="preserve">. The shape of Mount </w:t>
      </w:r>
      <w:proofErr w:type="spellStart"/>
      <w:r w:rsidRPr="00BD7C64">
        <w:rPr>
          <w:rFonts w:cs="Arial"/>
        </w:rPr>
        <w:t>Buchu</w:t>
      </w:r>
      <w:proofErr w:type="spellEnd"/>
      <w:r w:rsidRPr="00BD7C64">
        <w:rPr>
          <w:rFonts w:cs="Arial"/>
        </w:rPr>
        <w:t xml:space="preserve"> is high and pointed, so it is suitable for rock climbing by nature-lovers.</w:t>
      </w:r>
    </w:p>
    <w:p w14:paraId="6DEA5F3B" w14:textId="77777777" w:rsidR="00BD7C64" w:rsidRPr="00BD7C64" w:rsidRDefault="00BD7C64" w:rsidP="00BD7C64">
      <w:pPr>
        <w:jc w:val="both"/>
        <w:rPr>
          <w:rFonts w:cs="Arial"/>
        </w:rPr>
      </w:pPr>
      <w:proofErr w:type="spellStart"/>
      <w:r w:rsidRPr="00BD7C64">
        <w:rPr>
          <w:rFonts w:cs="Arial"/>
        </w:rPr>
        <w:t>Comberan</w:t>
      </w:r>
      <w:proofErr w:type="spellEnd"/>
      <w:r w:rsidRPr="00BD7C64">
        <w:rPr>
          <w:rFonts w:cs="Arial"/>
        </w:rPr>
        <w:t xml:space="preserve"> Water Source</w:t>
      </w:r>
    </w:p>
    <w:p w14:paraId="5354426F" w14:textId="77777777" w:rsidR="00BD7C64" w:rsidRPr="00BD7C64" w:rsidRDefault="00BD7C64" w:rsidP="00BD7C64">
      <w:pPr>
        <w:jc w:val="both"/>
        <w:rPr>
          <w:rFonts w:cs="Arial"/>
        </w:rPr>
      </w:pPr>
      <w:r w:rsidRPr="00BD7C64">
        <w:rPr>
          <w:rFonts w:cs="Arial"/>
        </w:rPr>
        <w:t xml:space="preserve">This area is a spring that has never experienced drought at the peak of Mount </w:t>
      </w:r>
      <w:proofErr w:type="spellStart"/>
      <w:r w:rsidRPr="00BD7C64">
        <w:rPr>
          <w:rFonts w:cs="Arial"/>
        </w:rPr>
        <w:t>Nglanggeran</w:t>
      </w:r>
      <w:proofErr w:type="spellEnd"/>
      <w:r w:rsidRPr="00BD7C64">
        <w:rPr>
          <w:rFonts w:cs="Arial"/>
        </w:rPr>
        <w:t xml:space="preserve">. </w:t>
      </w:r>
      <w:proofErr w:type="spellStart"/>
      <w:r w:rsidRPr="00BD7C64">
        <w:rPr>
          <w:rFonts w:cs="Arial"/>
        </w:rPr>
        <w:t>Comberan</w:t>
      </w:r>
      <w:proofErr w:type="spellEnd"/>
      <w:r w:rsidRPr="00BD7C64">
        <w:rPr>
          <w:rFonts w:cs="Arial"/>
        </w:rPr>
        <w:t xml:space="preserve"> comes from the Javanese language, which means the sewer of the former bathroom waste. The community believes this area is a bathing place for angels. With this story, the </w:t>
      </w:r>
      <w:proofErr w:type="spellStart"/>
      <w:r w:rsidRPr="00BD7C64">
        <w:rPr>
          <w:rFonts w:cs="Arial"/>
        </w:rPr>
        <w:t>Comberan</w:t>
      </w:r>
      <w:proofErr w:type="spellEnd"/>
      <w:r w:rsidRPr="00BD7C64">
        <w:rPr>
          <w:rFonts w:cs="Arial"/>
        </w:rPr>
        <w:t xml:space="preserve"> Water Source is believed to make you stay young if it is used to wash your face.</w:t>
      </w:r>
    </w:p>
    <w:p w14:paraId="0CB2274B" w14:textId="77777777" w:rsidR="00BD7C64" w:rsidRDefault="00BD7C64" w:rsidP="00BD7C64">
      <w:pPr>
        <w:jc w:val="both"/>
        <w:rPr>
          <w:rFonts w:cs="Arial"/>
        </w:rPr>
      </w:pPr>
      <w:r w:rsidRPr="00BD7C64">
        <w:rPr>
          <w:rFonts w:cs="Arial"/>
        </w:rPr>
        <w:t xml:space="preserve">The </w:t>
      </w:r>
      <w:proofErr w:type="spellStart"/>
      <w:r w:rsidRPr="00BD7C64">
        <w:rPr>
          <w:rFonts w:cs="Arial"/>
        </w:rPr>
        <w:t>Comberan</w:t>
      </w:r>
      <w:proofErr w:type="spellEnd"/>
      <w:r w:rsidRPr="00BD7C64">
        <w:rPr>
          <w:rFonts w:cs="Arial"/>
        </w:rPr>
        <w:t xml:space="preserve"> Water Source has a hermitage for the “</w:t>
      </w:r>
      <w:proofErr w:type="spellStart"/>
      <w:r w:rsidRPr="00BD7C64">
        <w:rPr>
          <w:rFonts w:cs="Arial"/>
        </w:rPr>
        <w:t>Prehatin</w:t>
      </w:r>
      <w:proofErr w:type="spellEnd"/>
      <w:r w:rsidRPr="00BD7C64">
        <w:rPr>
          <w:rFonts w:cs="Arial"/>
        </w:rPr>
        <w:t>” ritual. Usually, tourists come on certain days to perform rituals.</w:t>
      </w:r>
    </w:p>
    <w:p w14:paraId="344E3CC8" w14:textId="77777777" w:rsidR="00BD7C64" w:rsidRPr="00BD7C64" w:rsidRDefault="00BD7C64" w:rsidP="00BD7C64">
      <w:pPr>
        <w:jc w:val="both"/>
        <w:rPr>
          <w:rFonts w:cs="Arial"/>
        </w:rPr>
      </w:pPr>
      <w:proofErr w:type="spellStart"/>
      <w:r w:rsidRPr="00BD7C64">
        <w:rPr>
          <w:rFonts w:cs="Arial"/>
        </w:rPr>
        <w:t>Mardhido</w:t>
      </w:r>
      <w:proofErr w:type="spellEnd"/>
      <w:r w:rsidRPr="00BD7C64">
        <w:rPr>
          <w:rFonts w:cs="Arial"/>
        </w:rPr>
        <w:t xml:space="preserve"> </w:t>
      </w:r>
      <w:proofErr w:type="spellStart"/>
      <w:r w:rsidRPr="00BD7C64">
        <w:rPr>
          <w:rFonts w:cs="Arial"/>
        </w:rPr>
        <w:t>Tlogo</w:t>
      </w:r>
      <w:proofErr w:type="spellEnd"/>
    </w:p>
    <w:p w14:paraId="387E9761" w14:textId="77777777" w:rsidR="00BD7C64" w:rsidRPr="00BD7C64" w:rsidRDefault="00BD7C64" w:rsidP="00BD7C64">
      <w:pPr>
        <w:jc w:val="both"/>
        <w:rPr>
          <w:rFonts w:cs="Arial"/>
        </w:rPr>
      </w:pPr>
      <w:proofErr w:type="spellStart"/>
      <w:r w:rsidRPr="00BD7C64">
        <w:rPr>
          <w:rFonts w:cs="Arial"/>
        </w:rPr>
        <w:t>Tlogo</w:t>
      </w:r>
      <w:proofErr w:type="spellEnd"/>
      <w:r w:rsidRPr="00BD7C64">
        <w:rPr>
          <w:rFonts w:cs="Arial"/>
        </w:rPr>
        <w:t xml:space="preserve"> </w:t>
      </w:r>
      <w:proofErr w:type="spellStart"/>
      <w:r w:rsidRPr="00BD7C64">
        <w:rPr>
          <w:rFonts w:cs="Arial"/>
        </w:rPr>
        <w:t>Mardhido</w:t>
      </w:r>
      <w:proofErr w:type="spellEnd"/>
      <w:r w:rsidRPr="00BD7C64">
        <w:rPr>
          <w:rFonts w:cs="Arial"/>
        </w:rPr>
        <w:t xml:space="preserve"> is a bathing place for a horse </w:t>
      </w:r>
      <w:proofErr w:type="spellStart"/>
      <w:r w:rsidRPr="00BD7C64">
        <w:rPr>
          <w:rFonts w:cs="Arial"/>
        </w:rPr>
        <w:t>Sembrani</w:t>
      </w:r>
      <w:proofErr w:type="spellEnd"/>
      <w:r w:rsidRPr="00BD7C64">
        <w:rPr>
          <w:rFonts w:cs="Arial"/>
        </w:rPr>
        <w:t xml:space="preserve"> riding on an angel. </w:t>
      </w:r>
      <w:proofErr w:type="spellStart"/>
      <w:r w:rsidRPr="00BD7C64">
        <w:rPr>
          <w:rFonts w:cs="Arial"/>
        </w:rPr>
        <w:t>Tlogo</w:t>
      </w:r>
      <w:proofErr w:type="spellEnd"/>
      <w:r w:rsidRPr="00BD7C64">
        <w:rPr>
          <w:rFonts w:cs="Arial"/>
        </w:rPr>
        <w:t xml:space="preserve"> </w:t>
      </w:r>
      <w:proofErr w:type="spellStart"/>
      <w:r w:rsidRPr="00BD7C64">
        <w:rPr>
          <w:rFonts w:cs="Arial"/>
        </w:rPr>
        <w:t>Mardhido</w:t>
      </w:r>
      <w:proofErr w:type="spellEnd"/>
      <w:r w:rsidRPr="00BD7C64">
        <w:rPr>
          <w:rFonts w:cs="Arial"/>
        </w:rPr>
        <w:t xml:space="preserve"> became a sacred place by the local community and was used as a meditation. It is said that there are traces of </w:t>
      </w:r>
      <w:proofErr w:type="spellStart"/>
      <w:r w:rsidRPr="00BD7C64">
        <w:rPr>
          <w:rFonts w:cs="Arial"/>
        </w:rPr>
        <w:t>Sembrani's</w:t>
      </w:r>
      <w:proofErr w:type="spellEnd"/>
      <w:r w:rsidRPr="00BD7C64">
        <w:rPr>
          <w:rFonts w:cs="Arial"/>
        </w:rPr>
        <w:t xml:space="preserve"> horse treads on the rocks.</w:t>
      </w:r>
    </w:p>
    <w:p w14:paraId="6B822C18" w14:textId="77777777" w:rsidR="00BD7C64" w:rsidRPr="00BD7C64" w:rsidRDefault="00BD7C64" w:rsidP="00BD7C64">
      <w:pPr>
        <w:jc w:val="both"/>
        <w:rPr>
          <w:rFonts w:cs="Arial"/>
        </w:rPr>
      </w:pPr>
      <w:proofErr w:type="spellStart"/>
      <w:r w:rsidRPr="00BD7C64">
        <w:rPr>
          <w:rFonts w:cs="Arial"/>
        </w:rPr>
        <w:t>Nglanggeran</w:t>
      </w:r>
      <w:proofErr w:type="spellEnd"/>
      <w:r w:rsidRPr="00BD7C64">
        <w:rPr>
          <w:rFonts w:cs="Arial"/>
        </w:rPr>
        <w:t xml:space="preserve"> Ancient Volcano is fascinating because it is composed of giant andesite boulders that present gorgeous natural scenery. This mountain has two highest peaks, namely the western and eastern peaks.</w:t>
      </w:r>
    </w:p>
    <w:p w14:paraId="332EA125" w14:textId="77777777" w:rsidR="00BD7C64" w:rsidRDefault="00BD7C64" w:rsidP="00BD7C64">
      <w:pPr>
        <w:jc w:val="both"/>
        <w:rPr>
          <w:rFonts w:cs="Arial"/>
        </w:rPr>
      </w:pPr>
      <w:r w:rsidRPr="00BD7C64">
        <w:rPr>
          <w:rFonts w:cs="Arial"/>
        </w:rPr>
        <w:t>The beautiful natural scenery spoils the eyes of mountain climbers—a wide-spread rural atmosphere with terraced rice fields around. Adventure-loving tourists can try climbing the boulders because this location is perfect for rock climbing, trekking, cruising and camping.</w:t>
      </w:r>
    </w:p>
    <w:p w14:paraId="7EE3D08D" w14:textId="77777777" w:rsidR="00DE260E" w:rsidRDefault="00DE260E" w:rsidP="001F68BD">
      <w:pPr>
        <w:pStyle w:val="ListParagraph"/>
        <w:spacing w:after="0" w:line="240" w:lineRule="auto"/>
        <w:ind w:left="0"/>
        <w:jc w:val="center"/>
        <w:rPr>
          <w:rFonts w:ascii="Arial" w:hAnsi="Arial" w:cs="Arial"/>
          <w:sz w:val="20"/>
          <w:szCs w:val="20"/>
        </w:rPr>
      </w:pPr>
      <w:r w:rsidRPr="001F68BD">
        <w:rPr>
          <w:rFonts w:ascii="Arial" w:hAnsi="Arial" w:cs="Arial"/>
          <w:noProof/>
          <w:sz w:val="20"/>
          <w:szCs w:val="20"/>
          <w:lang w:val="id-ID" w:eastAsia="id-ID"/>
        </w:rPr>
        <w:drawing>
          <wp:inline distT="0" distB="0" distL="0" distR="0" wp14:anchorId="4454E339" wp14:editId="05D6F4E9">
            <wp:extent cx="5609624" cy="3867150"/>
            <wp:effectExtent l="0" t="0" r="0" b="0"/>
            <wp:docPr id="14" name="Picture 14" descr="C:\Users\Titah\Downloads\g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tah\Downloads\gap.jp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2222" t="9523" r="1728" b="14454"/>
                    <a:stretch/>
                  </pic:blipFill>
                  <pic:spPr bwMode="auto">
                    <a:xfrm>
                      <a:off x="0" y="0"/>
                      <a:ext cx="5644509" cy="3891199"/>
                    </a:xfrm>
                    <a:prstGeom prst="rect">
                      <a:avLst/>
                    </a:prstGeom>
                    <a:noFill/>
                    <a:ln>
                      <a:noFill/>
                    </a:ln>
                    <a:extLst>
                      <a:ext uri="{53640926-AAD7-44D8-BBD7-CCE9431645EC}">
                        <a14:shadowObscured xmlns:a14="http://schemas.microsoft.com/office/drawing/2010/main"/>
                      </a:ext>
                    </a:extLst>
                  </pic:spPr>
                </pic:pic>
              </a:graphicData>
            </a:graphic>
          </wp:inline>
        </w:drawing>
      </w:r>
    </w:p>
    <w:p w14:paraId="68F719B5" w14:textId="77777777" w:rsidR="00BD7C64" w:rsidRDefault="00BD7C64" w:rsidP="001F68BD">
      <w:pPr>
        <w:pStyle w:val="ListParagraph"/>
        <w:spacing w:after="0" w:line="240" w:lineRule="auto"/>
        <w:ind w:left="0"/>
        <w:jc w:val="center"/>
        <w:rPr>
          <w:rFonts w:ascii="Arial" w:hAnsi="Arial" w:cs="Arial"/>
          <w:sz w:val="20"/>
          <w:szCs w:val="20"/>
        </w:rPr>
      </w:pPr>
      <w:r w:rsidRPr="00BD7C64">
        <w:rPr>
          <w:rFonts w:ascii="Arial" w:hAnsi="Arial" w:cs="Arial"/>
          <w:sz w:val="20"/>
          <w:szCs w:val="20"/>
        </w:rPr>
        <w:t xml:space="preserve">Figure 2. Location plan to the </w:t>
      </w:r>
      <w:proofErr w:type="spellStart"/>
      <w:r w:rsidRPr="00BD7C64">
        <w:rPr>
          <w:rFonts w:ascii="Arial" w:hAnsi="Arial" w:cs="Arial"/>
          <w:sz w:val="20"/>
          <w:szCs w:val="20"/>
        </w:rPr>
        <w:t>Nglanggeran</w:t>
      </w:r>
      <w:proofErr w:type="spellEnd"/>
      <w:r w:rsidRPr="00BD7C64">
        <w:rPr>
          <w:rFonts w:ascii="Arial" w:hAnsi="Arial" w:cs="Arial"/>
          <w:sz w:val="20"/>
          <w:szCs w:val="20"/>
        </w:rPr>
        <w:t xml:space="preserve"> Ancient Volcano</w:t>
      </w:r>
    </w:p>
    <w:p w14:paraId="5C6CC63E" w14:textId="7906ADA9" w:rsidR="00DE260E" w:rsidRDefault="00BD7C64" w:rsidP="001F68BD">
      <w:pPr>
        <w:pStyle w:val="ListParagraph"/>
        <w:spacing w:after="0" w:line="240" w:lineRule="auto"/>
        <w:ind w:left="0"/>
        <w:jc w:val="center"/>
        <w:rPr>
          <w:rFonts w:ascii="Arial" w:hAnsi="Arial" w:cs="Arial"/>
          <w:sz w:val="20"/>
          <w:szCs w:val="20"/>
        </w:rPr>
      </w:pPr>
      <w:r w:rsidRPr="00BD7C64">
        <w:rPr>
          <w:rFonts w:ascii="Arial" w:hAnsi="Arial" w:cs="Arial"/>
          <w:sz w:val="20"/>
          <w:szCs w:val="20"/>
        </w:rPr>
        <w:t>Source: www.gunungapipurba.com, accessed 12 November 2021</w:t>
      </w:r>
    </w:p>
    <w:p w14:paraId="10412C73" w14:textId="77777777" w:rsidR="00BD7C64" w:rsidRPr="001F68BD" w:rsidRDefault="00BD7C64" w:rsidP="001F68BD">
      <w:pPr>
        <w:pStyle w:val="ListParagraph"/>
        <w:spacing w:after="0" w:line="240" w:lineRule="auto"/>
        <w:ind w:left="0"/>
        <w:jc w:val="center"/>
        <w:rPr>
          <w:rFonts w:ascii="Arial" w:hAnsi="Arial" w:cs="Arial"/>
          <w:sz w:val="20"/>
          <w:szCs w:val="20"/>
        </w:rPr>
      </w:pPr>
    </w:p>
    <w:p w14:paraId="53FE1702" w14:textId="49C6A587" w:rsidR="00DE260E" w:rsidRPr="001F68BD" w:rsidRDefault="00446B13" w:rsidP="001F68BD">
      <w:pPr>
        <w:jc w:val="both"/>
        <w:rPr>
          <w:rFonts w:cs="Arial"/>
        </w:rPr>
      </w:pPr>
      <w:r w:rsidRPr="00446B13">
        <w:rPr>
          <w:rFonts w:cs="Arial"/>
        </w:rPr>
        <w:lastRenderedPageBreak/>
        <w:t xml:space="preserve">The </w:t>
      </w:r>
      <w:proofErr w:type="spellStart"/>
      <w:r w:rsidRPr="00446B13">
        <w:rPr>
          <w:rFonts w:cs="Arial"/>
        </w:rPr>
        <w:t>Nglanggeran</w:t>
      </w:r>
      <w:proofErr w:type="spellEnd"/>
      <w:r w:rsidRPr="00446B13">
        <w:rPr>
          <w:rFonts w:cs="Arial"/>
        </w:rPr>
        <w:t xml:space="preserve"> Ancient Volcano Ecotourism Area is relatively easy to find by tourists. </w:t>
      </w:r>
      <w:proofErr w:type="spellStart"/>
      <w:r w:rsidRPr="00446B13">
        <w:rPr>
          <w:rFonts w:cs="Arial"/>
        </w:rPr>
        <w:t>Nglanggeran</w:t>
      </w:r>
      <w:proofErr w:type="spellEnd"/>
      <w:r w:rsidRPr="00446B13">
        <w:rPr>
          <w:rFonts w:cs="Arial"/>
        </w:rPr>
        <w:t xml:space="preserve"> Ancient Volcano Ecotourism Area is about 25 km from the city centre with a travel time of about 45 minutes using a private vehicle. Access to the location is good with complete directions, so it can help tourists to find the place easily</w:t>
      </w:r>
      <w:r>
        <w:rPr>
          <w:rFonts w:cs="Arial"/>
        </w:rPr>
        <w:t>.</w:t>
      </w:r>
    </w:p>
    <w:p w14:paraId="1550461E" w14:textId="77777777" w:rsidR="00DE260E" w:rsidRDefault="00DE260E" w:rsidP="004D0DA1">
      <w:pPr>
        <w:rPr>
          <w:rFonts w:cs="Arial"/>
          <w:b/>
          <w:bCs/>
          <w:color w:val="0D0D0D" w:themeColor="text1" w:themeTint="F2"/>
        </w:rPr>
      </w:pPr>
    </w:p>
    <w:p w14:paraId="5ECA1C8D" w14:textId="77777777" w:rsidR="00E07AC0" w:rsidRDefault="00E07AC0" w:rsidP="004D0DA1">
      <w:pPr>
        <w:rPr>
          <w:rFonts w:cs="Arial"/>
          <w:b/>
          <w:bCs/>
          <w:color w:val="0D0D0D" w:themeColor="text1" w:themeTint="F2"/>
        </w:rPr>
      </w:pPr>
      <w:r w:rsidRPr="00E07AC0">
        <w:rPr>
          <w:rFonts w:cs="Arial"/>
          <w:b/>
          <w:bCs/>
          <w:color w:val="0D0D0D" w:themeColor="text1" w:themeTint="F2"/>
        </w:rPr>
        <w:t>Characteristics of Research Data</w:t>
      </w:r>
    </w:p>
    <w:p w14:paraId="3938E081" w14:textId="765C063C" w:rsidR="00DE260E" w:rsidRPr="006C683F" w:rsidRDefault="00E07AC0" w:rsidP="004D0DA1">
      <w:pPr>
        <w:rPr>
          <w:rFonts w:cs="Arial"/>
          <w:color w:val="0D0D0D" w:themeColor="text1" w:themeTint="F2"/>
          <w:sz w:val="20"/>
          <w:szCs w:val="20"/>
        </w:rPr>
      </w:pPr>
      <w:r w:rsidRPr="00E07AC0">
        <w:rPr>
          <w:rFonts w:cs="Arial"/>
          <w:color w:val="0D0D0D" w:themeColor="text1" w:themeTint="F2"/>
        </w:rPr>
        <w:t>Based on the research data, it can explain the respondents' characteristics. Characteristics of respondents based on age are as follows</w:t>
      </w:r>
      <w:r w:rsidR="00DE260E" w:rsidRPr="006C683F">
        <w:rPr>
          <w:rFonts w:cs="Arial"/>
          <w:color w:val="0D0D0D" w:themeColor="text1" w:themeTint="F2"/>
          <w:sz w:val="20"/>
          <w:szCs w:val="20"/>
        </w:rPr>
        <w:t xml:space="preserve">: </w:t>
      </w:r>
    </w:p>
    <w:p w14:paraId="5609754D" w14:textId="38FA7F00" w:rsidR="00DE260E" w:rsidRPr="001C2330" w:rsidRDefault="00E07AC0" w:rsidP="00830C7D">
      <w:pPr>
        <w:jc w:val="center"/>
        <w:rPr>
          <w:rFonts w:cs="Arial"/>
          <w:color w:val="0D0D0D" w:themeColor="text1" w:themeTint="F2"/>
          <w:sz w:val="20"/>
          <w:szCs w:val="20"/>
        </w:rPr>
      </w:pPr>
      <w:r w:rsidRPr="001C2330">
        <w:rPr>
          <w:rFonts w:cs="Arial"/>
          <w:color w:val="0D0D0D" w:themeColor="text1" w:themeTint="F2"/>
          <w:sz w:val="20"/>
          <w:szCs w:val="20"/>
        </w:rPr>
        <w:t>Table 1. Profile of Respondents in terms of Gender</w:t>
      </w:r>
    </w:p>
    <w:tbl>
      <w:tblPr>
        <w:tblW w:w="5221" w:type="dxa"/>
        <w:jc w:val="center"/>
        <w:tblBorders>
          <w:top w:val="single" w:sz="4" w:space="0" w:color="auto"/>
          <w:bottom w:val="single" w:sz="4" w:space="0" w:color="auto"/>
        </w:tblBorders>
        <w:tblLook w:val="04A0" w:firstRow="1" w:lastRow="0" w:firstColumn="1" w:lastColumn="0" w:noHBand="0" w:noVBand="1"/>
      </w:tblPr>
      <w:tblGrid>
        <w:gridCol w:w="2697"/>
        <w:gridCol w:w="917"/>
        <w:gridCol w:w="1607"/>
      </w:tblGrid>
      <w:tr w:rsidR="00DE260E" w:rsidRPr="001C2330" w14:paraId="000F0991" w14:textId="77777777" w:rsidTr="006C683F">
        <w:trPr>
          <w:trHeight w:val="315"/>
          <w:jc w:val="center"/>
        </w:trPr>
        <w:tc>
          <w:tcPr>
            <w:tcW w:w="2697" w:type="dxa"/>
            <w:tcBorders>
              <w:top w:val="single" w:sz="4" w:space="0" w:color="auto"/>
              <w:bottom w:val="single" w:sz="4" w:space="0" w:color="auto"/>
            </w:tcBorders>
            <w:shd w:val="clear" w:color="auto" w:fill="auto"/>
            <w:noWrap/>
            <w:vAlign w:val="bottom"/>
            <w:hideMark/>
          </w:tcPr>
          <w:p w14:paraId="43E5ECE7" w14:textId="64C18144" w:rsidR="00DE260E" w:rsidRPr="001C2330" w:rsidRDefault="00950FD4" w:rsidP="00830C7D">
            <w:pPr>
              <w:spacing w:after="0"/>
              <w:rPr>
                <w:rFonts w:eastAsia="Times New Roman" w:cs="Arial"/>
                <w:b/>
                <w:bCs/>
                <w:color w:val="000000"/>
                <w:sz w:val="20"/>
                <w:szCs w:val="20"/>
                <w:lang w:eastAsia="en-ID"/>
              </w:rPr>
            </w:pPr>
            <w:r w:rsidRPr="001C2330">
              <w:rPr>
                <w:rFonts w:eastAsia="Times New Roman" w:cs="Arial"/>
                <w:b/>
                <w:bCs/>
                <w:color w:val="000000"/>
                <w:sz w:val="20"/>
                <w:szCs w:val="20"/>
                <w:lang w:eastAsia="en-ID"/>
              </w:rPr>
              <w:t>Gender</w:t>
            </w:r>
          </w:p>
        </w:tc>
        <w:tc>
          <w:tcPr>
            <w:tcW w:w="917" w:type="dxa"/>
            <w:tcBorders>
              <w:top w:val="single" w:sz="4" w:space="0" w:color="auto"/>
              <w:bottom w:val="single" w:sz="4" w:space="0" w:color="auto"/>
            </w:tcBorders>
            <w:shd w:val="clear" w:color="auto" w:fill="auto"/>
            <w:noWrap/>
            <w:vAlign w:val="bottom"/>
            <w:hideMark/>
          </w:tcPr>
          <w:p w14:paraId="66BE4344" w14:textId="36E69D7D" w:rsidR="00DE260E" w:rsidRPr="001C2330" w:rsidRDefault="00950FD4" w:rsidP="00830C7D">
            <w:pPr>
              <w:spacing w:after="0"/>
              <w:jc w:val="center"/>
              <w:rPr>
                <w:rFonts w:eastAsia="Times New Roman" w:cs="Arial"/>
                <w:b/>
                <w:bCs/>
                <w:color w:val="000000"/>
                <w:sz w:val="20"/>
                <w:szCs w:val="20"/>
                <w:lang w:eastAsia="en-ID"/>
              </w:rPr>
            </w:pPr>
            <w:r w:rsidRPr="001C2330">
              <w:rPr>
                <w:rFonts w:eastAsia="Times New Roman" w:cs="Arial"/>
                <w:b/>
                <w:bCs/>
                <w:color w:val="000000"/>
                <w:sz w:val="20"/>
                <w:szCs w:val="20"/>
                <w:lang w:eastAsia="en-ID"/>
              </w:rPr>
              <w:t xml:space="preserve">Total </w:t>
            </w:r>
          </w:p>
        </w:tc>
        <w:tc>
          <w:tcPr>
            <w:tcW w:w="1607" w:type="dxa"/>
            <w:tcBorders>
              <w:top w:val="single" w:sz="4" w:space="0" w:color="auto"/>
              <w:bottom w:val="single" w:sz="4" w:space="0" w:color="auto"/>
            </w:tcBorders>
            <w:shd w:val="clear" w:color="auto" w:fill="auto"/>
            <w:noWrap/>
            <w:vAlign w:val="bottom"/>
            <w:hideMark/>
          </w:tcPr>
          <w:p w14:paraId="2C277061" w14:textId="52807E56" w:rsidR="00DE260E" w:rsidRPr="001C2330" w:rsidRDefault="00DE260E" w:rsidP="00830C7D">
            <w:pPr>
              <w:spacing w:after="0"/>
              <w:jc w:val="center"/>
              <w:rPr>
                <w:rFonts w:eastAsia="Times New Roman" w:cs="Arial"/>
                <w:b/>
                <w:bCs/>
                <w:color w:val="000000"/>
                <w:sz w:val="20"/>
                <w:szCs w:val="20"/>
                <w:lang w:eastAsia="en-ID"/>
              </w:rPr>
            </w:pPr>
            <w:proofErr w:type="spellStart"/>
            <w:r w:rsidRPr="001C2330">
              <w:rPr>
                <w:rFonts w:eastAsia="Times New Roman" w:cs="Arial"/>
                <w:b/>
                <w:bCs/>
                <w:color w:val="000000"/>
                <w:sz w:val="20"/>
                <w:szCs w:val="20"/>
                <w:lang w:eastAsia="en-ID"/>
              </w:rPr>
              <w:t>P</w:t>
            </w:r>
            <w:r w:rsidR="00950FD4" w:rsidRPr="001C2330">
              <w:rPr>
                <w:rFonts w:eastAsia="Times New Roman" w:cs="Arial"/>
                <w:b/>
                <w:bCs/>
                <w:color w:val="000000"/>
                <w:sz w:val="20"/>
                <w:szCs w:val="20"/>
                <w:lang w:eastAsia="en-ID"/>
              </w:rPr>
              <w:t>recentage</w:t>
            </w:r>
            <w:proofErr w:type="spellEnd"/>
            <w:r w:rsidRPr="001C2330">
              <w:rPr>
                <w:rFonts w:eastAsia="Times New Roman" w:cs="Arial"/>
                <w:b/>
                <w:bCs/>
                <w:color w:val="000000"/>
                <w:sz w:val="20"/>
                <w:szCs w:val="20"/>
                <w:lang w:eastAsia="en-ID"/>
              </w:rPr>
              <w:t xml:space="preserve"> %</w:t>
            </w:r>
          </w:p>
        </w:tc>
      </w:tr>
      <w:tr w:rsidR="00950FD4" w:rsidRPr="001C2330" w14:paraId="42103EB4" w14:textId="77777777" w:rsidTr="002B715F">
        <w:trPr>
          <w:trHeight w:val="315"/>
          <w:jc w:val="center"/>
        </w:trPr>
        <w:tc>
          <w:tcPr>
            <w:tcW w:w="2697" w:type="dxa"/>
            <w:tcBorders>
              <w:top w:val="single" w:sz="4" w:space="0" w:color="auto"/>
            </w:tcBorders>
            <w:shd w:val="clear" w:color="auto" w:fill="auto"/>
            <w:noWrap/>
            <w:hideMark/>
          </w:tcPr>
          <w:p w14:paraId="5BEEA85C" w14:textId="552E2C35" w:rsidR="00950FD4" w:rsidRPr="001C2330" w:rsidRDefault="00950FD4" w:rsidP="00950FD4">
            <w:pPr>
              <w:spacing w:after="0"/>
              <w:rPr>
                <w:rFonts w:eastAsia="Times New Roman" w:cs="Arial"/>
                <w:color w:val="000000"/>
                <w:sz w:val="20"/>
                <w:szCs w:val="20"/>
                <w:lang w:eastAsia="en-ID"/>
              </w:rPr>
            </w:pPr>
            <w:r w:rsidRPr="001C2330">
              <w:rPr>
                <w:sz w:val="20"/>
                <w:szCs w:val="20"/>
              </w:rPr>
              <w:t>Man</w:t>
            </w:r>
          </w:p>
        </w:tc>
        <w:tc>
          <w:tcPr>
            <w:tcW w:w="917" w:type="dxa"/>
            <w:tcBorders>
              <w:top w:val="single" w:sz="4" w:space="0" w:color="auto"/>
            </w:tcBorders>
            <w:shd w:val="clear" w:color="auto" w:fill="auto"/>
            <w:noWrap/>
            <w:vAlign w:val="bottom"/>
            <w:hideMark/>
          </w:tcPr>
          <w:p w14:paraId="6DBDC376" w14:textId="77777777" w:rsidR="00950FD4" w:rsidRPr="001C2330" w:rsidRDefault="00950FD4" w:rsidP="00950FD4">
            <w:pPr>
              <w:spacing w:after="0"/>
              <w:jc w:val="center"/>
              <w:rPr>
                <w:rFonts w:eastAsia="Times New Roman" w:cs="Arial"/>
                <w:color w:val="000000"/>
                <w:sz w:val="20"/>
                <w:szCs w:val="20"/>
                <w:lang w:eastAsia="en-ID"/>
              </w:rPr>
            </w:pPr>
            <w:r w:rsidRPr="001C2330">
              <w:rPr>
                <w:rFonts w:eastAsia="Times New Roman" w:cs="Arial"/>
                <w:color w:val="000000"/>
                <w:sz w:val="20"/>
                <w:szCs w:val="20"/>
                <w:lang w:eastAsia="en-ID"/>
              </w:rPr>
              <w:t>32</w:t>
            </w:r>
          </w:p>
        </w:tc>
        <w:tc>
          <w:tcPr>
            <w:tcW w:w="1607" w:type="dxa"/>
            <w:tcBorders>
              <w:top w:val="single" w:sz="4" w:space="0" w:color="auto"/>
            </w:tcBorders>
            <w:shd w:val="clear" w:color="auto" w:fill="auto"/>
            <w:noWrap/>
            <w:vAlign w:val="bottom"/>
            <w:hideMark/>
          </w:tcPr>
          <w:p w14:paraId="24007EE1" w14:textId="77777777" w:rsidR="00950FD4" w:rsidRPr="001C2330" w:rsidRDefault="00950FD4" w:rsidP="00950FD4">
            <w:pPr>
              <w:spacing w:after="0"/>
              <w:jc w:val="center"/>
              <w:rPr>
                <w:rFonts w:eastAsia="Times New Roman" w:cs="Arial"/>
                <w:color w:val="000000"/>
                <w:sz w:val="20"/>
                <w:szCs w:val="20"/>
                <w:lang w:eastAsia="en-ID"/>
              </w:rPr>
            </w:pPr>
            <w:r w:rsidRPr="001C2330">
              <w:rPr>
                <w:rFonts w:eastAsia="Times New Roman" w:cs="Arial"/>
                <w:color w:val="000000"/>
                <w:sz w:val="20"/>
                <w:szCs w:val="20"/>
                <w:lang w:eastAsia="en-ID"/>
              </w:rPr>
              <w:t>65</w:t>
            </w:r>
          </w:p>
        </w:tc>
      </w:tr>
      <w:tr w:rsidR="00950FD4" w:rsidRPr="001C2330" w14:paraId="26D10C05" w14:textId="77777777" w:rsidTr="002B715F">
        <w:trPr>
          <w:trHeight w:val="315"/>
          <w:jc w:val="center"/>
        </w:trPr>
        <w:tc>
          <w:tcPr>
            <w:tcW w:w="2697" w:type="dxa"/>
            <w:shd w:val="clear" w:color="auto" w:fill="auto"/>
            <w:noWrap/>
            <w:hideMark/>
          </w:tcPr>
          <w:p w14:paraId="04424561" w14:textId="5584FDFB" w:rsidR="00950FD4" w:rsidRPr="001C2330" w:rsidRDefault="00950FD4" w:rsidP="00950FD4">
            <w:pPr>
              <w:spacing w:after="0"/>
              <w:rPr>
                <w:rFonts w:eastAsia="Times New Roman" w:cs="Arial"/>
                <w:color w:val="000000"/>
                <w:sz w:val="20"/>
                <w:szCs w:val="20"/>
                <w:lang w:eastAsia="en-ID"/>
              </w:rPr>
            </w:pPr>
            <w:r w:rsidRPr="001C2330">
              <w:rPr>
                <w:sz w:val="20"/>
                <w:szCs w:val="20"/>
              </w:rPr>
              <w:t>Woman</w:t>
            </w:r>
          </w:p>
        </w:tc>
        <w:tc>
          <w:tcPr>
            <w:tcW w:w="917" w:type="dxa"/>
            <w:shd w:val="clear" w:color="auto" w:fill="auto"/>
            <w:noWrap/>
            <w:vAlign w:val="bottom"/>
            <w:hideMark/>
          </w:tcPr>
          <w:p w14:paraId="7D6C4060" w14:textId="77777777" w:rsidR="00950FD4" w:rsidRPr="001C2330" w:rsidRDefault="00950FD4" w:rsidP="00950FD4">
            <w:pPr>
              <w:spacing w:after="0"/>
              <w:jc w:val="center"/>
              <w:rPr>
                <w:rFonts w:eastAsia="Times New Roman" w:cs="Arial"/>
                <w:color w:val="000000"/>
                <w:sz w:val="20"/>
                <w:szCs w:val="20"/>
                <w:lang w:eastAsia="en-ID"/>
              </w:rPr>
            </w:pPr>
            <w:r w:rsidRPr="001C2330">
              <w:rPr>
                <w:rFonts w:eastAsia="Times New Roman" w:cs="Arial"/>
                <w:color w:val="000000"/>
                <w:sz w:val="20"/>
                <w:szCs w:val="20"/>
                <w:lang w:eastAsia="en-ID"/>
              </w:rPr>
              <w:t>17</w:t>
            </w:r>
          </w:p>
        </w:tc>
        <w:tc>
          <w:tcPr>
            <w:tcW w:w="1607" w:type="dxa"/>
            <w:shd w:val="clear" w:color="auto" w:fill="auto"/>
            <w:noWrap/>
            <w:vAlign w:val="bottom"/>
            <w:hideMark/>
          </w:tcPr>
          <w:p w14:paraId="3CEE8E2C" w14:textId="77777777" w:rsidR="00950FD4" w:rsidRPr="001C2330" w:rsidRDefault="00950FD4" w:rsidP="00950FD4">
            <w:pPr>
              <w:spacing w:after="0"/>
              <w:jc w:val="center"/>
              <w:rPr>
                <w:rFonts w:eastAsia="Times New Roman" w:cs="Arial"/>
                <w:color w:val="000000"/>
                <w:sz w:val="20"/>
                <w:szCs w:val="20"/>
                <w:lang w:eastAsia="en-ID"/>
              </w:rPr>
            </w:pPr>
            <w:r w:rsidRPr="001C2330">
              <w:rPr>
                <w:rFonts w:eastAsia="Times New Roman" w:cs="Arial"/>
                <w:color w:val="000000"/>
                <w:sz w:val="20"/>
                <w:szCs w:val="20"/>
                <w:lang w:eastAsia="en-ID"/>
              </w:rPr>
              <w:t>35</w:t>
            </w:r>
          </w:p>
        </w:tc>
      </w:tr>
      <w:tr w:rsidR="00950FD4" w:rsidRPr="001C2330" w14:paraId="0A30B3A0" w14:textId="77777777" w:rsidTr="002B715F">
        <w:trPr>
          <w:trHeight w:val="315"/>
          <w:jc w:val="center"/>
        </w:trPr>
        <w:tc>
          <w:tcPr>
            <w:tcW w:w="2697" w:type="dxa"/>
            <w:shd w:val="clear" w:color="auto" w:fill="auto"/>
            <w:noWrap/>
            <w:hideMark/>
          </w:tcPr>
          <w:p w14:paraId="3CC6F415" w14:textId="146293C6" w:rsidR="00950FD4" w:rsidRPr="001C2330" w:rsidRDefault="00950FD4" w:rsidP="00950FD4">
            <w:pPr>
              <w:spacing w:after="0"/>
              <w:rPr>
                <w:rFonts w:eastAsia="Times New Roman" w:cs="Arial"/>
                <w:color w:val="000000"/>
                <w:sz w:val="20"/>
                <w:szCs w:val="20"/>
                <w:lang w:eastAsia="en-ID"/>
              </w:rPr>
            </w:pPr>
            <w:r w:rsidRPr="001C2330">
              <w:rPr>
                <w:sz w:val="20"/>
                <w:szCs w:val="20"/>
              </w:rPr>
              <w:t>Total</w:t>
            </w:r>
          </w:p>
        </w:tc>
        <w:tc>
          <w:tcPr>
            <w:tcW w:w="917" w:type="dxa"/>
            <w:shd w:val="clear" w:color="auto" w:fill="auto"/>
            <w:noWrap/>
            <w:vAlign w:val="bottom"/>
            <w:hideMark/>
          </w:tcPr>
          <w:p w14:paraId="378EA26B" w14:textId="77777777" w:rsidR="00950FD4" w:rsidRPr="001C2330" w:rsidRDefault="00950FD4" w:rsidP="00950FD4">
            <w:pPr>
              <w:spacing w:after="0"/>
              <w:jc w:val="center"/>
              <w:rPr>
                <w:rFonts w:eastAsia="Times New Roman" w:cs="Arial"/>
                <w:color w:val="000000"/>
                <w:sz w:val="20"/>
                <w:szCs w:val="20"/>
                <w:lang w:eastAsia="en-ID"/>
              </w:rPr>
            </w:pPr>
            <w:r w:rsidRPr="001C2330">
              <w:rPr>
                <w:rFonts w:eastAsia="Times New Roman" w:cs="Arial"/>
                <w:color w:val="000000"/>
                <w:sz w:val="20"/>
                <w:szCs w:val="20"/>
                <w:lang w:eastAsia="en-ID"/>
              </w:rPr>
              <w:t>49</w:t>
            </w:r>
          </w:p>
        </w:tc>
        <w:tc>
          <w:tcPr>
            <w:tcW w:w="1607" w:type="dxa"/>
            <w:shd w:val="clear" w:color="auto" w:fill="auto"/>
            <w:noWrap/>
            <w:vAlign w:val="bottom"/>
            <w:hideMark/>
          </w:tcPr>
          <w:p w14:paraId="75F9C613" w14:textId="77777777" w:rsidR="00950FD4" w:rsidRPr="001C2330" w:rsidRDefault="00950FD4" w:rsidP="00950FD4">
            <w:pPr>
              <w:spacing w:after="0"/>
              <w:jc w:val="center"/>
              <w:rPr>
                <w:rFonts w:eastAsia="Times New Roman" w:cs="Arial"/>
                <w:color w:val="000000"/>
                <w:sz w:val="20"/>
                <w:szCs w:val="20"/>
                <w:lang w:eastAsia="en-ID"/>
              </w:rPr>
            </w:pPr>
            <w:r w:rsidRPr="001C2330">
              <w:rPr>
                <w:rFonts w:eastAsia="Times New Roman" w:cs="Arial"/>
                <w:color w:val="000000"/>
                <w:sz w:val="20"/>
                <w:szCs w:val="20"/>
                <w:lang w:eastAsia="en-ID"/>
              </w:rPr>
              <w:t>100</w:t>
            </w:r>
          </w:p>
        </w:tc>
      </w:tr>
    </w:tbl>
    <w:p w14:paraId="6B01B291" w14:textId="77777777" w:rsidR="00950FD4" w:rsidRDefault="00950FD4" w:rsidP="00830C7D">
      <w:pPr>
        <w:jc w:val="both"/>
        <w:rPr>
          <w:rFonts w:cs="Arial"/>
          <w:color w:val="0D0D0D" w:themeColor="text1" w:themeTint="F2"/>
        </w:rPr>
      </w:pPr>
    </w:p>
    <w:p w14:paraId="4818DE2C" w14:textId="77777777" w:rsidR="00950FD4" w:rsidRDefault="00950FD4" w:rsidP="00950FD4">
      <w:pPr>
        <w:jc w:val="both"/>
        <w:rPr>
          <w:rFonts w:cs="Arial"/>
          <w:color w:val="0D0D0D" w:themeColor="text1" w:themeTint="F2"/>
        </w:rPr>
      </w:pPr>
      <w:r w:rsidRPr="00950FD4">
        <w:rPr>
          <w:rFonts w:cs="Arial"/>
          <w:color w:val="0D0D0D" w:themeColor="text1" w:themeTint="F2"/>
        </w:rPr>
        <w:t>Based on table 1, it can be seen that the majority of respondents are male tourists. Gender differences influence the choice of destinations as well as those of tourists (</w:t>
      </w:r>
      <w:proofErr w:type="spellStart"/>
      <w:r w:rsidRPr="00950FD4">
        <w:rPr>
          <w:rFonts w:cs="Arial"/>
          <w:color w:val="0D0D0D" w:themeColor="text1" w:themeTint="F2"/>
        </w:rPr>
        <w:t>Damasdino</w:t>
      </w:r>
      <w:proofErr w:type="spellEnd"/>
      <w:r w:rsidRPr="00950FD4">
        <w:rPr>
          <w:rFonts w:cs="Arial"/>
          <w:color w:val="0D0D0D" w:themeColor="text1" w:themeTint="F2"/>
        </w:rPr>
        <w:t xml:space="preserve">, 2015). Most tourists from the </w:t>
      </w:r>
      <w:proofErr w:type="spellStart"/>
      <w:r w:rsidRPr="00950FD4">
        <w:rPr>
          <w:rFonts w:cs="Arial"/>
          <w:color w:val="0D0D0D" w:themeColor="text1" w:themeTint="F2"/>
        </w:rPr>
        <w:t>Nglanggeran</w:t>
      </w:r>
      <w:proofErr w:type="spellEnd"/>
      <w:r w:rsidRPr="00950FD4">
        <w:rPr>
          <w:rFonts w:cs="Arial"/>
          <w:color w:val="0D0D0D" w:themeColor="text1" w:themeTint="F2"/>
        </w:rPr>
        <w:t xml:space="preserve"> Ancient Volcano Ecotourism Area are male tourists (Table 1). Male tourists tend to travel to challenge physical endurance. The tourist attraction of tracking to the top of the </w:t>
      </w:r>
      <w:proofErr w:type="spellStart"/>
      <w:r w:rsidRPr="00950FD4">
        <w:rPr>
          <w:rFonts w:cs="Arial"/>
          <w:color w:val="0D0D0D" w:themeColor="text1" w:themeTint="F2"/>
        </w:rPr>
        <w:t>Nglanggeran</w:t>
      </w:r>
      <w:proofErr w:type="spellEnd"/>
      <w:r w:rsidRPr="00950FD4">
        <w:rPr>
          <w:rFonts w:cs="Arial"/>
          <w:color w:val="0D0D0D" w:themeColor="text1" w:themeTint="F2"/>
        </w:rPr>
        <w:t xml:space="preserve"> Ancient Volcano, Climbing, Rafting, Camping, Outbound and so on is suitable for the segment of tourists who come.</w:t>
      </w:r>
    </w:p>
    <w:p w14:paraId="6DC4245E" w14:textId="3FF3CE90" w:rsidR="00DE260E" w:rsidRPr="001C2330" w:rsidRDefault="00DE260E" w:rsidP="006C683F">
      <w:pPr>
        <w:jc w:val="center"/>
        <w:rPr>
          <w:rFonts w:cs="Arial"/>
          <w:color w:val="0D0D0D" w:themeColor="text1" w:themeTint="F2"/>
          <w:sz w:val="20"/>
          <w:szCs w:val="20"/>
        </w:rPr>
      </w:pPr>
      <w:r w:rsidRPr="001C2330">
        <w:rPr>
          <w:rFonts w:cs="Arial"/>
          <w:color w:val="0D0D0D" w:themeColor="text1" w:themeTint="F2"/>
          <w:sz w:val="20"/>
          <w:szCs w:val="20"/>
        </w:rPr>
        <w:t xml:space="preserve"> </w:t>
      </w:r>
      <w:r w:rsidR="001C2330" w:rsidRPr="001C2330">
        <w:rPr>
          <w:rFonts w:cs="Arial"/>
          <w:color w:val="0D0D0D" w:themeColor="text1" w:themeTint="F2"/>
          <w:sz w:val="20"/>
          <w:szCs w:val="20"/>
        </w:rPr>
        <w:t>Table 2. Profile of Respondents in terms of Regional Origin</w:t>
      </w:r>
    </w:p>
    <w:tbl>
      <w:tblPr>
        <w:tblW w:w="5438" w:type="dxa"/>
        <w:jc w:val="center"/>
        <w:tblBorders>
          <w:top w:val="single" w:sz="4" w:space="0" w:color="auto"/>
          <w:bottom w:val="single" w:sz="4" w:space="0" w:color="auto"/>
        </w:tblBorders>
        <w:tblLook w:val="04A0" w:firstRow="1" w:lastRow="0" w:firstColumn="1" w:lastColumn="0" w:noHBand="0" w:noVBand="1"/>
      </w:tblPr>
      <w:tblGrid>
        <w:gridCol w:w="2500"/>
        <w:gridCol w:w="917"/>
        <w:gridCol w:w="2021"/>
      </w:tblGrid>
      <w:tr w:rsidR="001C2330" w:rsidRPr="001C2330" w14:paraId="76FCEE84" w14:textId="77777777" w:rsidTr="006C683F">
        <w:trPr>
          <w:trHeight w:val="315"/>
          <w:jc w:val="center"/>
        </w:trPr>
        <w:tc>
          <w:tcPr>
            <w:tcW w:w="2500" w:type="dxa"/>
            <w:tcBorders>
              <w:top w:val="single" w:sz="4" w:space="0" w:color="auto"/>
              <w:bottom w:val="single" w:sz="4" w:space="0" w:color="auto"/>
            </w:tcBorders>
            <w:shd w:val="clear" w:color="auto" w:fill="auto"/>
            <w:noWrap/>
            <w:vAlign w:val="bottom"/>
            <w:hideMark/>
          </w:tcPr>
          <w:p w14:paraId="18B42C4D" w14:textId="0E6C1736" w:rsidR="001C2330" w:rsidRPr="001C2330" w:rsidRDefault="001C2330" w:rsidP="001C2330">
            <w:pPr>
              <w:spacing w:after="0"/>
              <w:rPr>
                <w:rFonts w:eastAsia="Times New Roman" w:cs="Arial"/>
                <w:b/>
                <w:bCs/>
                <w:color w:val="000000"/>
                <w:sz w:val="20"/>
                <w:szCs w:val="20"/>
                <w:lang w:eastAsia="en-ID"/>
              </w:rPr>
            </w:pPr>
            <w:r w:rsidRPr="001C2330">
              <w:rPr>
                <w:rFonts w:eastAsia="Times New Roman" w:cs="Arial"/>
                <w:b/>
                <w:bCs/>
                <w:color w:val="000000"/>
                <w:sz w:val="20"/>
                <w:szCs w:val="20"/>
                <w:lang w:eastAsia="en-ID"/>
              </w:rPr>
              <w:t>Origin</w:t>
            </w:r>
          </w:p>
        </w:tc>
        <w:tc>
          <w:tcPr>
            <w:tcW w:w="917" w:type="dxa"/>
            <w:tcBorders>
              <w:top w:val="single" w:sz="4" w:space="0" w:color="auto"/>
              <w:bottom w:val="single" w:sz="4" w:space="0" w:color="auto"/>
            </w:tcBorders>
            <w:shd w:val="clear" w:color="auto" w:fill="auto"/>
            <w:noWrap/>
            <w:vAlign w:val="bottom"/>
            <w:hideMark/>
          </w:tcPr>
          <w:p w14:paraId="53144D14" w14:textId="5AB1525F" w:rsidR="001C2330" w:rsidRPr="001C2330" w:rsidRDefault="001C2330" w:rsidP="001C2330">
            <w:pPr>
              <w:spacing w:after="0"/>
              <w:jc w:val="center"/>
              <w:rPr>
                <w:rFonts w:eastAsia="Times New Roman" w:cs="Arial"/>
                <w:b/>
                <w:bCs/>
                <w:color w:val="000000"/>
                <w:sz w:val="20"/>
                <w:szCs w:val="20"/>
                <w:lang w:eastAsia="en-ID"/>
              </w:rPr>
            </w:pPr>
            <w:r w:rsidRPr="001C2330">
              <w:rPr>
                <w:rFonts w:eastAsia="Times New Roman" w:cs="Arial"/>
                <w:b/>
                <w:bCs/>
                <w:color w:val="000000"/>
                <w:sz w:val="20"/>
                <w:szCs w:val="20"/>
                <w:lang w:eastAsia="en-ID"/>
              </w:rPr>
              <w:t xml:space="preserve">Total </w:t>
            </w:r>
          </w:p>
        </w:tc>
        <w:tc>
          <w:tcPr>
            <w:tcW w:w="2021" w:type="dxa"/>
            <w:tcBorders>
              <w:top w:val="single" w:sz="4" w:space="0" w:color="auto"/>
              <w:bottom w:val="single" w:sz="4" w:space="0" w:color="auto"/>
            </w:tcBorders>
            <w:shd w:val="clear" w:color="auto" w:fill="auto"/>
            <w:noWrap/>
            <w:vAlign w:val="bottom"/>
            <w:hideMark/>
          </w:tcPr>
          <w:p w14:paraId="4CDDE091" w14:textId="46156D13" w:rsidR="001C2330" w:rsidRPr="001C2330" w:rsidRDefault="001C2330" w:rsidP="001C2330">
            <w:pPr>
              <w:spacing w:after="0"/>
              <w:jc w:val="center"/>
              <w:rPr>
                <w:rFonts w:eastAsia="Times New Roman" w:cs="Arial"/>
                <w:b/>
                <w:bCs/>
                <w:color w:val="000000"/>
                <w:sz w:val="20"/>
                <w:szCs w:val="20"/>
                <w:lang w:eastAsia="en-ID"/>
              </w:rPr>
            </w:pPr>
            <w:proofErr w:type="spellStart"/>
            <w:r w:rsidRPr="001C2330">
              <w:rPr>
                <w:rFonts w:eastAsia="Times New Roman" w:cs="Arial"/>
                <w:b/>
                <w:bCs/>
                <w:color w:val="000000"/>
                <w:sz w:val="20"/>
                <w:szCs w:val="20"/>
                <w:lang w:eastAsia="en-ID"/>
              </w:rPr>
              <w:t>Precentage</w:t>
            </w:r>
            <w:proofErr w:type="spellEnd"/>
            <w:r w:rsidRPr="001C2330">
              <w:rPr>
                <w:rFonts w:eastAsia="Times New Roman" w:cs="Arial"/>
                <w:b/>
                <w:bCs/>
                <w:color w:val="000000"/>
                <w:sz w:val="20"/>
                <w:szCs w:val="20"/>
                <w:lang w:eastAsia="en-ID"/>
              </w:rPr>
              <w:t xml:space="preserve"> %</w:t>
            </w:r>
          </w:p>
        </w:tc>
      </w:tr>
      <w:tr w:rsidR="001C2330" w:rsidRPr="001C2330" w14:paraId="080290BB" w14:textId="77777777" w:rsidTr="007E6049">
        <w:trPr>
          <w:trHeight w:val="315"/>
          <w:jc w:val="center"/>
        </w:trPr>
        <w:tc>
          <w:tcPr>
            <w:tcW w:w="2500" w:type="dxa"/>
            <w:tcBorders>
              <w:top w:val="single" w:sz="4" w:space="0" w:color="auto"/>
            </w:tcBorders>
            <w:shd w:val="clear" w:color="auto" w:fill="auto"/>
            <w:noWrap/>
            <w:hideMark/>
          </w:tcPr>
          <w:p w14:paraId="605747F8" w14:textId="3B9BF73E" w:rsidR="001C2330" w:rsidRPr="001C2330" w:rsidRDefault="001C2330" w:rsidP="001C2330">
            <w:pPr>
              <w:spacing w:after="0"/>
              <w:rPr>
                <w:rFonts w:eastAsia="Times New Roman" w:cs="Arial"/>
                <w:color w:val="000000"/>
                <w:sz w:val="20"/>
                <w:szCs w:val="20"/>
                <w:lang w:eastAsia="en-ID"/>
              </w:rPr>
            </w:pPr>
            <w:r w:rsidRPr="001C2330">
              <w:rPr>
                <w:sz w:val="20"/>
                <w:szCs w:val="20"/>
              </w:rPr>
              <w:t>From outside Yogyakarta</w:t>
            </w:r>
          </w:p>
        </w:tc>
        <w:tc>
          <w:tcPr>
            <w:tcW w:w="917" w:type="dxa"/>
            <w:tcBorders>
              <w:top w:val="single" w:sz="4" w:space="0" w:color="auto"/>
            </w:tcBorders>
            <w:shd w:val="clear" w:color="auto" w:fill="auto"/>
            <w:noWrap/>
            <w:vAlign w:val="bottom"/>
            <w:hideMark/>
          </w:tcPr>
          <w:p w14:paraId="0F70E56A" w14:textId="77777777" w:rsidR="001C2330" w:rsidRPr="001C2330" w:rsidRDefault="001C2330" w:rsidP="001C2330">
            <w:pPr>
              <w:spacing w:after="0"/>
              <w:jc w:val="center"/>
              <w:rPr>
                <w:rFonts w:eastAsia="Times New Roman" w:cs="Arial"/>
                <w:color w:val="000000"/>
                <w:sz w:val="20"/>
                <w:szCs w:val="20"/>
                <w:lang w:eastAsia="en-ID"/>
              </w:rPr>
            </w:pPr>
            <w:r w:rsidRPr="001C2330">
              <w:rPr>
                <w:rFonts w:eastAsia="Times New Roman" w:cs="Arial"/>
                <w:color w:val="000000"/>
                <w:sz w:val="20"/>
                <w:szCs w:val="20"/>
                <w:lang w:eastAsia="en-ID"/>
              </w:rPr>
              <w:t>22</w:t>
            </w:r>
          </w:p>
        </w:tc>
        <w:tc>
          <w:tcPr>
            <w:tcW w:w="2021" w:type="dxa"/>
            <w:tcBorders>
              <w:top w:val="single" w:sz="4" w:space="0" w:color="auto"/>
            </w:tcBorders>
            <w:shd w:val="clear" w:color="auto" w:fill="auto"/>
            <w:noWrap/>
            <w:vAlign w:val="bottom"/>
            <w:hideMark/>
          </w:tcPr>
          <w:p w14:paraId="791DD1B2" w14:textId="77777777" w:rsidR="001C2330" w:rsidRPr="001C2330" w:rsidRDefault="001C2330" w:rsidP="001C2330">
            <w:pPr>
              <w:spacing w:after="0"/>
              <w:jc w:val="center"/>
              <w:rPr>
                <w:rFonts w:eastAsia="Times New Roman" w:cs="Arial"/>
                <w:color w:val="000000"/>
                <w:sz w:val="20"/>
                <w:szCs w:val="20"/>
                <w:lang w:eastAsia="en-ID"/>
              </w:rPr>
            </w:pPr>
            <w:r w:rsidRPr="001C2330">
              <w:rPr>
                <w:rFonts w:eastAsia="Times New Roman" w:cs="Arial"/>
                <w:color w:val="000000"/>
                <w:sz w:val="20"/>
                <w:szCs w:val="20"/>
                <w:lang w:eastAsia="en-ID"/>
              </w:rPr>
              <w:t>45</w:t>
            </w:r>
          </w:p>
        </w:tc>
      </w:tr>
      <w:tr w:rsidR="001C2330" w:rsidRPr="001C2330" w14:paraId="0BC1EC21" w14:textId="77777777" w:rsidTr="007E6049">
        <w:trPr>
          <w:trHeight w:val="315"/>
          <w:jc w:val="center"/>
        </w:trPr>
        <w:tc>
          <w:tcPr>
            <w:tcW w:w="2500" w:type="dxa"/>
            <w:shd w:val="clear" w:color="auto" w:fill="auto"/>
            <w:noWrap/>
            <w:hideMark/>
          </w:tcPr>
          <w:p w14:paraId="6576FB2C" w14:textId="774804B6" w:rsidR="001C2330" w:rsidRPr="001C2330" w:rsidRDefault="001C2330" w:rsidP="001C2330">
            <w:pPr>
              <w:spacing w:after="0"/>
              <w:rPr>
                <w:rFonts w:eastAsia="Times New Roman" w:cs="Arial"/>
                <w:color w:val="000000"/>
                <w:sz w:val="20"/>
                <w:szCs w:val="20"/>
                <w:lang w:eastAsia="en-ID"/>
              </w:rPr>
            </w:pPr>
            <w:r w:rsidRPr="001C2330">
              <w:rPr>
                <w:sz w:val="20"/>
                <w:szCs w:val="20"/>
              </w:rPr>
              <w:t>Yogyakarta</w:t>
            </w:r>
          </w:p>
        </w:tc>
        <w:tc>
          <w:tcPr>
            <w:tcW w:w="917" w:type="dxa"/>
            <w:shd w:val="clear" w:color="auto" w:fill="auto"/>
            <w:noWrap/>
            <w:vAlign w:val="bottom"/>
            <w:hideMark/>
          </w:tcPr>
          <w:p w14:paraId="208EAB64" w14:textId="77777777" w:rsidR="001C2330" w:rsidRPr="001C2330" w:rsidRDefault="001C2330" w:rsidP="001C2330">
            <w:pPr>
              <w:spacing w:after="0"/>
              <w:jc w:val="center"/>
              <w:rPr>
                <w:rFonts w:eastAsia="Times New Roman" w:cs="Arial"/>
                <w:color w:val="000000"/>
                <w:sz w:val="20"/>
                <w:szCs w:val="20"/>
                <w:lang w:eastAsia="en-ID"/>
              </w:rPr>
            </w:pPr>
            <w:r w:rsidRPr="001C2330">
              <w:rPr>
                <w:rFonts w:eastAsia="Times New Roman" w:cs="Arial"/>
                <w:color w:val="000000"/>
                <w:sz w:val="20"/>
                <w:szCs w:val="20"/>
                <w:lang w:eastAsia="en-ID"/>
              </w:rPr>
              <w:t>27</w:t>
            </w:r>
          </w:p>
        </w:tc>
        <w:tc>
          <w:tcPr>
            <w:tcW w:w="2021" w:type="dxa"/>
            <w:shd w:val="clear" w:color="auto" w:fill="auto"/>
            <w:noWrap/>
            <w:vAlign w:val="bottom"/>
            <w:hideMark/>
          </w:tcPr>
          <w:p w14:paraId="1C51DE17" w14:textId="77777777" w:rsidR="001C2330" w:rsidRPr="001C2330" w:rsidRDefault="001C2330" w:rsidP="001C2330">
            <w:pPr>
              <w:spacing w:after="0"/>
              <w:jc w:val="center"/>
              <w:rPr>
                <w:rFonts w:eastAsia="Times New Roman" w:cs="Arial"/>
                <w:color w:val="000000"/>
                <w:sz w:val="20"/>
                <w:szCs w:val="20"/>
                <w:lang w:eastAsia="en-ID"/>
              </w:rPr>
            </w:pPr>
            <w:r w:rsidRPr="001C2330">
              <w:rPr>
                <w:rFonts w:eastAsia="Times New Roman" w:cs="Arial"/>
                <w:color w:val="000000"/>
                <w:sz w:val="20"/>
                <w:szCs w:val="20"/>
                <w:lang w:eastAsia="en-ID"/>
              </w:rPr>
              <w:t>55</w:t>
            </w:r>
          </w:p>
        </w:tc>
      </w:tr>
      <w:tr w:rsidR="001C2330" w:rsidRPr="006C683F" w14:paraId="387902A1" w14:textId="77777777" w:rsidTr="007E6049">
        <w:trPr>
          <w:trHeight w:val="315"/>
          <w:jc w:val="center"/>
        </w:trPr>
        <w:tc>
          <w:tcPr>
            <w:tcW w:w="2500" w:type="dxa"/>
            <w:shd w:val="clear" w:color="auto" w:fill="auto"/>
            <w:noWrap/>
            <w:hideMark/>
          </w:tcPr>
          <w:p w14:paraId="298C6450" w14:textId="42C8A016" w:rsidR="001C2330" w:rsidRPr="006C683F" w:rsidRDefault="001C2330" w:rsidP="001C2330">
            <w:pPr>
              <w:spacing w:after="0"/>
              <w:rPr>
                <w:rFonts w:eastAsia="Times New Roman" w:cs="Arial"/>
                <w:color w:val="000000"/>
                <w:sz w:val="20"/>
                <w:szCs w:val="20"/>
                <w:lang w:eastAsia="en-ID"/>
              </w:rPr>
            </w:pPr>
            <w:r w:rsidRPr="00187F57">
              <w:t>Total</w:t>
            </w:r>
          </w:p>
        </w:tc>
        <w:tc>
          <w:tcPr>
            <w:tcW w:w="917" w:type="dxa"/>
            <w:shd w:val="clear" w:color="auto" w:fill="auto"/>
            <w:noWrap/>
            <w:vAlign w:val="bottom"/>
            <w:hideMark/>
          </w:tcPr>
          <w:p w14:paraId="09F11EFE" w14:textId="77777777" w:rsidR="001C2330" w:rsidRPr="006C683F" w:rsidRDefault="001C2330" w:rsidP="001C2330">
            <w:pPr>
              <w:spacing w:after="0"/>
              <w:jc w:val="center"/>
              <w:rPr>
                <w:rFonts w:eastAsia="Times New Roman" w:cs="Arial"/>
                <w:color w:val="000000"/>
                <w:sz w:val="20"/>
                <w:szCs w:val="20"/>
                <w:lang w:eastAsia="en-ID"/>
              </w:rPr>
            </w:pPr>
            <w:r w:rsidRPr="006C683F">
              <w:rPr>
                <w:rFonts w:eastAsia="Times New Roman" w:cs="Arial"/>
                <w:color w:val="000000"/>
                <w:sz w:val="20"/>
                <w:szCs w:val="20"/>
                <w:lang w:eastAsia="en-ID"/>
              </w:rPr>
              <w:t>49</w:t>
            </w:r>
          </w:p>
        </w:tc>
        <w:tc>
          <w:tcPr>
            <w:tcW w:w="2021" w:type="dxa"/>
            <w:shd w:val="clear" w:color="auto" w:fill="auto"/>
            <w:noWrap/>
            <w:vAlign w:val="bottom"/>
            <w:hideMark/>
          </w:tcPr>
          <w:p w14:paraId="023EA628" w14:textId="77777777" w:rsidR="001C2330" w:rsidRPr="006C683F" w:rsidRDefault="001C2330" w:rsidP="001C2330">
            <w:pPr>
              <w:spacing w:after="0"/>
              <w:jc w:val="center"/>
              <w:rPr>
                <w:rFonts w:eastAsia="Times New Roman" w:cs="Arial"/>
                <w:color w:val="000000"/>
                <w:sz w:val="20"/>
                <w:szCs w:val="20"/>
                <w:lang w:eastAsia="en-ID"/>
              </w:rPr>
            </w:pPr>
            <w:r w:rsidRPr="006C683F">
              <w:rPr>
                <w:rFonts w:eastAsia="Times New Roman" w:cs="Arial"/>
                <w:color w:val="000000"/>
                <w:sz w:val="20"/>
                <w:szCs w:val="20"/>
                <w:lang w:eastAsia="en-ID"/>
              </w:rPr>
              <w:t>100</w:t>
            </w:r>
          </w:p>
        </w:tc>
      </w:tr>
    </w:tbl>
    <w:p w14:paraId="06A622D3" w14:textId="77777777" w:rsidR="00E87E0B" w:rsidRPr="00E87E0B" w:rsidRDefault="00E87E0B" w:rsidP="00E87E0B">
      <w:pPr>
        <w:jc w:val="both"/>
        <w:rPr>
          <w:rFonts w:cs="Arial"/>
          <w:color w:val="0D0D0D" w:themeColor="text1" w:themeTint="F2"/>
        </w:rPr>
      </w:pPr>
      <w:r w:rsidRPr="00E87E0B">
        <w:rPr>
          <w:rFonts w:cs="Arial"/>
          <w:color w:val="0D0D0D" w:themeColor="text1" w:themeTint="F2"/>
        </w:rPr>
        <w:t xml:space="preserve">Based on table 2, it can be seen that </w:t>
      </w:r>
      <w:proofErr w:type="spellStart"/>
      <w:r w:rsidRPr="00E87E0B">
        <w:rPr>
          <w:rFonts w:cs="Arial"/>
          <w:color w:val="0D0D0D" w:themeColor="text1" w:themeTint="F2"/>
        </w:rPr>
        <w:t>Nglanggeran</w:t>
      </w:r>
      <w:proofErr w:type="spellEnd"/>
      <w:r w:rsidRPr="00E87E0B">
        <w:rPr>
          <w:rFonts w:cs="Arial"/>
          <w:color w:val="0D0D0D" w:themeColor="text1" w:themeTint="F2"/>
        </w:rPr>
        <w:t xml:space="preserve"> Ancient Volcano tourists have a reasonably balanced tourism segment when viewed based on regional origin. Both tourists from Yogyakarta and those from outside the Yogyakarta area are almost the same.</w:t>
      </w:r>
    </w:p>
    <w:p w14:paraId="20F5999F" w14:textId="4A838F70" w:rsidR="00DE260E" w:rsidRDefault="00E87E0B" w:rsidP="00E87E0B">
      <w:pPr>
        <w:jc w:val="both"/>
        <w:rPr>
          <w:rFonts w:cs="Arial"/>
          <w:color w:val="0D0D0D" w:themeColor="text1" w:themeTint="F2"/>
        </w:rPr>
      </w:pPr>
      <w:r w:rsidRPr="00E87E0B">
        <w:rPr>
          <w:rFonts w:cs="Arial"/>
          <w:color w:val="0D0D0D" w:themeColor="text1" w:themeTint="F2"/>
        </w:rPr>
        <w:t xml:space="preserve">These conditions indicate that the </w:t>
      </w:r>
      <w:proofErr w:type="spellStart"/>
      <w:r w:rsidRPr="00E87E0B">
        <w:rPr>
          <w:rFonts w:cs="Arial"/>
          <w:color w:val="0D0D0D" w:themeColor="text1" w:themeTint="F2"/>
        </w:rPr>
        <w:t>Nglanggeran</w:t>
      </w:r>
      <w:proofErr w:type="spellEnd"/>
      <w:r w:rsidRPr="00E87E0B">
        <w:rPr>
          <w:rFonts w:cs="Arial"/>
          <w:color w:val="0D0D0D" w:themeColor="text1" w:themeTint="F2"/>
        </w:rPr>
        <w:t xml:space="preserve"> Ancient Volcano Ecotourism Area is attractive to tourists from various regions. The uniqueness of the Ancient Volcano as a geological formation and its history as an ancient volcano is hard to find in other areas. The beautiful natural scenery is also the main attraction factor because it can present a different atmosphere from the tourist environment.</w:t>
      </w:r>
    </w:p>
    <w:p w14:paraId="34229920" w14:textId="77777777" w:rsidR="00E87E0B" w:rsidRDefault="00E87E0B" w:rsidP="00E87E0B">
      <w:pPr>
        <w:jc w:val="both"/>
        <w:rPr>
          <w:rFonts w:cs="Arial"/>
          <w:color w:val="0D0D0D" w:themeColor="text1" w:themeTint="F2"/>
        </w:rPr>
      </w:pPr>
    </w:p>
    <w:p w14:paraId="16A014E4" w14:textId="77777777" w:rsidR="003C3184" w:rsidRPr="003C3184" w:rsidRDefault="003C3184" w:rsidP="003C3184">
      <w:pPr>
        <w:jc w:val="both"/>
        <w:rPr>
          <w:rFonts w:cs="Arial"/>
          <w:b/>
          <w:bCs/>
          <w:color w:val="0D0D0D" w:themeColor="text1" w:themeTint="F2"/>
        </w:rPr>
      </w:pPr>
      <w:r w:rsidRPr="003C3184">
        <w:rPr>
          <w:rFonts w:cs="Arial"/>
          <w:b/>
          <w:bCs/>
          <w:color w:val="0D0D0D" w:themeColor="text1" w:themeTint="F2"/>
        </w:rPr>
        <w:t>Descriptive Analysis Results</w:t>
      </w:r>
    </w:p>
    <w:p w14:paraId="164E35F0" w14:textId="77777777" w:rsidR="003C3184" w:rsidRPr="003C3184" w:rsidRDefault="003C3184" w:rsidP="003C3184">
      <w:r w:rsidRPr="003C3184">
        <w:t xml:space="preserve">Service Variables (X1) in the </w:t>
      </w:r>
      <w:proofErr w:type="spellStart"/>
      <w:r w:rsidRPr="003C3184">
        <w:t>Nglanggeran</w:t>
      </w:r>
      <w:proofErr w:type="spellEnd"/>
      <w:r w:rsidRPr="003C3184">
        <w:t xml:space="preserve"> Ancient Volcano Ecotourism Area can be known by dividing the total number of answers to the questionnaire by the total number of questions multiplied by the number of respondents. Then the calculation results are compared with the scale on the Likert scale:</w:t>
      </w:r>
    </w:p>
    <w:p w14:paraId="5177FA20" w14:textId="77777777" w:rsidR="003C3184" w:rsidRPr="003C3184" w:rsidRDefault="003C3184" w:rsidP="003C3184">
      <w:r w:rsidRPr="003C3184">
        <w:t>5 (very good), 4 (good), 3 (neutral), 2 (poor), 1 (very poor).</w:t>
      </w:r>
    </w:p>
    <w:p w14:paraId="77A3D9AE" w14:textId="02C37179" w:rsidR="00DE260E" w:rsidRPr="00B676C4" w:rsidRDefault="003C3184" w:rsidP="003C3184">
      <w:r w:rsidRPr="003C3184">
        <w:t>The results of the formula can be written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1843"/>
      </w:tblGrid>
      <w:tr w:rsidR="00DE260E" w:rsidRPr="00B676C4" w14:paraId="007A7DBB" w14:textId="77777777" w:rsidTr="003C3184">
        <w:tc>
          <w:tcPr>
            <w:tcW w:w="3544" w:type="dxa"/>
            <w:tcBorders>
              <w:bottom w:val="single" w:sz="4" w:space="0" w:color="auto"/>
            </w:tcBorders>
          </w:tcPr>
          <w:p w14:paraId="63E2F0CE" w14:textId="7EFB84A6" w:rsidR="00DE260E" w:rsidRPr="00B96FDA" w:rsidRDefault="00DE260E" w:rsidP="00745A4E">
            <w:pPr>
              <w:jc w:val="both"/>
              <w:rPr>
                <w:rFonts w:cs="Arial"/>
                <w:b/>
                <w:bCs/>
                <w:color w:val="0D0D0D" w:themeColor="text1" w:themeTint="F2"/>
                <w:sz w:val="20"/>
                <w:szCs w:val="20"/>
              </w:rPr>
            </w:pPr>
            <w:r w:rsidRPr="00B96FDA">
              <w:rPr>
                <w:rFonts w:cs="Arial"/>
                <w:b/>
                <w:bCs/>
                <w:color w:val="0D0D0D" w:themeColor="text1" w:themeTint="F2"/>
                <w:sz w:val="20"/>
                <w:szCs w:val="20"/>
              </w:rPr>
              <w:t xml:space="preserve">∑ </w:t>
            </w:r>
            <w:r w:rsidR="003C3184" w:rsidRPr="003C3184">
              <w:rPr>
                <w:rFonts w:cs="Arial"/>
                <w:b/>
                <w:bCs/>
                <w:color w:val="0D0D0D" w:themeColor="text1" w:themeTint="F2"/>
                <w:sz w:val="20"/>
                <w:szCs w:val="20"/>
              </w:rPr>
              <w:t>Questionnaire Answe</w:t>
            </w:r>
            <w:r w:rsidR="009A772B">
              <w:rPr>
                <w:rFonts w:cs="Arial"/>
                <w:b/>
                <w:bCs/>
                <w:color w:val="0D0D0D" w:themeColor="text1" w:themeTint="F2"/>
                <w:sz w:val="20"/>
                <w:szCs w:val="20"/>
              </w:rPr>
              <w:t>r</w:t>
            </w:r>
          </w:p>
        </w:tc>
        <w:tc>
          <w:tcPr>
            <w:tcW w:w="1843" w:type="dxa"/>
            <w:tcBorders>
              <w:bottom w:val="single" w:sz="4" w:space="0" w:color="auto"/>
            </w:tcBorders>
          </w:tcPr>
          <w:p w14:paraId="143CEDC6" w14:textId="2F386AA4" w:rsidR="00DE260E" w:rsidRPr="00B96FDA" w:rsidRDefault="00DE260E" w:rsidP="00745A4E">
            <w:pPr>
              <w:jc w:val="both"/>
              <w:rPr>
                <w:rFonts w:cs="Arial"/>
                <w:b/>
                <w:bCs/>
                <w:color w:val="0D0D0D" w:themeColor="text1" w:themeTint="F2"/>
                <w:sz w:val="20"/>
                <w:szCs w:val="20"/>
              </w:rPr>
            </w:pPr>
            <w:r w:rsidRPr="00B96FDA">
              <w:rPr>
                <w:rFonts w:cs="Arial"/>
                <w:b/>
                <w:bCs/>
                <w:color w:val="0D0D0D" w:themeColor="text1" w:themeTint="F2"/>
                <w:sz w:val="20"/>
                <w:szCs w:val="20"/>
              </w:rPr>
              <w:t xml:space="preserve">= </w:t>
            </w:r>
            <w:r w:rsidR="003C3184" w:rsidRPr="003C3184">
              <w:rPr>
                <w:rFonts w:cs="Arial"/>
                <w:b/>
                <w:bCs/>
                <w:color w:val="0D0D0D" w:themeColor="text1" w:themeTint="F2"/>
                <w:sz w:val="20"/>
                <w:szCs w:val="20"/>
              </w:rPr>
              <w:t>Average Score</w:t>
            </w:r>
          </w:p>
        </w:tc>
      </w:tr>
      <w:tr w:rsidR="00DE260E" w:rsidRPr="00B676C4" w14:paraId="0E851F92" w14:textId="77777777" w:rsidTr="003C3184">
        <w:tc>
          <w:tcPr>
            <w:tcW w:w="3544" w:type="dxa"/>
            <w:tcBorders>
              <w:top w:val="single" w:sz="4" w:space="0" w:color="auto"/>
            </w:tcBorders>
          </w:tcPr>
          <w:p w14:paraId="76361645" w14:textId="69B1F9FB" w:rsidR="00DE260E" w:rsidRPr="00B96FDA" w:rsidRDefault="00DE260E" w:rsidP="00745A4E">
            <w:pPr>
              <w:jc w:val="both"/>
              <w:rPr>
                <w:rFonts w:cs="Arial"/>
                <w:b/>
                <w:bCs/>
                <w:color w:val="0D0D0D" w:themeColor="text1" w:themeTint="F2"/>
                <w:sz w:val="20"/>
                <w:szCs w:val="20"/>
              </w:rPr>
            </w:pPr>
            <w:r w:rsidRPr="00B96FDA">
              <w:rPr>
                <w:rFonts w:cs="Arial"/>
                <w:b/>
                <w:bCs/>
                <w:color w:val="0D0D0D" w:themeColor="text1" w:themeTint="F2"/>
                <w:sz w:val="20"/>
                <w:szCs w:val="20"/>
              </w:rPr>
              <w:t xml:space="preserve">∑ </w:t>
            </w:r>
            <w:r w:rsidR="003C3184" w:rsidRPr="003C3184">
              <w:rPr>
                <w:rFonts w:cs="Arial"/>
                <w:b/>
                <w:bCs/>
                <w:color w:val="0D0D0D" w:themeColor="text1" w:themeTint="F2"/>
                <w:sz w:val="20"/>
                <w:szCs w:val="20"/>
              </w:rPr>
              <w:t>Question items</w:t>
            </w:r>
            <w:r w:rsidRPr="00B96FDA">
              <w:rPr>
                <w:rFonts w:cs="Arial"/>
                <w:b/>
                <w:bCs/>
                <w:color w:val="0D0D0D" w:themeColor="text1" w:themeTint="F2"/>
                <w:sz w:val="20"/>
                <w:szCs w:val="20"/>
              </w:rPr>
              <w:t xml:space="preserve"> X</w:t>
            </w:r>
            <w:r w:rsidR="003C3184">
              <w:rPr>
                <w:rFonts w:cs="Arial"/>
                <w:b/>
                <w:bCs/>
                <w:color w:val="0D0D0D" w:themeColor="text1" w:themeTint="F2"/>
                <w:sz w:val="20"/>
                <w:szCs w:val="20"/>
              </w:rPr>
              <w:t xml:space="preserve"> </w:t>
            </w:r>
            <w:r w:rsidR="003C3184" w:rsidRPr="003C3184">
              <w:rPr>
                <w:rFonts w:cs="Arial"/>
                <w:b/>
                <w:bCs/>
                <w:color w:val="0D0D0D" w:themeColor="text1" w:themeTint="F2"/>
                <w:sz w:val="20"/>
                <w:szCs w:val="20"/>
              </w:rPr>
              <w:t>Respondent</w:t>
            </w:r>
          </w:p>
        </w:tc>
        <w:tc>
          <w:tcPr>
            <w:tcW w:w="1843" w:type="dxa"/>
            <w:tcBorders>
              <w:top w:val="single" w:sz="4" w:space="0" w:color="auto"/>
            </w:tcBorders>
          </w:tcPr>
          <w:p w14:paraId="14013CC5" w14:textId="77777777" w:rsidR="00DE260E" w:rsidRPr="00B96FDA" w:rsidRDefault="00DE260E" w:rsidP="00745A4E">
            <w:pPr>
              <w:jc w:val="both"/>
              <w:rPr>
                <w:rFonts w:cs="Arial"/>
                <w:b/>
                <w:bCs/>
                <w:color w:val="0D0D0D" w:themeColor="text1" w:themeTint="F2"/>
                <w:sz w:val="20"/>
                <w:szCs w:val="20"/>
              </w:rPr>
            </w:pPr>
          </w:p>
        </w:tc>
      </w:tr>
    </w:tbl>
    <w:p w14:paraId="0461DD16" w14:textId="0E4C8EFE" w:rsidR="00F04A11" w:rsidRPr="00910DD8" w:rsidRDefault="00F04A11" w:rsidP="00745A4E">
      <w:pPr>
        <w:jc w:val="both"/>
        <w:rPr>
          <w:rFonts w:cs="Arial"/>
          <w:b/>
          <w:bCs/>
          <w:color w:val="0D0D0D" w:themeColor="text1" w:themeTint="F2"/>
        </w:rPr>
      </w:pPr>
      <w:r w:rsidRPr="00910DD8">
        <w:rPr>
          <w:rFonts w:cs="Arial"/>
          <w:b/>
          <w:bCs/>
          <w:color w:val="0D0D0D" w:themeColor="text1" w:themeTint="F2"/>
        </w:rPr>
        <w:t xml:space="preserve">Descriptive Analysis of </w:t>
      </w:r>
      <w:r w:rsidR="00747D7E">
        <w:rPr>
          <w:rFonts w:cs="Arial"/>
          <w:b/>
          <w:bCs/>
          <w:color w:val="0D0D0D" w:themeColor="text1" w:themeTint="F2"/>
        </w:rPr>
        <w:t xml:space="preserve">Tour Guide </w:t>
      </w:r>
      <w:proofErr w:type="gramStart"/>
      <w:r w:rsidR="00747D7E">
        <w:rPr>
          <w:rFonts w:cs="Arial"/>
          <w:b/>
          <w:bCs/>
          <w:color w:val="0D0D0D" w:themeColor="text1" w:themeTint="F2"/>
        </w:rPr>
        <w:t xml:space="preserve">Service  </w:t>
      </w:r>
      <w:r w:rsidRPr="00910DD8">
        <w:rPr>
          <w:rFonts w:cs="Arial"/>
          <w:b/>
          <w:bCs/>
          <w:color w:val="0D0D0D" w:themeColor="text1" w:themeTint="F2"/>
        </w:rPr>
        <w:t>Variable</w:t>
      </w:r>
      <w:proofErr w:type="gramEnd"/>
      <w:r w:rsidRPr="00910DD8">
        <w:rPr>
          <w:rFonts w:cs="Arial"/>
          <w:b/>
          <w:bCs/>
          <w:color w:val="0D0D0D" w:themeColor="text1" w:themeTint="F2"/>
        </w:rPr>
        <w:t xml:space="preserve"> (X1)</w:t>
      </w:r>
    </w:p>
    <w:p w14:paraId="2418DAE3" w14:textId="37EDDBDE" w:rsidR="00DE260E" w:rsidRPr="00B676C4" w:rsidRDefault="007E37FF" w:rsidP="00745A4E">
      <w:pPr>
        <w:jc w:val="both"/>
        <w:rPr>
          <w:rFonts w:cs="Arial"/>
          <w:color w:val="0D0D0D" w:themeColor="text1" w:themeTint="F2"/>
        </w:rPr>
      </w:pPr>
      <w:r w:rsidRPr="007E37FF">
        <w:rPr>
          <w:rFonts w:cs="Arial"/>
          <w:color w:val="0D0D0D" w:themeColor="text1" w:themeTint="F2"/>
        </w:rPr>
        <w:lastRenderedPageBreak/>
        <w:t xml:space="preserve">Based on the calculation formula above, it can be concluded that the respondent's perceived value of the </w:t>
      </w:r>
      <w:r w:rsidR="00747D7E">
        <w:rPr>
          <w:rFonts w:cs="Arial"/>
          <w:color w:val="0D0D0D" w:themeColor="text1" w:themeTint="F2"/>
        </w:rPr>
        <w:t xml:space="preserve">Tour Guide Service </w:t>
      </w:r>
      <w:r w:rsidRPr="007E37FF">
        <w:rPr>
          <w:rFonts w:cs="Arial"/>
          <w:color w:val="0D0D0D" w:themeColor="text1" w:themeTint="F2"/>
        </w:rPr>
        <w:t>Variable (X1) is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843"/>
      </w:tblGrid>
      <w:tr w:rsidR="00DE260E" w:rsidRPr="00B676C4" w14:paraId="593EAA4D" w14:textId="77777777" w:rsidTr="00E20C1C">
        <w:tc>
          <w:tcPr>
            <w:tcW w:w="2977" w:type="dxa"/>
            <w:tcBorders>
              <w:bottom w:val="single" w:sz="4" w:space="0" w:color="auto"/>
            </w:tcBorders>
          </w:tcPr>
          <w:p w14:paraId="68920ECE" w14:textId="77777777" w:rsidR="00DE260E" w:rsidRPr="00B676C4" w:rsidRDefault="00DE260E" w:rsidP="00510C11">
            <w:pPr>
              <w:jc w:val="both"/>
              <w:rPr>
                <w:rFonts w:cs="Arial"/>
                <w:color w:val="0D0D0D" w:themeColor="text1" w:themeTint="F2"/>
                <w:sz w:val="20"/>
                <w:szCs w:val="20"/>
              </w:rPr>
            </w:pPr>
            <w:r w:rsidRPr="00B676C4">
              <w:rPr>
                <w:rFonts w:cs="Arial"/>
                <w:color w:val="0D0D0D" w:themeColor="text1" w:themeTint="F2"/>
                <w:sz w:val="20"/>
                <w:szCs w:val="20"/>
              </w:rPr>
              <w:t xml:space="preserve">1204 </w:t>
            </w:r>
            <w:r w:rsidRPr="00B676C4">
              <w:rPr>
                <w:rFonts w:cs="Arial"/>
                <w:color w:val="0D0D0D" w:themeColor="text1" w:themeTint="F2"/>
                <w:sz w:val="20"/>
                <w:szCs w:val="20"/>
              </w:rPr>
              <w:tab/>
            </w:r>
          </w:p>
        </w:tc>
        <w:tc>
          <w:tcPr>
            <w:tcW w:w="1843" w:type="dxa"/>
            <w:tcBorders>
              <w:bottom w:val="single" w:sz="4" w:space="0" w:color="auto"/>
            </w:tcBorders>
          </w:tcPr>
          <w:p w14:paraId="464ED498" w14:textId="77777777" w:rsidR="00DE260E" w:rsidRPr="00B676C4" w:rsidRDefault="00DE260E" w:rsidP="00510C11">
            <w:pPr>
              <w:jc w:val="both"/>
              <w:rPr>
                <w:rFonts w:cs="Arial"/>
                <w:color w:val="0D0D0D" w:themeColor="text1" w:themeTint="F2"/>
                <w:sz w:val="20"/>
                <w:szCs w:val="20"/>
              </w:rPr>
            </w:pPr>
            <w:r w:rsidRPr="00B676C4">
              <w:rPr>
                <w:rFonts w:cs="Arial"/>
                <w:color w:val="0D0D0D" w:themeColor="text1" w:themeTint="F2"/>
                <w:sz w:val="20"/>
                <w:szCs w:val="20"/>
              </w:rPr>
              <w:t>= 4,09</w:t>
            </w:r>
          </w:p>
        </w:tc>
      </w:tr>
      <w:tr w:rsidR="00DE260E" w:rsidRPr="00B676C4" w14:paraId="2B951B17" w14:textId="77777777" w:rsidTr="00E20C1C">
        <w:tc>
          <w:tcPr>
            <w:tcW w:w="2977" w:type="dxa"/>
            <w:tcBorders>
              <w:top w:val="single" w:sz="4" w:space="0" w:color="auto"/>
            </w:tcBorders>
          </w:tcPr>
          <w:p w14:paraId="54183911" w14:textId="77777777" w:rsidR="00DE260E" w:rsidRPr="00B676C4" w:rsidRDefault="00DE260E" w:rsidP="00510C11">
            <w:pPr>
              <w:jc w:val="both"/>
              <w:rPr>
                <w:rFonts w:cs="Arial"/>
                <w:color w:val="0D0D0D" w:themeColor="text1" w:themeTint="F2"/>
                <w:sz w:val="20"/>
                <w:szCs w:val="20"/>
              </w:rPr>
            </w:pPr>
            <w:r w:rsidRPr="00B676C4">
              <w:rPr>
                <w:rFonts w:cs="Arial"/>
                <w:color w:val="0D0D0D" w:themeColor="text1" w:themeTint="F2"/>
                <w:sz w:val="20"/>
                <w:szCs w:val="20"/>
              </w:rPr>
              <w:t>6 X 49</w:t>
            </w:r>
          </w:p>
        </w:tc>
        <w:tc>
          <w:tcPr>
            <w:tcW w:w="1843" w:type="dxa"/>
            <w:tcBorders>
              <w:top w:val="single" w:sz="4" w:space="0" w:color="auto"/>
            </w:tcBorders>
          </w:tcPr>
          <w:p w14:paraId="40522CFF" w14:textId="77777777" w:rsidR="00DE260E" w:rsidRPr="00B676C4" w:rsidRDefault="00DE260E" w:rsidP="00510C11">
            <w:pPr>
              <w:jc w:val="both"/>
              <w:rPr>
                <w:rFonts w:cs="Arial"/>
                <w:color w:val="0D0D0D" w:themeColor="text1" w:themeTint="F2"/>
                <w:sz w:val="20"/>
                <w:szCs w:val="20"/>
              </w:rPr>
            </w:pPr>
          </w:p>
        </w:tc>
      </w:tr>
    </w:tbl>
    <w:p w14:paraId="123CFCC7" w14:textId="3E23164E" w:rsidR="00DE260E" w:rsidRPr="00CE7BEB" w:rsidRDefault="007E37FF" w:rsidP="00F04E39">
      <w:pPr>
        <w:jc w:val="both"/>
        <w:rPr>
          <w:rFonts w:cs="Arial"/>
          <w:b/>
          <w:bCs/>
          <w:color w:val="0D0D0D" w:themeColor="text1" w:themeTint="F2"/>
        </w:rPr>
      </w:pPr>
      <w:r w:rsidRPr="007E37FF">
        <w:rPr>
          <w:rFonts w:cs="Arial"/>
          <w:color w:val="0D0D0D" w:themeColor="text1" w:themeTint="F2"/>
        </w:rPr>
        <w:t xml:space="preserve">Based on the results of the calculation above, it is known that the value of respondents' perceptions of the </w:t>
      </w:r>
      <w:r w:rsidR="00747D7E">
        <w:rPr>
          <w:rFonts w:cs="Arial"/>
          <w:color w:val="0D0D0D" w:themeColor="text1" w:themeTint="F2"/>
        </w:rPr>
        <w:t xml:space="preserve">Tour Guide Service </w:t>
      </w:r>
      <w:r w:rsidRPr="007E37FF">
        <w:rPr>
          <w:rFonts w:cs="Arial"/>
          <w:color w:val="0D0D0D" w:themeColor="text1" w:themeTint="F2"/>
        </w:rPr>
        <w:t xml:space="preserve">Variable (X1) is 4.09. After being consulted with the weight on the Likert scale of the study, it can be concluded that respondents tend to give a good assessment of scouting services in the </w:t>
      </w:r>
      <w:proofErr w:type="spellStart"/>
      <w:r w:rsidRPr="007E37FF">
        <w:rPr>
          <w:rFonts w:cs="Arial"/>
          <w:color w:val="0D0D0D" w:themeColor="text1" w:themeTint="F2"/>
        </w:rPr>
        <w:t>Nglanggeran</w:t>
      </w:r>
      <w:proofErr w:type="spellEnd"/>
      <w:r w:rsidRPr="007E37FF">
        <w:rPr>
          <w:rFonts w:cs="Arial"/>
          <w:color w:val="0D0D0D" w:themeColor="text1" w:themeTint="F2"/>
        </w:rPr>
        <w:t xml:space="preserve"> Ancient Volcano Ecotourism Area</w:t>
      </w:r>
      <w:r w:rsidR="00DE260E" w:rsidRPr="006B7543">
        <w:rPr>
          <w:rFonts w:cs="Arial"/>
          <w:color w:val="0D0D0D" w:themeColor="text1" w:themeTint="F2"/>
        </w:rPr>
        <w:t>.</w:t>
      </w:r>
    </w:p>
    <w:p w14:paraId="03354C4A" w14:textId="77777777" w:rsidR="00F04E39" w:rsidRDefault="00F04E39" w:rsidP="00F04E39">
      <w:pPr>
        <w:jc w:val="both"/>
        <w:rPr>
          <w:rFonts w:cs="Arial"/>
          <w:color w:val="0D0D0D" w:themeColor="text1" w:themeTint="F2"/>
        </w:rPr>
      </w:pPr>
      <w:r w:rsidRPr="00F04E39">
        <w:rPr>
          <w:rFonts w:cs="Arial"/>
          <w:color w:val="0D0D0D" w:themeColor="text1" w:themeTint="F2"/>
        </w:rPr>
        <w:t>Meanwhile, if you look at the average value of each indicator on the variable, it has the following values:</w:t>
      </w:r>
    </w:p>
    <w:p w14:paraId="2584E186" w14:textId="5BDE73FA" w:rsidR="00DE260E" w:rsidRPr="006B7543" w:rsidRDefault="009A772B" w:rsidP="006B7543">
      <w:pPr>
        <w:jc w:val="center"/>
        <w:rPr>
          <w:rFonts w:cs="Arial"/>
          <w:color w:val="0D0D0D" w:themeColor="text1" w:themeTint="F2"/>
          <w:sz w:val="20"/>
          <w:szCs w:val="20"/>
        </w:rPr>
      </w:pPr>
      <w:r w:rsidRPr="009A772B">
        <w:rPr>
          <w:rFonts w:cs="Arial"/>
          <w:color w:val="0D0D0D" w:themeColor="text1" w:themeTint="F2"/>
          <w:sz w:val="20"/>
          <w:szCs w:val="20"/>
        </w:rPr>
        <w:t xml:space="preserve">Table 3. </w:t>
      </w:r>
      <w:r w:rsidR="008F77EC" w:rsidRPr="006E20C7">
        <w:rPr>
          <w:rFonts w:cs="Arial"/>
          <w:color w:val="0D0D0D" w:themeColor="text1" w:themeTint="F2"/>
          <w:sz w:val="20"/>
          <w:szCs w:val="20"/>
        </w:rPr>
        <w:t xml:space="preserve">Value of Variable Indicators for </w:t>
      </w:r>
      <w:r w:rsidR="00747D7E">
        <w:rPr>
          <w:rFonts w:cs="Arial"/>
          <w:color w:val="0D0D0D" w:themeColor="text1" w:themeTint="F2"/>
          <w:sz w:val="20"/>
          <w:szCs w:val="20"/>
        </w:rPr>
        <w:t xml:space="preserve">Tour Guide Service </w:t>
      </w:r>
      <w:r w:rsidRPr="009A772B">
        <w:rPr>
          <w:rFonts w:cs="Arial"/>
          <w:color w:val="0D0D0D" w:themeColor="text1" w:themeTint="F2"/>
          <w:sz w:val="20"/>
          <w:szCs w:val="20"/>
        </w:rPr>
        <w:t>Variable Indicators</w:t>
      </w:r>
    </w:p>
    <w:tbl>
      <w:tblPr>
        <w:tblW w:w="9072" w:type="dxa"/>
        <w:tblBorders>
          <w:top w:val="single" w:sz="4" w:space="0" w:color="auto"/>
          <w:bottom w:val="single" w:sz="4" w:space="0" w:color="auto"/>
        </w:tblBorders>
        <w:tblLook w:val="04A0" w:firstRow="1" w:lastRow="0" w:firstColumn="1" w:lastColumn="0" w:noHBand="0" w:noVBand="1"/>
      </w:tblPr>
      <w:tblGrid>
        <w:gridCol w:w="972"/>
        <w:gridCol w:w="6258"/>
        <w:gridCol w:w="1842"/>
      </w:tblGrid>
      <w:tr w:rsidR="00DE260E" w:rsidRPr="009A772B" w14:paraId="5FF7714A" w14:textId="77777777" w:rsidTr="00FA77BC">
        <w:trPr>
          <w:trHeight w:val="315"/>
        </w:trPr>
        <w:tc>
          <w:tcPr>
            <w:tcW w:w="972" w:type="dxa"/>
            <w:tcBorders>
              <w:top w:val="single" w:sz="4" w:space="0" w:color="auto"/>
              <w:bottom w:val="single" w:sz="4" w:space="0" w:color="auto"/>
            </w:tcBorders>
            <w:shd w:val="clear" w:color="auto" w:fill="auto"/>
            <w:noWrap/>
            <w:hideMark/>
          </w:tcPr>
          <w:p w14:paraId="75CCA140" w14:textId="1B7AE28D" w:rsidR="00DE260E" w:rsidRPr="009A772B" w:rsidRDefault="001F31A4" w:rsidP="00EF0EC0">
            <w:pPr>
              <w:spacing w:after="0"/>
              <w:jc w:val="center"/>
              <w:rPr>
                <w:rFonts w:eastAsia="Times New Roman" w:cs="Arial"/>
                <w:b/>
                <w:bCs/>
                <w:color w:val="000000"/>
                <w:sz w:val="20"/>
                <w:szCs w:val="20"/>
                <w:lang w:eastAsia="en-ID"/>
              </w:rPr>
            </w:pPr>
            <w:r w:rsidRPr="001F31A4">
              <w:rPr>
                <w:rFonts w:eastAsia="Times New Roman" w:cs="Arial"/>
                <w:b/>
                <w:bCs/>
                <w:color w:val="000000"/>
                <w:sz w:val="20"/>
                <w:szCs w:val="20"/>
                <w:lang w:eastAsia="en-ID"/>
              </w:rPr>
              <w:t>Number</w:t>
            </w:r>
          </w:p>
        </w:tc>
        <w:tc>
          <w:tcPr>
            <w:tcW w:w="6258" w:type="dxa"/>
            <w:tcBorders>
              <w:top w:val="single" w:sz="4" w:space="0" w:color="auto"/>
              <w:bottom w:val="single" w:sz="4" w:space="0" w:color="auto"/>
            </w:tcBorders>
            <w:shd w:val="clear" w:color="auto" w:fill="auto"/>
            <w:noWrap/>
            <w:hideMark/>
          </w:tcPr>
          <w:p w14:paraId="465310B5" w14:textId="6A457FD2" w:rsidR="00DE260E" w:rsidRPr="001F31A4" w:rsidRDefault="009A772B" w:rsidP="00EF0EC0">
            <w:pPr>
              <w:spacing w:after="0"/>
              <w:jc w:val="center"/>
              <w:rPr>
                <w:rFonts w:eastAsia="Times New Roman" w:cs="Arial"/>
                <w:b/>
                <w:bCs/>
                <w:color w:val="000000"/>
                <w:sz w:val="20"/>
                <w:szCs w:val="20"/>
                <w:lang w:eastAsia="en-ID"/>
              </w:rPr>
            </w:pPr>
            <w:r w:rsidRPr="001F31A4">
              <w:rPr>
                <w:rFonts w:eastAsia="Times New Roman" w:cs="Arial"/>
                <w:b/>
                <w:bCs/>
                <w:color w:val="000000"/>
                <w:sz w:val="20"/>
                <w:szCs w:val="20"/>
                <w:lang w:eastAsia="en-ID"/>
              </w:rPr>
              <w:t>Indicator</w:t>
            </w:r>
            <w:r w:rsidR="001F31A4" w:rsidRPr="001F31A4">
              <w:rPr>
                <w:rFonts w:eastAsia="Times New Roman" w:cs="Arial"/>
                <w:b/>
                <w:bCs/>
                <w:color w:val="000000"/>
                <w:sz w:val="20"/>
                <w:szCs w:val="20"/>
                <w:lang w:eastAsia="en-ID"/>
              </w:rPr>
              <w:t xml:space="preserve"> Variable of </w:t>
            </w:r>
            <w:r w:rsidR="001F31A4" w:rsidRPr="001F31A4">
              <w:rPr>
                <w:rFonts w:cs="Arial"/>
                <w:b/>
                <w:bCs/>
                <w:color w:val="0D0D0D" w:themeColor="text1" w:themeTint="F2"/>
                <w:sz w:val="20"/>
                <w:szCs w:val="20"/>
              </w:rPr>
              <w:t>Tour Guide Service</w:t>
            </w:r>
          </w:p>
        </w:tc>
        <w:tc>
          <w:tcPr>
            <w:tcW w:w="1842" w:type="dxa"/>
            <w:tcBorders>
              <w:top w:val="single" w:sz="4" w:space="0" w:color="auto"/>
              <w:bottom w:val="single" w:sz="4" w:space="0" w:color="auto"/>
            </w:tcBorders>
            <w:shd w:val="clear" w:color="auto" w:fill="auto"/>
            <w:noWrap/>
            <w:hideMark/>
          </w:tcPr>
          <w:p w14:paraId="7BB4BE5A" w14:textId="4BC40A35" w:rsidR="00DE260E" w:rsidRPr="009A772B" w:rsidRDefault="009A772B" w:rsidP="00EF0EC0">
            <w:pPr>
              <w:spacing w:after="0"/>
              <w:jc w:val="center"/>
              <w:rPr>
                <w:rFonts w:eastAsia="Times New Roman" w:cs="Arial"/>
                <w:b/>
                <w:bCs/>
                <w:color w:val="000000"/>
                <w:sz w:val="20"/>
                <w:szCs w:val="20"/>
                <w:lang w:eastAsia="en-ID"/>
              </w:rPr>
            </w:pPr>
            <w:r w:rsidRPr="009A772B">
              <w:rPr>
                <w:rFonts w:cs="Arial"/>
                <w:b/>
                <w:bCs/>
                <w:color w:val="0D0D0D" w:themeColor="text1" w:themeTint="F2"/>
                <w:sz w:val="20"/>
                <w:szCs w:val="20"/>
              </w:rPr>
              <w:t>Average Score</w:t>
            </w:r>
          </w:p>
        </w:tc>
      </w:tr>
      <w:tr w:rsidR="009A772B" w:rsidRPr="009A772B" w14:paraId="592B02C2" w14:textId="77777777" w:rsidTr="00FA77BC">
        <w:trPr>
          <w:trHeight w:val="315"/>
        </w:trPr>
        <w:tc>
          <w:tcPr>
            <w:tcW w:w="972" w:type="dxa"/>
            <w:tcBorders>
              <w:top w:val="single" w:sz="4" w:space="0" w:color="auto"/>
            </w:tcBorders>
            <w:shd w:val="clear" w:color="auto" w:fill="auto"/>
            <w:noWrap/>
            <w:hideMark/>
          </w:tcPr>
          <w:p w14:paraId="32C2019F" w14:textId="77777777" w:rsidR="009A772B" w:rsidRPr="009A772B" w:rsidRDefault="009A772B" w:rsidP="009A772B">
            <w:pPr>
              <w:spacing w:after="0"/>
              <w:jc w:val="center"/>
              <w:rPr>
                <w:rFonts w:eastAsia="Times New Roman" w:cs="Arial"/>
                <w:color w:val="000000"/>
                <w:sz w:val="20"/>
                <w:szCs w:val="20"/>
                <w:lang w:eastAsia="en-ID"/>
              </w:rPr>
            </w:pPr>
            <w:r w:rsidRPr="009A772B">
              <w:rPr>
                <w:rFonts w:eastAsia="Times New Roman" w:cs="Arial"/>
                <w:color w:val="000000"/>
                <w:sz w:val="20"/>
                <w:szCs w:val="20"/>
                <w:lang w:eastAsia="en-ID"/>
              </w:rPr>
              <w:t>1</w:t>
            </w:r>
          </w:p>
        </w:tc>
        <w:tc>
          <w:tcPr>
            <w:tcW w:w="6258" w:type="dxa"/>
            <w:tcBorders>
              <w:top w:val="single" w:sz="4" w:space="0" w:color="auto"/>
            </w:tcBorders>
            <w:shd w:val="clear" w:color="auto" w:fill="auto"/>
            <w:noWrap/>
            <w:hideMark/>
          </w:tcPr>
          <w:p w14:paraId="57C4ED27" w14:textId="7ADFE813" w:rsidR="009A772B" w:rsidRPr="009A772B" w:rsidRDefault="009A772B" w:rsidP="009A772B">
            <w:pPr>
              <w:spacing w:after="0"/>
              <w:rPr>
                <w:rFonts w:eastAsia="Times New Roman" w:cs="Arial"/>
                <w:color w:val="000000"/>
                <w:sz w:val="20"/>
                <w:szCs w:val="20"/>
                <w:lang w:eastAsia="en-ID"/>
              </w:rPr>
            </w:pPr>
            <w:r w:rsidRPr="009A772B">
              <w:rPr>
                <w:sz w:val="20"/>
                <w:szCs w:val="20"/>
              </w:rPr>
              <w:t xml:space="preserve">The tour guide at </w:t>
            </w:r>
            <w:proofErr w:type="spellStart"/>
            <w:r w:rsidRPr="009A772B">
              <w:rPr>
                <w:sz w:val="20"/>
                <w:szCs w:val="20"/>
              </w:rPr>
              <w:t>Nglanggeran</w:t>
            </w:r>
            <w:proofErr w:type="spellEnd"/>
            <w:r w:rsidRPr="009A772B">
              <w:rPr>
                <w:sz w:val="20"/>
                <w:szCs w:val="20"/>
              </w:rPr>
              <w:t xml:space="preserve"> Ancient Volcano has good skills in guiding me.</w:t>
            </w:r>
          </w:p>
        </w:tc>
        <w:tc>
          <w:tcPr>
            <w:tcW w:w="1842" w:type="dxa"/>
            <w:tcBorders>
              <w:top w:val="single" w:sz="4" w:space="0" w:color="auto"/>
            </w:tcBorders>
            <w:shd w:val="clear" w:color="auto" w:fill="auto"/>
            <w:noWrap/>
            <w:hideMark/>
          </w:tcPr>
          <w:p w14:paraId="38CADA71" w14:textId="77777777" w:rsidR="009A772B" w:rsidRPr="009A772B" w:rsidRDefault="009A772B" w:rsidP="009A772B">
            <w:pPr>
              <w:spacing w:after="0"/>
              <w:jc w:val="center"/>
              <w:rPr>
                <w:rFonts w:eastAsia="Times New Roman" w:cs="Arial"/>
                <w:color w:val="000000"/>
                <w:sz w:val="20"/>
                <w:szCs w:val="20"/>
                <w:lang w:eastAsia="en-ID"/>
              </w:rPr>
            </w:pPr>
            <w:r w:rsidRPr="009A772B">
              <w:rPr>
                <w:rFonts w:eastAsia="Times New Roman" w:cs="Arial"/>
                <w:color w:val="000000"/>
                <w:sz w:val="20"/>
                <w:szCs w:val="20"/>
                <w:lang w:eastAsia="en-ID"/>
              </w:rPr>
              <w:t>4,16</w:t>
            </w:r>
          </w:p>
        </w:tc>
      </w:tr>
      <w:tr w:rsidR="009A772B" w:rsidRPr="009A772B" w14:paraId="1DD534A9" w14:textId="77777777" w:rsidTr="00FA77BC">
        <w:trPr>
          <w:trHeight w:val="315"/>
        </w:trPr>
        <w:tc>
          <w:tcPr>
            <w:tcW w:w="972" w:type="dxa"/>
            <w:shd w:val="clear" w:color="auto" w:fill="auto"/>
            <w:noWrap/>
            <w:hideMark/>
          </w:tcPr>
          <w:p w14:paraId="6215A0EB" w14:textId="77777777" w:rsidR="009A772B" w:rsidRPr="009A772B" w:rsidRDefault="009A772B" w:rsidP="009A772B">
            <w:pPr>
              <w:spacing w:after="0"/>
              <w:jc w:val="center"/>
              <w:rPr>
                <w:rFonts w:eastAsia="Times New Roman" w:cs="Arial"/>
                <w:color w:val="000000"/>
                <w:sz w:val="20"/>
                <w:szCs w:val="20"/>
                <w:lang w:eastAsia="en-ID"/>
              </w:rPr>
            </w:pPr>
            <w:r w:rsidRPr="009A772B">
              <w:rPr>
                <w:rFonts w:eastAsia="Times New Roman" w:cs="Arial"/>
                <w:color w:val="000000"/>
                <w:sz w:val="20"/>
                <w:szCs w:val="20"/>
                <w:lang w:eastAsia="en-ID"/>
              </w:rPr>
              <w:t>2</w:t>
            </w:r>
          </w:p>
        </w:tc>
        <w:tc>
          <w:tcPr>
            <w:tcW w:w="6258" w:type="dxa"/>
            <w:shd w:val="clear" w:color="auto" w:fill="auto"/>
            <w:noWrap/>
            <w:hideMark/>
          </w:tcPr>
          <w:p w14:paraId="72CB4C68" w14:textId="2AD8B213" w:rsidR="009A772B" w:rsidRPr="009A772B" w:rsidRDefault="009A772B" w:rsidP="009A772B">
            <w:pPr>
              <w:spacing w:after="0"/>
              <w:rPr>
                <w:rFonts w:eastAsia="Times New Roman" w:cs="Arial"/>
                <w:color w:val="000000"/>
                <w:sz w:val="20"/>
                <w:szCs w:val="20"/>
                <w:lang w:eastAsia="en-ID"/>
              </w:rPr>
            </w:pPr>
            <w:r w:rsidRPr="009A772B">
              <w:rPr>
                <w:sz w:val="20"/>
                <w:szCs w:val="20"/>
              </w:rPr>
              <w:t xml:space="preserve">The tour guide at </w:t>
            </w:r>
            <w:proofErr w:type="spellStart"/>
            <w:r w:rsidRPr="009A772B">
              <w:rPr>
                <w:sz w:val="20"/>
                <w:szCs w:val="20"/>
              </w:rPr>
              <w:t>Nglanggeran</w:t>
            </w:r>
            <w:proofErr w:type="spellEnd"/>
            <w:r w:rsidRPr="009A772B">
              <w:rPr>
                <w:sz w:val="20"/>
                <w:szCs w:val="20"/>
              </w:rPr>
              <w:t xml:space="preserve"> Ancient Volcano was deft in handling my difficulties during my tour of </w:t>
            </w:r>
            <w:proofErr w:type="spellStart"/>
            <w:r w:rsidRPr="009A772B">
              <w:rPr>
                <w:sz w:val="20"/>
                <w:szCs w:val="20"/>
              </w:rPr>
              <w:t>Nglanggeran</w:t>
            </w:r>
            <w:proofErr w:type="spellEnd"/>
            <w:r w:rsidRPr="009A772B">
              <w:rPr>
                <w:sz w:val="20"/>
                <w:szCs w:val="20"/>
              </w:rPr>
              <w:t xml:space="preserve"> Ancient Volcano.</w:t>
            </w:r>
          </w:p>
        </w:tc>
        <w:tc>
          <w:tcPr>
            <w:tcW w:w="1842" w:type="dxa"/>
            <w:shd w:val="clear" w:color="auto" w:fill="auto"/>
            <w:noWrap/>
            <w:hideMark/>
          </w:tcPr>
          <w:p w14:paraId="7C3F2757" w14:textId="77777777" w:rsidR="009A772B" w:rsidRPr="009A772B" w:rsidRDefault="009A772B" w:rsidP="009A772B">
            <w:pPr>
              <w:spacing w:after="0"/>
              <w:jc w:val="center"/>
              <w:rPr>
                <w:rFonts w:eastAsia="Times New Roman" w:cs="Arial"/>
                <w:color w:val="000000"/>
                <w:sz w:val="20"/>
                <w:szCs w:val="20"/>
                <w:lang w:eastAsia="en-ID"/>
              </w:rPr>
            </w:pPr>
            <w:r w:rsidRPr="009A772B">
              <w:rPr>
                <w:rFonts w:eastAsia="Times New Roman" w:cs="Arial"/>
                <w:color w:val="000000"/>
                <w:sz w:val="20"/>
                <w:szCs w:val="20"/>
                <w:lang w:eastAsia="en-ID"/>
              </w:rPr>
              <w:t>4,08</w:t>
            </w:r>
          </w:p>
        </w:tc>
      </w:tr>
      <w:tr w:rsidR="009A772B" w:rsidRPr="009A772B" w14:paraId="230E5629" w14:textId="77777777" w:rsidTr="00FA77BC">
        <w:trPr>
          <w:trHeight w:val="315"/>
        </w:trPr>
        <w:tc>
          <w:tcPr>
            <w:tcW w:w="972" w:type="dxa"/>
            <w:shd w:val="clear" w:color="auto" w:fill="auto"/>
            <w:noWrap/>
            <w:hideMark/>
          </w:tcPr>
          <w:p w14:paraId="1751FB35" w14:textId="77777777" w:rsidR="009A772B" w:rsidRPr="009A772B" w:rsidRDefault="009A772B" w:rsidP="009A772B">
            <w:pPr>
              <w:spacing w:after="0"/>
              <w:jc w:val="center"/>
              <w:rPr>
                <w:rFonts w:eastAsia="Times New Roman" w:cs="Arial"/>
                <w:color w:val="000000"/>
                <w:sz w:val="20"/>
                <w:szCs w:val="20"/>
                <w:lang w:eastAsia="en-ID"/>
              </w:rPr>
            </w:pPr>
            <w:r w:rsidRPr="009A772B">
              <w:rPr>
                <w:rFonts w:eastAsia="Times New Roman" w:cs="Arial"/>
                <w:color w:val="000000"/>
                <w:sz w:val="20"/>
                <w:szCs w:val="20"/>
                <w:lang w:eastAsia="en-ID"/>
              </w:rPr>
              <w:t>3</w:t>
            </w:r>
          </w:p>
        </w:tc>
        <w:tc>
          <w:tcPr>
            <w:tcW w:w="6258" w:type="dxa"/>
            <w:shd w:val="clear" w:color="auto" w:fill="auto"/>
            <w:noWrap/>
            <w:hideMark/>
          </w:tcPr>
          <w:p w14:paraId="3F1EE27E" w14:textId="31E2362E" w:rsidR="009A772B" w:rsidRPr="009A772B" w:rsidRDefault="009A772B" w:rsidP="009A772B">
            <w:pPr>
              <w:spacing w:after="0"/>
              <w:rPr>
                <w:rFonts w:eastAsia="Times New Roman" w:cs="Arial"/>
                <w:color w:val="000000"/>
                <w:sz w:val="20"/>
                <w:szCs w:val="20"/>
                <w:lang w:eastAsia="en-ID"/>
              </w:rPr>
            </w:pPr>
            <w:r w:rsidRPr="009A772B">
              <w:rPr>
                <w:sz w:val="20"/>
                <w:szCs w:val="20"/>
              </w:rPr>
              <w:t xml:space="preserve">I feel safe when accompanied by a tour guide of </w:t>
            </w:r>
            <w:proofErr w:type="spellStart"/>
            <w:r w:rsidRPr="009A772B">
              <w:rPr>
                <w:sz w:val="20"/>
                <w:szCs w:val="20"/>
              </w:rPr>
              <w:t>Nglanggeran</w:t>
            </w:r>
            <w:proofErr w:type="spellEnd"/>
            <w:r w:rsidRPr="009A772B">
              <w:rPr>
                <w:sz w:val="20"/>
                <w:szCs w:val="20"/>
              </w:rPr>
              <w:t xml:space="preserve"> Ancient Volcano.</w:t>
            </w:r>
          </w:p>
        </w:tc>
        <w:tc>
          <w:tcPr>
            <w:tcW w:w="1842" w:type="dxa"/>
            <w:shd w:val="clear" w:color="auto" w:fill="auto"/>
            <w:noWrap/>
            <w:hideMark/>
          </w:tcPr>
          <w:p w14:paraId="1EE3C521" w14:textId="77777777" w:rsidR="009A772B" w:rsidRPr="009A772B" w:rsidRDefault="009A772B" w:rsidP="009A772B">
            <w:pPr>
              <w:spacing w:after="0"/>
              <w:jc w:val="center"/>
              <w:rPr>
                <w:rFonts w:eastAsia="Times New Roman" w:cs="Arial"/>
                <w:color w:val="000000"/>
                <w:sz w:val="20"/>
                <w:szCs w:val="20"/>
                <w:lang w:eastAsia="en-ID"/>
              </w:rPr>
            </w:pPr>
            <w:r w:rsidRPr="009A772B">
              <w:rPr>
                <w:rFonts w:eastAsia="Times New Roman" w:cs="Arial"/>
                <w:color w:val="000000"/>
                <w:sz w:val="20"/>
                <w:szCs w:val="20"/>
                <w:lang w:eastAsia="en-ID"/>
              </w:rPr>
              <w:t>4,10</w:t>
            </w:r>
          </w:p>
        </w:tc>
      </w:tr>
      <w:tr w:rsidR="009A772B" w:rsidRPr="009A772B" w14:paraId="1CFC83F0" w14:textId="77777777" w:rsidTr="00FA77BC">
        <w:trPr>
          <w:trHeight w:val="315"/>
        </w:trPr>
        <w:tc>
          <w:tcPr>
            <w:tcW w:w="972" w:type="dxa"/>
            <w:shd w:val="clear" w:color="auto" w:fill="auto"/>
            <w:noWrap/>
            <w:hideMark/>
          </w:tcPr>
          <w:p w14:paraId="780C2E32" w14:textId="77777777" w:rsidR="009A772B" w:rsidRPr="009A772B" w:rsidRDefault="009A772B" w:rsidP="009A772B">
            <w:pPr>
              <w:spacing w:after="0"/>
              <w:jc w:val="center"/>
              <w:rPr>
                <w:rFonts w:eastAsia="Times New Roman" w:cs="Arial"/>
                <w:color w:val="000000"/>
                <w:sz w:val="20"/>
                <w:szCs w:val="20"/>
                <w:lang w:eastAsia="en-ID"/>
              </w:rPr>
            </w:pPr>
            <w:r w:rsidRPr="009A772B">
              <w:rPr>
                <w:rFonts w:eastAsia="Times New Roman" w:cs="Arial"/>
                <w:color w:val="000000"/>
                <w:sz w:val="20"/>
                <w:szCs w:val="20"/>
                <w:lang w:eastAsia="en-ID"/>
              </w:rPr>
              <w:t>4</w:t>
            </w:r>
          </w:p>
        </w:tc>
        <w:tc>
          <w:tcPr>
            <w:tcW w:w="6258" w:type="dxa"/>
            <w:shd w:val="clear" w:color="auto" w:fill="auto"/>
            <w:noWrap/>
            <w:hideMark/>
          </w:tcPr>
          <w:p w14:paraId="06552310" w14:textId="5372BC1F" w:rsidR="009A772B" w:rsidRPr="009A772B" w:rsidRDefault="009A772B" w:rsidP="009A772B">
            <w:pPr>
              <w:spacing w:after="0"/>
              <w:rPr>
                <w:rFonts w:eastAsia="Times New Roman" w:cs="Arial"/>
                <w:color w:val="000000"/>
                <w:sz w:val="20"/>
                <w:szCs w:val="20"/>
                <w:lang w:eastAsia="en-ID"/>
              </w:rPr>
            </w:pPr>
            <w:r w:rsidRPr="009A772B">
              <w:rPr>
                <w:sz w:val="20"/>
                <w:szCs w:val="20"/>
              </w:rPr>
              <w:t>The tour guide at Ancient Volcano was friendly to me</w:t>
            </w:r>
          </w:p>
        </w:tc>
        <w:tc>
          <w:tcPr>
            <w:tcW w:w="1842" w:type="dxa"/>
            <w:shd w:val="clear" w:color="auto" w:fill="auto"/>
            <w:noWrap/>
            <w:hideMark/>
          </w:tcPr>
          <w:p w14:paraId="0B2EC9B3" w14:textId="77777777" w:rsidR="009A772B" w:rsidRPr="009A772B" w:rsidRDefault="009A772B" w:rsidP="009A772B">
            <w:pPr>
              <w:spacing w:after="0"/>
              <w:jc w:val="center"/>
              <w:rPr>
                <w:rFonts w:eastAsia="Times New Roman" w:cs="Arial"/>
                <w:color w:val="000000"/>
                <w:sz w:val="20"/>
                <w:szCs w:val="20"/>
                <w:lang w:eastAsia="en-ID"/>
              </w:rPr>
            </w:pPr>
            <w:r w:rsidRPr="009A772B">
              <w:rPr>
                <w:rFonts w:eastAsia="Times New Roman" w:cs="Arial"/>
                <w:color w:val="000000"/>
                <w:sz w:val="20"/>
                <w:szCs w:val="20"/>
                <w:lang w:eastAsia="en-ID"/>
              </w:rPr>
              <w:t>4,18</w:t>
            </w:r>
          </w:p>
        </w:tc>
      </w:tr>
      <w:tr w:rsidR="009A772B" w:rsidRPr="009A772B" w14:paraId="11CE21C0" w14:textId="77777777" w:rsidTr="00FA77BC">
        <w:trPr>
          <w:trHeight w:val="315"/>
        </w:trPr>
        <w:tc>
          <w:tcPr>
            <w:tcW w:w="972" w:type="dxa"/>
            <w:shd w:val="clear" w:color="auto" w:fill="auto"/>
            <w:noWrap/>
            <w:hideMark/>
          </w:tcPr>
          <w:p w14:paraId="1E5E5299" w14:textId="77777777" w:rsidR="009A772B" w:rsidRPr="009A772B" w:rsidRDefault="009A772B" w:rsidP="009A772B">
            <w:pPr>
              <w:spacing w:after="0"/>
              <w:jc w:val="center"/>
              <w:rPr>
                <w:rFonts w:eastAsia="Times New Roman" w:cs="Arial"/>
                <w:color w:val="000000"/>
                <w:sz w:val="20"/>
                <w:szCs w:val="20"/>
                <w:lang w:eastAsia="en-ID"/>
              </w:rPr>
            </w:pPr>
            <w:r w:rsidRPr="009A772B">
              <w:rPr>
                <w:rFonts w:eastAsia="Times New Roman" w:cs="Arial"/>
                <w:color w:val="000000"/>
                <w:sz w:val="20"/>
                <w:szCs w:val="20"/>
                <w:lang w:eastAsia="en-ID"/>
              </w:rPr>
              <w:t>5</w:t>
            </w:r>
          </w:p>
        </w:tc>
        <w:tc>
          <w:tcPr>
            <w:tcW w:w="6258" w:type="dxa"/>
            <w:shd w:val="clear" w:color="auto" w:fill="auto"/>
            <w:noWrap/>
            <w:hideMark/>
          </w:tcPr>
          <w:p w14:paraId="23938B34" w14:textId="08AE6488" w:rsidR="009A772B" w:rsidRPr="009A772B" w:rsidRDefault="009A772B" w:rsidP="009A772B">
            <w:pPr>
              <w:spacing w:after="0"/>
              <w:rPr>
                <w:rFonts w:eastAsia="Times New Roman" w:cs="Arial"/>
                <w:color w:val="000000"/>
                <w:sz w:val="20"/>
                <w:szCs w:val="20"/>
                <w:lang w:eastAsia="en-ID"/>
              </w:rPr>
            </w:pPr>
            <w:r w:rsidRPr="009A772B">
              <w:rPr>
                <w:sz w:val="20"/>
                <w:szCs w:val="20"/>
              </w:rPr>
              <w:t xml:space="preserve">The tour guide at </w:t>
            </w:r>
            <w:proofErr w:type="spellStart"/>
            <w:r w:rsidRPr="009A772B">
              <w:rPr>
                <w:sz w:val="20"/>
                <w:szCs w:val="20"/>
              </w:rPr>
              <w:t>Gunung</w:t>
            </w:r>
            <w:proofErr w:type="spellEnd"/>
            <w:r w:rsidRPr="009A772B">
              <w:rPr>
                <w:sz w:val="20"/>
                <w:szCs w:val="20"/>
              </w:rPr>
              <w:t xml:space="preserve"> </w:t>
            </w:r>
            <w:proofErr w:type="spellStart"/>
            <w:r w:rsidRPr="009A772B">
              <w:rPr>
                <w:sz w:val="20"/>
                <w:szCs w:val="20"/>
              </w:rPr>
              <w:t>Api</w:t>
            </w:r>
            <w:proofErr w:type="spellEnd"/>
            <w:r w:rsidRPr="009A772B">
              <w:rPr>
                <w:sz w:val="20"/>
                <w:szCs w:val="20"/>
              </w:rPr>
              <w:t xml:space="preserve"> </w:t>
            </w:r>
            <w:proofErr w:type="spellStart"/>
            <w:r w:rsidRPr="009A772B">
              <w:rPr>
                <w:sz w:val="20"/>
                <w:szCs w:val="20"/>
              </w:rPr>
              <w:t>Purbab</w:t>
            </w:r>
            <w:proofErr w:type="spellEnd"/>
            <w:r w:rsidRPr="009A772B">
              <w:rPr>
                <w:sz w:val="20"/>
                <w:szCs w:val="20"/>
              </w:rPr>
              <w:t xml:space="preserve"> is polite in serving</w:t>
            </w:r>
          </w:p>
        </w:tc>
        <w:tc>
          <w:tcPr>
            <w:tcW w:w="1842" w:type="dxa"/>
            <w:shd w:val="clear" w:color="auto" w:fill="auto"/>
            <w:noWrap/>
            <w:hideMark/>
          </w:tcPr>
          <w:p w14:paraId="6E5018A3" w14:textId="77777777" w:rsidR="009A772B" w:rsidRPr="009A772B" w:rsidRDefault="009A772B" w:rsidP="009A772B">
            <w:pPr>
              <w:spacing w:after="0"/>
              <w:jc w:val="center"/>
              <w:rPr>
                <w:rFonts w:eastAsia="Times New Roman" w:cs="Arial"/>
                <w:color w:val="000000"/>
                <w:sz w:val="20"/>
                <w:szCs w:val="20"/>
                <w:lang w:eastAsia="en-ID"/>
              </w:rPr>
            </w:pPr>
            <w:r w:rsidRPr="009A772B">
              <w:rPr>
                <w:rFonts w:eastAsia="Times New Roman" w:cs="Arial"/>
                <w:color w:val="000000"/>
                <w:sz w:val="20"/>
                <w:szCs w:val="20"/>
                <w:lang w:eastAsia="en-ID"/>
              </w:rPr>
              <w:t>4,24</w:t>
            </w:r>
          </w:p>
        </w:tc>
      </w:tr>
      <w:tr w:rsidR="009A772B" w:rsidRPr="009A772B" w14:paraId="475E4F61" w14:textId="77777777" w:rsidTr="00FA77BC">
        <w:trPr>
          <w:trHeight w:val="315"/>
        </w:trPr>
        <w:tc>
          <w:tcPr>
            <w:tcW w:w="972" w:type="dxa"/>
            <w:shd w:val="clear" w:color="auto" w:fill="auto"/>
            <w:noWrap/>
            <w:hideMark/>
          </w:tcPr>
          <w:p w14:paraId="2BF17208" w14:textId="77777777" w:rsidR="009A772B" w:rsidRPr="009A772B" w:rsidRDefault="009A772B" w:rsidP="009A772B">
            <w:pPr>
              <w:spacing w:after="0"/>
              <w:jc w:val="center"/>
              <w:rPr>
                <w:rFonts w:eastAsia="Times New Roman" w:cs="Arial"/>
                <w:color w:val="000000"/>
                <w:sz w:val="20"/>
                <w:szCs w:val="20"/>
                <w:lang w:eastAsia="en-ID"/>
              </w:rPr>
            </w:pPr>
            <w:r w:rsidRPr="009A772B">
              <w:rPr>
                <w:rFonts w:eastAsia="Times New Roman" w:cs="Arial"/>
                <w:color w:val="000000"/>
                <w:sz w:val="20"/>
                <w:szCs w:val="20"/>
                <w:lang w:eastAsia="en-ID"/>
              </w:rPr>
              <w:t>6</w:t>
            </w:r>
          </w:p>
        </w:tc>
        <w:tc>
          <w:tcPr>
            <w:tcW w:w="6258" w:type="dxa"/>
            <w:shd w:val="clear" w:color="auto" w:fill="auto"/>
            <w:noWrap/>
            <w:hideMark/>
          </w:tcPr>
          <w:p w14:paraId="68B067FB" w14:textId="59786447" w:rsidR="009A772B" w:rsidRPr="009A772B" w:rsidRDefault="009A772B" w:rsidP="009A772B">
            <w:pPr>
              <w:spacing w:after="0"/>
              <w:rPr>
                <w:rFonts w:eastAsia="Times New Roman" w:cs="Arial"/>
                <w:color w:val="000000"/>
                <w:sz w:val="20"/>
                <w:szCs w:val="20"/>
                <w:lang w:eastAsia="en-ID"/>
              </w:rPr>
            </w:pPr>
            <w:r w:rsidRPr="009A772B">
              <w:rPr>
                <w:sz w:val="20"/>
                <w:szCs w:val="20"/>
              </w:rPr>
              <w:t xml:space="preserve">The </w:t>
            </w:r>
            <w:r w:rsidR="00747D7E" w:rsidRPr="009A772B">
              <w:rPr>
                <w:sz w:val="20"/>
                <w:szCs w:val="20"/>
              </w:rPr>
              <w:t xml:space="preserve">tour guide </w:t>
            </w:r>
            <w:r w:rsidRPr="009A772B">
              <w:rPr>
                <w:sz w:val="20"/>
                <w:szCs w:val="20"/>
              </w:rPr>
              <w:t>at Ancient Volcano was quick to help with my difficulties</w:t>
            </w:r>
          </w:p>
        </w:tc>
        <w:tc>
          <w:tcPr>
            <w:tcW w:w="1842" w:type="dxa"/>
            <w:shd w:val="clear" w:color="auto" w:fill="auto"/>
            <w:noWrap/>
            <w:hideMark/>
          </w:tcPr>
          <w:p w14:paraId="52920889" w14:textId="77777777" w:rsidR="009A772B" w:rsidRPr="009A772B" w:rsidRDefault="009A772B" w:rsidP="009A772B">
            <w:pPr>
              <w:spacing w:after="0"/>
              <w:jc w:val="center"/>
              <w:rPr>
                <w:rFonts w:eastAsia="Times New Roman" w:cs="Arial"/>
                <w:color w:val="000000"/>
                <w:sz w:val="20"/>
                <w:szCs w:val="20"/>
                <w:lang w:eastAsia="en-ID"/>
              </w:rPr>
            </w:pPr>
            <w:r w:rsidRPr="009A772B">
              <w:rPr>
                <w:rFonts w:eastAsia="Times New Roman" w:cs="Arial"/>
                <w:color w:val="000000"/>
                <w:sz w:val="20"/>
                <w:szCs w:val="20"/>
                <w:lang w:eastAsia="en-ID"/>
              </w:rPr>
              <w:t>3,80</w:t>
            </w:r>
          </w:p>
        </w:tc>
      </w:tr>
    </w:tbl>
    <w:p w14:paraId="08180D64" w14:textId="77777777" w:rsidR="00DE260E" w:rsidRDefault="00DE260E" w:rsidP="00830C7D">
      <w:pPr>
        <w:jc w:val="both"/>
        <w:rPr>
          <w:rFonts w:cs="Arial"/>
          <w:color w:val="0D0D0D" w:themeColor="text1" w:themeTint="F2"/>
          <w:sz w:val="20"/>
          <w:szCs w:val="20"/>
        </w:rPr>
      </w:pPr>
    </w:p>
    <w:p w14:paraId="43DA7715" w14:textId="77777777" w:rsidR="00DA6E6C" w:rsidRDefault="00DA6E6C" w:rsidP="00CE7BEB">
      <w:pPr>
        <w:jc w:val="both"/>
        <w:rPr>
          <w:rFonts w:cs="Arial"/>
          <w:color w:val="0D0D0D" w:themeColor="text1" w:themeTint="F2"/>
        </w:rPr>
      </w:pPr>
      <w:r w:rsidRPr="00DA6E6C">
        <w:rPr>
          <w:rFonts w:cs="Arial"/>
          <w:color w:val="0D0D0D" w:themeColor="text1" w:themeTint="F2"/>
        </w:rPr>
        <w:t xml:space="preserve">Based on the analysis results in table 3, it can be concluded that all indicators have a value of 4. According to the Likert scale used, these results are meaningful. If viewed from the competence of scouting services, the guides in the </w:t>
      </w:r>
      <w:proofErr w:type="spellStart"/>
      <w:r w:rsidRPr="00DA6E6C">
        <w:rPr>
          <w:rFonts w:cs="Arial"/>
          <w:color w:val="0D0D0D" w:themeColor="text1" w:themeTint="F2"/>
        </w:rPr>
        <w:t>Nglanggeran</w:t>
      </w:r>
      <w:proofErr w:type="spellEnd"/>
      <w:r w:rsidRPr="00DA6E6C">
        <w:rPr>
          <w:rFonts w:cs="Arial"/>
          <w:color w:val="0D0D0D" w:themeColor="text1" w:themeTint="F2"/>
        </w:rPr>
        <w:t xml:space="preserve"> Ancient Volcano eco-tourism area already have good skills in serving tourists. In addition, the guide is also able to show the values ​​of hospitality in services such as being friendly, polite. The guide can also work quickly and deftly, including the ability to give tourists a sense of security when carrying out tourism activities in nature.</w:t>
      </w:r>
    </w:p>
    <w:p w14:paraId="03511595" w14:textId="77777777" w:rsidR="00F04A11" w:rsidRDefault="00F04A11" w:rsidP="00F04A11">
      <w:pPr>
        <w:jc w:val="both"/>
        <w:rPr>
          <w:rFonts w:cs="Arial"/>
          <w:b/>
          <w:bCs/>
          <w:color w:val="0D0D0D" w:themeColor="text1" w:themeTint="F2"/>
        </w:rPr>
      </w:pPr>
      <w:r w:rsidRPr="00F04A11">
        <w:rPr>
          <w:rFonts w:cs="Arial"/>
          <w:b/>
          <w:bCs/>
          <w:color w:val="0D0D0D" w:themeColor="text1" w:themeTint="F2"/>
        </w:rPr>
        <w:t>Descriptive Analysis of CHSE Health Protocol Implementation Variables (X2)</w:t>
      </w:r>
    </w:p>
    <w:p w14:paraId="22608FB7" w14:textId="4A6E44C5" w:rsidR="00F04A11" w:rsidRPr="00F04A11" w:rsidRDefault="00F04A11" w:rsidP="00F04A11">
      <w:pPr>
        <w:jc w:val="both"/>
        <w:rPr>
          <w:rFonts w:cs="Arial"/>
          <w:color w:val="0D0D0D" w:themeColor="text1" w:themeTint="F2"/>
        </w:rPr>
      </w:pPr>
      <w:r w:rsidRPr="00F04A11">
        <w:rPr>
          <w:rFonts w:cs="Arial"/>
          <w:color w:val="0D0D0D" w:themeColor="text1" w:themeTint="F2"/>
        </w:rPr>
        <w:t xml:space="preserve">The CHSE Health Protocol (X2) application in the </w:t>
      </w:r>
      <w:proofErr w:type="spellStart"/>
      <w:r w:rsidRPr="00F04A11">
        <w:rPr>
          <w:rFonts w:cs="Arial"/>
          <w:color w:val="0D0D0D" w:themeColor="text1" w:themeTint="F2"/>
        </w:rPr>
        <w:t>Nglanggeran</w:t>
      </w:r>
      <w:proofErr w:type="spellEnd"/>
      <w:r w:rsidRPr="00F04A11">
        <w:rPr>
          <w:rFonts w:cs="Arial"/>
          <w:color w:val="0D0D0D" w:themeColor="text1" w:themeTint="F2"/>
        </w:rPr>
        <w:t xml:space="preserve"> Ancient Volcano Ecotourism Area can be identified by the same steps as the last variable.</w:t>
      </w:r>
    </w:p>
    <w:p w14:paraId="5A42739D" w14:textId="6D762E61" w:rsidR="00DE260E" w:rsidRPr="00B676C4" w:rsidRDefault="00F04A11" w:rsidP="00F04A11">
      <w:pPr>
        <w:jc w:val="both"/>
        <w:rPr>
          <w:rFonts w:cs="Arial"/>
          <w:color w:val="0D0D0D" w:themeColor="text1" w:themeTint="F2"/>
        </w:rPr>
      </w:pPr>
      <w:r w:rsidRPr="00F04A11">
        <w:rPr>
          <w:rFonts w:cs="Arial"/>
          <w:color w:val="0D0D0D" w:themeColor="text1" w:themeTint="F2"/>
        </w:rPr>
        <w:t>Based on the calculation of descriptive statistics, the respondents' perceptions of the implementation of the CHSE Health Protocol (X2) can be generated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843"/>
      </w:tblGrid>
      <w:tr w:rsidR="00DE260E" w:rsidRPr="00B676C4" w14:paraId="7E69BA8C" w14:textId="77777777" w:rsidTr="00510C11">
        <w:tc>
          <w:tcPr>
            <w:tcW w:w="2977" w:type="dxa"/>
            <w:tcBorders>
              <w:bottom w:val="single" w:sz="4" w:space="0" w:color="auto"/>
            </w:tcBorders>
          </w:tcPr>
          <w:p w14:paraId="425A324A" w14:textId="77777777" w:rsidR="00DE260E" w:rsidRPr="00B676C4" w:rsidRDefault="00DE260E" w:rsidP="00510C11">
            <w:pPr>
              <w:jc w:val="both"/>
              <w:rPr>
                <w:rFonts w:cs="Arial"/>
                <w:color w:val="0D0D0D" w:themeColor="text1" w:themeTint="F2"/>
                <w:sz w:val="20"/>
                <w:szCs w:val="20"/>
              </w:rPr>
            </w:pPr>
            <w:r w:rsidRPr="00B676C4">
              <w:rPr>
                <w:rFonts w:cs="Arial"/>
                <w:color w:val="0D0D0D" w:themeColor="text1" w:themeTint="F2"/>
                <w:sz w:val="20"/>
                <w:szCs w:val="20"/>
              </w:rPr>
              <w:t>905</w:t>
            </w:r>
            <w:r w:rsidRPr="00B676C4">
              <w:rPr>
                <w:rFonts w:cs="Arial"/>
                <w:color w:val="0D0D0D" w:themeColor="text1" w:themeTint="F2"/>
                <w:sz w:val="20"/>
                <w:szCs w:val="20"/>
              </w:rPr>
              <w:tab/>
            </w:r>
          </w:p>
        </w:tc>
        <w:tc>
          <w:tcPr>
            <w:tcW w:w="1843" w:type="dxa"/>
            <w:tcBorders>
              <w:bottom w:val="single" w:sz="4" w:space="0" w:color="auto"/>
            </w:tcBorders>
          </w:tcPr>
          <w:p w14:paraId="19481C13" w14:textId="77777777" w:rsidR="00DE260E" w:rsidRPr="00B676C4" w:rsidRDefault="00DE260E" w:rsidP="00510C11">
            <w:pPr>
              <w:jc w:val="both"/>
              <w:rPr>
                <w:rFonts w:cs="Arial"/>
                <w:color w:val="0D0D0D" w:themeColor="text1" w:themeTint="F2"/>
                <w:sz w:val="20"/>
                <w:szCs w:val="20"/>
              </w:rPr>
            </w:pPr>
            <w:r w:rsidRPr="00B676C4">
              <w:rPr>
                <w:rFonts w:cs="Arial"/>
                <w:color w:val="0D0D0D" w:themeColor="text1" w:themeTint="F2"/>
                <w:sz w:val="20"/>
                <w:szCs w:val="20"/>
              </w:rPr>
              <w:t>=3,69</w:t>
            </w:r>
          </w:p>
        </w:tc>
      </w:tr>
      <w:tr w:rsidR="00DE260E" w:rsidRPr="00B676C4" w14:paraId="49E4933F" w14:textId="77777777" w:rsidTr="00510C11">
        <w:tc>
          <w:tcPr>
            <w:tcW w:w="2977" w:type="dxa"/>
            <w:tcBorders>
              <w:top w:val="single" w:sz="4" w:space="0" w:color="auto"/>
            </w:tcBorders>
          </w:tcPr>
          <w:p w14:paraId="39268F29" w14:textId="77777777" w:rsidR="00DE260E" w:rsidRPr="00B676C4" w:rsidRDefault="00DE260E" w:rsidP="00510C11">
            <w:pPr>
              <w:jc w:val="both"/>
              <w:rPr>
                <w:rFonts w:cs="Arial"/>
                <w:color w:val="0D0D0D" w:themeColor="text1" w:themeTint="F2"/>
                <w:sz w:val="20"/>
                <w:szCs w:val="20"/>
              </w:rPr>
            </w:pPr>
            <w:r w:rsidRPr="00B676C4">
              <w:rPr>
                <w:rFonts w:cs="Arial"/>
                <w:color w:val="0D0D0D" w:themeColor="text1" w:themeTint="F2"/>
                <w:sz w:val="20"/>
                <w:szCs w:val="20"/>
              </w:rPr>
              <w:t>5 X 49</w:t>
            </w:r>
          </w:p>
        </w:tc>
        <w:tc>
          <w:tcPr>
            <w:tcW w:w="1843" w:type="dxa"/>
            <w:tcBorders>
              <w:top w:val="single" w:sz="4" w:space="0" w:color="auto"/>
            </w:tcBorders>
          </w:tcPr>
          <w:p w14:paraId="174EECF1" w14:textId="77777777" w:rsidR="00DE260E" w:rsidRPr="00B676C4" w:rsidRDefault="00DE260E" w:rsidP="00510C11">
            <w:pPr>
              <w:jc w:val="both"/>
              <w:rPr>
                <w:rFonts w:cs="Arial"/>
                <w:color w:val="0D0D0D" w:themeColor="text1" w:themeTint="F2"/>
                <w:sz w:val="20"/>
                <w:szCs w:val="20"/>
              </w:rPr>
            </w:pPr>
          </w:p>
        </w:tc>
      </w:tr>
    </w:tbl>
    <w:p w14:paraId="7136B01B" w14:textId="77777777" w:rsidR="007B09D6" w:rsidRPr="007B09D6" w:rsidRDefault="007B09D6" w:rsidP="007B09D6">
      <w:pPr>
        <w:jc w:val="both"/>
        <w:rPr>
          <w:rFonts w:cs="Arial"/>
          <w:color w:val="0D0D0D" w:themeColor="text1" w:themeTint="F2"/>
        </w:rPr>
      </w:pPr>
      <w:r w:rsidRPr="007B09D6">
        <w:rPr>
          <w:rFonts w:cs="Arial"/>
          <w:color w:val="0D0D0D" w:themeColor="text1" w:themeTint="F2"/>
        </w:rPr>
        <w:t xml:space="preserve">Based on the above calculation results, it is known that the respondent's perceived value is 3.69 rounded to 4. After consulting with the research Likert scale value, it can be concluded that respondents tend to give a good assessment of the application of the CHSE health protocol (X2) in the </w:t>
      </w:r>
      <w:proofErr w:type="spellStart"/>
      <w:r w:rsidRPr="007B09D6">
        <w:rPr>
          <w:rFonts w:cs="Arial"/>
          <w:color w:val="0D0D0D" w:themeColor="text1" w:themeTint="F2"/>
        </w:rPr>
        <w:t>Nglanggeran</w:t>
      </w:r>
      <w:proofErr w:type="spellEnd"/>
      <w:r w:rsidRPr="007B09D6">
        <w:rPr>
          <w:rFonts w:cs="Arial"/>
          <w:color w:val="0D0D0D" w:themeColor="text1" w:themeTint="F2"/>
        </w:rPr>
        <w:t xml:space="preserve"> Ancient Volcano Ecotourism Area.</w:t>
      </w:r>
    </w:p>
    <w:p w14:paraId="3124BC51" w14:textId="77777777" w:rsidR="007B09D6" w:rsidRDefault="007B09D6" w:rsidP="007B09D6">
      <w:pPr>
        <w:jc w:val="both"/>
        <w:rPr>
          <w:rFonts w:cs="Arial"/>
          <w:color w:val="0D0D0D" w:themeColor="text1" w:themeTint="F2"/>
        </w:rPr>
      </w:pPr>
      <w:r w:rsidRPr="007B09D6">
        <w:rPr>
          <w:rFonts w:cs="Arial"/>
          <w:color w:val="0D0D0D" w:themeColor="text1" w:themeTint="F2"/>
        </w:rPr>
        <w:t>Meanwhile, if you look at the average value of each indicator on the variable, it has the following values:</w:t>
      </w:r>
    </w:p>
    <w:p w14:paraId="78547590" w14:textId="18B9F7C1" w:rsidR="00DE260E" w:rsidRPr="0028759A" w:rsidRDefault="006E20C7" w:rsidP="007B09D6">
      <w:pPr>
        <w:jc w:val="center"/>
        <w:rPr>
          <w:rFonts w:cs="Arial"/>
          <w:color w:val="0D0D0D" w:themeColor="text1" w:themeTint="F2"/>
          <w:sz w:val="20"/>
          <w:szCs w:val="20"/>
        </w:rPr>
      </w:pPr>
      <w:r w:rsidRPr="006E20C7">
        <w:rPr>
          <w:rFonts w:cs="Arial"/>
          <w:color w:val="0D0D0D" w:themeColor="text1" w:themeTint="F2"/>
          <w:sz w:val="20"/>
          <w:szCs w:val="20"/>
        </w:rPr>
        <w:t>Table 4. Value of Variable Indicators for the Implementation of the CHSE Health Protocol (X2)</w:t>
      </w:r>
    </w:p>
    <w:tbl>
      <w:tblPr>
        <w:tblW w:w="8931" w:type="dxa"/>
        <w:tblBorders>
          <w:top w:val="single" w:sz="4" w:space="0" w:color="auto"/>
          <w:bottom w:val="single" w:sz="4" w:space="0" w:color="auto"/>
        </w:tblBorders>
        <w:tblLook w:val="04A0" w:firstRow="1" w:lastRow="0" w:firstColumn="1" w:lastColumn="0" w:noHBand="0" w:noVBand="1"/>
      </w:tblPr>
      <w:tblGrid>
        <w:gridCol w:w="972"/>
        <w:gridCol w:w="6258"/>
        <w:gridCol w:w="1701"/>
      </w:tblGrid>
      <w:tr w:rsidR="00DE260E" w:rsidRPr="006E20C7" w14:paraId="4656CC61" w14:textId="77777777" w:rsidTr="00FA77BC">
        <w:trPr>
          <w:trHeight w:val="255"/>
        </w:trPr>
        <w:tc>
          <w:tcPr>
            <w:tcW w:w="972" w:type="dxa"/>
            <w:tcBorders>
              <w:top w:val="single" w:sz="4" w:space="0" w:color="auto"/>
              <w:bottom w:val="single" w:sz="4" w:space="0" w:color="auto"/>
            </w:tcBorders>
            <w:shd w:val="clear" w:color="auto" w:fill="auto"/>
            <w:noWrap/>
            <w:hideMark/>
          </w:tcPr>
          <w:p w14:paraId="5B2F160A" w14:textId="74EAF420" w:rsidR="00DE260E" w:rsidRPr="006E20C7" w:rsidRDefault="001F31A4" w:rsidP="0028759A">
            <w:pPr>
              <w:spacing w:after="0"/>
              <w:jc w:val="center"/>
              <w:rPr>
                <w:rFonts w:eastAsia="Times New Roman" w:cs="Arial"/>
                <w:b/>
                <w:bCs/>
                <w:color w:val="000000"/>
                <w:sz w:val="20"/>
                <w:szCs w:val="20"/>
                <w:lang w:eastAsia="en-ID"/>
              </w:rPr>
            </w:pPr>
            <w:r w:rsidRPr="001F31A4">
              <w:rPr>
                <w:rFonts w:eastAsia="Times New Roman" w:cs="Arial"/>
                <w:b/>
                <w:bCs/>
                <w:color w:val="000000"/>
                <w:sz w:val="20"/>
                <w:szCs w:val="20"/>
                <w:lang w:eastAsia="en-ID"/>
              </w:rPr>
              <w:t>Number</w:t>
            </w:r>
          </w:p>
        </w:tc>
        <w:tc>
          <w:tcPr>
            <w:tcW w:w="6258" w:type="dxa"/>
            <w:tcBorders>
              <w:top w:val="single" w:sz="4" w:space="0" w:color="auto"/>
              <w:bottom w:val="single" w:sz="4" w:space="0" w:color="auto"/>
            </w:tcBorders>
            <w:shd w:val="clear" w:color="auto" w:fill="auto"/>
            <w:noWrap/>
            <w:hideMark/>
          </w:tcPr>
          <w:p w14:paraId="386D59DF" w14:textId="176C84AB" w:rsidR="00DE260E" w:rsidRPr="006E20C7" w:rsidRDefault="006E20C7" w:rsidP="0028759A">
            <w:pPr>
              <w:spacing w:after="0"/>
              <w:jc w:val="center"/>
              <w:rPr>
                <w:rFonts w:eastAsia="Times New Roman" w:cs="Arial"/>
                <w:b/>
                <w:bCs/>
                <w:color w:val="000000"/>
                <w:sz w:val="20"/>
                <w:szCs w:val="20"/>
                <w:lang w:eastAsia="en-ID"/>
              </w:rPr>
            </w:pPr>
            <w:r w:rsidRPr="006E20C7">
              <w:rPr>
                <w:rFonts w:eastAsia="Times New Roman" w:cs="Arial"/>
                <w:b/>
                <w:bCs/>
                <w:color w:val="000000"/>
                <w:sz w:val="20"/>
                <w:szCs w:val="20"/>
                <w:lang w:eastAsia="en-ID"/>
              </w:rPr>
              <w:t>Indicator Variable</w:t>
            </w:r>
            <w:r w:rsidR="001F31A4">
              <w:rPr>
                <w:rFonts w:eastAsia="Times New Roman" w:cs="Arial"/>
                <w:b/>
                <w:bCs/>
                <w:color w:val="000000"/>
                <w:sz w:val="20"/>
                <w:szCs w:val="20"/>
                <w:lang w:eastAsia="en-ID"/>
              </w:rPr>
              <w:t xml:space="preserve"> of</w:t>
            </w:r>
            <w:r w:rsidRPr="006E20C7">
              <w:rPr>
                <w:rFonts w:eastAsia="Times New Roman" w:cs="Arial"/>
                <w:b/>
                <w:bCs/>
                <w:color w:val="000000"/>
                <w:sz w:val="20"/>
                <w:szCs w:val="20"/>
                <w:lang w:eastAsia="en-ID"/>
              </w:rPr>
              <w:t xml:space="preserve"> Implementation of CHSE Health Protocol (X2)</w:t>
            </w:r>
          </w:p>
        </w:tc>
        <w:tc>
          <w:tcPr>
            <w:tcW w:w="1701" w:type="dxa"/>
            <w:tcBorders>
              <w:top w:val="single" w:sz="4" w:space="0" w:color="auto"/>
              <w:bottom w:val="single" w:sz="4" w:space="0" w:color="auto"/>
            </w:tcBorders>
            <w:shd w:val="clear" w:color="auto" w:fill="auto"/>
            <w:noWrap/>
            <w:hideMark/>
          </w:tcPr>
          <w:p w14:paraId="561D8A7D" w14:textId="36006BE7" w:rsidR="00DE260E" w:rsidRPr="006E20C7" w:rsidRDefault="006E20C7" w:rsidP="0028759A">
            <w:pPr>
              <w:spacing w:after="0"/>
              <w:jc w:val="center"/>
              <w:rPr>
                <w:rFonts w:eastAsia="Times New Roman" w:cs="Arial"/>
                <w:b/>
                <w:bCs/>
                <w:color w:val="000000"/>
                <w:sz w:val="20"/>
                <w:szCs w:val="20"/>
                <w:lang w:eastAsia="en-ID"/>
              </w:rPr>
            </w:pPr>
            <w:r w:rsidRPr="006E20C7">
              <w:rPr>
                <w:rFonts w:cs="Arial"/>
                <w:b/>
                <w:bCs/>
                <w:color w:val="0D0D0D" w:themeColor="text1" w:themeTint="F2"/>
                <w:sz w:val="20"/>
                <w:szCs w:val="20"/>
              </w:rPr>
              <w:t>Average Score</w:t>
            </w:r>
          </w:p>
        </w:tc>
      </w:tr>
      <w:tr w:rsidR="006E20C7" w:rsidRPr="006E20C7" w14:paraId="4607E801" w14:textId="77777777" w:rsidTr="00FA77BC">
        <w:trPr>
          <w:trHeight w:val="255"/>
        </w:trPr>
        <w:tc>
          <w:tcPr>
            <w:tcW w:w="972" w:type="dxa"/>
            <w:tcBorders>
              <w:top w:val="single" w:sz="4" w:space="0" w:color="auto"/>
            </w:tcBorders>
            <w:shd w:val="clear" w:color="auto" w:fill="auto"/>
            <w:noWrap/>
            <w:hideMark/>
          </w:tcPr>
          <w:p w14:paraId="0AEB7F75" w14:textId="77777777" w:rsidR="006E20C7" w:rsidRPr="006E20C7" w:rsidRDefault="006E20C7" w:rsidP="006E20C7">
            <w:pPr>
              <w:spacing w:after="0"/>
              <w:jc w:val="center"/>
              <w:rPr>
                <w:rFonts w:eastAsia="Times New Roman" w:cs="Arial"/>
                <w:color w:val="000000"/>
                <w:sz w:val="20"/>
                <w:szCs w:val="20"/>
                <w:lang w:eastAsia="en-ID"/>
              </w:rPr>
            </w:pPr>
            <w:r w:rsidRPr="006E20C7">
              <w:rPr>
                <w:rFonts w:eastAsia="Times New Roman" w:cs="Arial"/>
                <w:color w:val="000000"/>
                <w:sz w:val="20"/>
                <w:szCs w:val="20"/>
                <w:lang w:eastAsia="en-ID"/>
              </w:rPr>
              <w:t>1</w:t>
            </w:r>
          </w:p>
        </w:tc>
        <w:tc>
          <w:tcPr>
            <w:tcW w:w="6258" w:type="dxa"/>
            <w:tcBorders>
              <w:top w:val="single" w:sz="4" w:space="0" w:color="auto"/>
            </w:tcBorders>
            <w:shd w:val="clear" w:color="auto" w:fill="auto"/>
            <w:noWrap/>
            <w:hideMark/>
          </w:tcPr>
          <w:p w14:paraId="0785534B" w14:textId="20A19620" w:rsidR="006E20C7" w:rsidRPr="006E20C7" w:rsidRDefault="006E20C7" w:rsidP="006E20C7">
            <w:pPr>
              <w:spacing w:after="0"/>
              <w:rPr>
                <w:rFonts w:eastAsia="Times New Roman" w:cs="Arial"/>
                <w:color w:val="000000"/>
                <w:sz w:val="20"/>
                <w:szCs w:val="20"/>
                <w:lang w:eastAsia="en-ID"/>
              </w:rPr>
            </w:pPr>
            <w:r w:rsidRPr="006E20C7">
              <w:rPr>
                <w:sz w:val="20"/>
                <w:szCs w:val="20"/>
              </w:rPr>
              <w:t xml:space="preserve">There are quite a lot of hand washing facilities at </w:t>
            </w:r>
            <w:proofErr w:type="spellStart"/>
            <w:r w:rsidRPr="006E20C7">
              <w:rPr>
                <w:sz w:val="20"/>
                <w:szCs w:val="20"/>
              </w:rPr>
              <w:t>Nglanggeran</w:t>
            </w:r>
            <w:proofErr w:type="spellEnd"/>
            <w:r w:rsidRPr="006E20C7">
              <w:rPr>
                <w:sz w:val="20"/>
                <w:szCs w:val="20"/>
              </w:rPr>
              <w:t xml:space="preserve"> Ancient Volcano.</w:t>
            </w:r>
          </w:p>
        </w:tc>
        <w:tc>
          <w:tcPr>
            <w:tcW w:w="1701" w:type="dxa"/>
            <w:tcBorders>
              <w:top w:val="single" w:sz="4" w:space="0" w:color="auto"/>
            </w:tcBorders>
            <w:shd w:val="clear" w:color="auto" w:fill="auto"/>
            <w:noWrap/>
            <w:hideMark/>
          </w:tcPr>
          <w:p w14:paraId="20D92908" w14:textId="77777777" w:rsidR="006E20C7" w:rsidRPr="006E20C7" w:rsidRDefault="006E20C7" w:rsidP="006E20C7">
            <w:pPr>
              <w:spacing w:after="0"/>
              <w:jc w:val="center"/>
              <w:rPr>
                <w:rFonts w:eastAsia="Times New Roman" w:cs="Arial"/>
                <w:color w:val="000000"/>
                <w:sz w:val="20"/>
                <w:szCs w:val="20"/>
                <w:lang w:eastAsia="en-ID"/>
              </w:rPr>
            </w:pPr>
            <w:r w:rsidRPr="006E20C7">
              <w:rPr>
                <w:rFonts w:eastAsia="Times New Roman" w:cs="Arial"/>
                <w:color w:val="000000"/>
                <w:sz w:val="20"/>
                <w:szCs w:val="20"/>
                <w:lang w:eastAsia="en-ID"/>
              </w:rPr>
              <w:t>3,69</w:t>
            </w:r>
          </w:p>
        </w:tc>
      </w:tr>
      <w:tr w:rsidR="006E20C7" w:rsidRPr="006E20C7" w14:paraId="20C726AA" w14:textId="77777777" w:rsidTr="00FA77BC">
        <w:trPr>
          <w:trHeight w:val="255"/>
        </w:trPr>
        <w:tc>
          <w:tcPr>
            <w:tcW w:w="972" w:type="dxa"/>
            <w:shd w:val="clear" w:color="auto" w:fill="auto"/>
            <w:noWrap/>
            <w:hideMark/>
          </w:tcPr>
          <w:p w14:paraId="385C4EDF" w14:textId="77777777" w:rsidR="006E20C7" w:rsidRPr="006E20C7" w:rsidRDefault="006E20C7" w:rsidP="006E20C7">
            <w:pPr>
              <w:spacing w:after="0"/>
              <w:jc w:val="center"/>
              <w:rPr>
                <w:rFonts w:eastAsia="Times New Roman" w:cs="Arial"/>
                <w:color w:val="000000"/>
                <w:sz w:val="20"/>
                <w:szCs w:val="20"/>
                <w:lang w:eastAsia="en-ID"/>
              </w:rPr>
            </w:pPr>
            <w:r w:rsidRPr="006E20C7">
              <w:rPr>
                <w:rFonts w:eastAsia="Times New Roman" w:cs="Arial"/>
                <w:color w:val="000000"/>
                <w:sz w:val="20"/>
                <w:szCs w:val="20"/>
                <w:lang w:eastAsia="en-ID"/>
              </w:rPr>
              <w:lastRenderedPageBreak/>
              <w:t>2</w:t>
            </w:r>
          </w:p>
        </w:tc>
        <w:tc>
          <w:tcPr>
            <w:tcW w:w="6258" w:type="dxa"/>
            <w:shd w:val="clear" w:color="auto" w:fill="auto"/>
            <w:noWrap/>
            <w:hideMark/>
          </w:tcPr>
          <w:p w14:paraId="484A990D" w14:textId="628B8A72" w:rsidR="006E20C7" w:rsidRPr="006E20C7" w:rsidRDefault="006E20C7" w:rsidP="006E20C7">
            <w:pPr>
              <w:spacing w:after="0"/>
              <w:rPr>
                <w:rFonts w:eastAsia="Times New Roman" w:cs="Arial"/>
                <w:color w:val="000000"/>
                <w:sz w:val="20"/>
                <w:szCs w:val="20"/>
                <w:lang w:eastAsia="en-ID"/>
              </w:rPr>
            </w:pPr>
            <w:r w:rsidRPr="006E20C7">
              <w:rPr>
                <w:sz w:val="20"/>
                <w:szCs w:val="20"/>
              </w:rPr>
              <w:t xml:space="preserve">Handwashing facilities at </w:t>
            </w:r>
            <w:proofErr w:type="spellStart"/>
            <w:r w:rsidRPr="006E20C7">
              <w:rPr>
                <w:sz w:val="20"/>
                <w:szCs w:val="20"/>
              </w:rPr>
              <w:t>Nglanggeran</w:t>
            </w:r>
            <w:proofErr w:type="spellEnd"/>
            <w:r w:rsidRPr="006E20C7">
              <w:rPr>
                <w:sz w:val="20"/>
                <w:szCs w:val="20"/>
              </w:rPr>
              <w:t xml:space="preserve"> Ancient Volcano are functioning well.</w:t>
            </w:r>
          </w:p>
        </w:tc>
        <w:tc>
          <w:tcPr>
            <w:tcW w:w="1701" w:type="dxa"/>
            <w:shd w:val="clear" w:color="auto" w:fill="auto"/>
            <w:noWrap/>
            <w:hideMark/>
          </w:tcPr>
          <w:p w14:paraId="70DE71F8" w14:textId="77777777" w:rsidR="006E20C7" w:rsidRPr="006E20C7" w:rsidRDefault="006E20C7" w:rsidP="006E20C7">
            <w:pPr>
              <w:spacing w:after="0"/>
              <w:jc w:val="center"/>
              <w:rPr>
                <w:rFonts w:eastAsia="Times New Roman" w:cs="Arial"/>
                <w:color w:val="000000"/>
                <w:sz w:val="20"/>
                <w:szCs w:val="20"/>
                <w:lang w:eastAsia="en-ID"/>
              </w:rPr>
            </w:pPr>
            <w:r w:rsidRPr="006E20C7">
              <w:rPr>
                <w:rFonts w:eastAsia="Times New Roman" w:cs="Arial"/>
                <w:color w:val="000000"/>
                <w:sz w:val="20"/>
                <w:szCs w:val="20"/>
                <w:lang w:eastAsia="en-ID"/>
              </w:rPr>
              <w:t>3,61</w:t>
            </w:r>
          </w:p>
        </w:tc>
      </w:tr>
      <w:tr w:rsidR="006E20C7" w:rsidRPr="006E20C7" w14:paraId="7D899407" w14:textId="77777777" w:rsidTr="00FA77BC">
        <w:trPr>
          <w:trHeight w:val="255"/>
        </w:trPr>
        <w:tc>
          <w:tcPr>
            <w:tcW w:w="972" w:type="dxa"/>
            <w:shd w:val="clear" w:color="auto" w:fill="auto"/>
            <w:noWrap/>
            <w:hideMark/>
          </w:tcPr>
          <w:p w14:paraId="13230D12" w14:textId="77777777" w:rsidR="006E20C7" w:rsidRPr="006E20C7" w:rsidRDefault="006E20C7" w:rsidP="006E20C7">
            <w:pPr>
              <w:spacing w:after="0"/>
              <w:jc w:val="center"/>
              <w:rPr>
                <w:rFonts w:eastAsia="Times New Roman" w:cs="Arial"/>
                <w:color w:val="000000"/>
                <w:sz w:val="20"/>
                <w:szCs w:val="20"/>
                <w:lang w:eastAsia="en-ID"/>
              </w:rPr>
            </w:pPr>
            <w:r w:rsidRPr="006E20C7">
              <w:rPr>
                <w:rFonts w:eastAsia="Times New Roman" w:cs="Arial"/>
                <w:color w:val="000000"/>
                <w:sz w:val="20"/>
                <w:szCs w:val="20"/>
                <w:lang w:eastAsia="en-ID"/>
              </w:rPr>
              <w:t>3</w:t>
            </w:r>
          </w:p>
        </w:tc>
        <w:tc>
          <w:tcPr>
            <w:tcW w:w="6258" w:type="dxa"/>
            <w:shd w:val="clear" w:color="auto" w:fill="auto"/>
            <w:noWrap/>
            <w:hideMark/>
          </w:tcPr>
          <w:p w14:paraId="42B91FB0" w14:textId="433D6120" w:rsidR="006E20C7" w:rsidRPr="006E20C7" w:rsidRDefault="006E20C7" w:rsidP="006E20C7">
            <w:pPr>
              <w:spacing w:after="0"/>
              <w:rPr>
                <w:rFonts w:eastAsia="Times New Roman" w:cs="Arial"/>
                <w:color w:val="000000"/>
                <w:sz w:val="20"/>
                <w:szCs w:val="20"/>
                <w:lang w:eastAsia="en-ID"/>
              </w:rPr>
            </w:pPr>
            <w:r w:rsidRPr="006E20C7">
              <w:rPr>
                <w:sz w:val="20"/>
                <w:szCs w:val="20"/>
              </w:rPr>
              <w:t xml:space="preserve">Checking the body temperature of tourists is done the right way at </w:t>
            </w:r>
            <w:proofErr w:type="spellStart"/>
            <w:r w:rsidRPr="006E20C7">
              <w:rPr>
                <w:sz w:val="20"/>
                <w:szCs w:val="20"/>
              </w:rPr>
              <w:t>Nglanggeran</w:t>
            </w:r>
            <w:proofErr w:type="spellEnd"/>
            <w:r w:rsidRPr="006E20C7">
              <w:rPr>
                <w:sz w:val="20"/>
                <w:szCs w:val="20"/>
              </w:rPr>
              <w:t xml:space="preserve"> Ancient Volcano.</w:t>
            </w:r>
          </w:p>
        </w:tc>
        <w:tc>
          <w:tcPr>
            <w:tcW w:w="1701" w:type="dxa"/>
            <w:shd w:val="clear" w:color="auto" w:fill="auto"/>
            <w:noWrap/>
            <w:hideMark/>
          </w:tcPr>
          <w:p w14:paraId="53018CF6" w14:textId="77777777" w:rsidR="006E20C7" w:rsidRPr="006E20C7" w:rsidRDefault="006E20C7" w:rsidP="006E20C7">
            <w:pPr>
              <w:spacing w:after="0"/>
              <w:jc w:val="center"/>
              <w:rPr>
                <w:rFonts w:eastAsia="Times New Roman" w:cs="Arial"/>
                <w:color w:val="000000"/>
                <w:sz w:val="20"/>
                <w:szCs w:val="20"/>
                <w:lang w:eastAsia="en-ID"/>
              </w:rPr>
            </w:pPr>
            <w:r w:rsidRPr="006E20C7">
              <w:rPr>
                <w:rFonts w:eastAsia="Times New Roman" w:cs="Arial"/>
                <w:color w:val="000000"/>
                <w:sz w:val="20"/>
                <w:szCs w:val="20"/>
                <w:lang w:eastAsia="en-ID"/>
              </w:rPr>
              <w:t>3,76</w:t>
            </w:r>
          </w:p>
        </w:tc>
      </w:tr>
      <w:tr w:rsidR="006E20C7" w:rsidRPr="006E20C7" w14:paraId="282F7AEB" w14:textId="77777777" w:rsidTr="00FA77BC">
        <w:trPr>
          <w:trHeight w:val="255"/>
        </w:trPr>
        <w:tc>
          <w:tcPr>
            <w:tcW w:w="972" w:type="dxa"/>
            <w:shd w:val="clear" w:color="auto" w:fill="auto"/>
            <w:noWrap/>
            <w:hideMark/>
          </w:tcPr>
          <w:p w14:paraId="2200C881" w14:textId="77777777" w:rsidR="006E20C7" w:rsidRPr="006E20C7" w:rsidRDefault="006E20C7" w:rsidP="006E20C7">
            <w:pPr>
              <w:spacing w:after="0"/>
              <w:jc w:val="center"/>
              <w:rPr>
                <w:rFonts w:eastAsia="Times New Roman" w:cs="Arial"/>
                <w:color w:val="000000"/>
                <w:sz w:val="20"/>
                <w:szCs w:val="20"/>
                <w:lang w:eastAsia="en-ID"/>
              </w:rPr>
            </w:pPr>
            <w:r w:rsidRPr="006E20C7">
              <w:rPr>
                <w:rFonts w:eastAsia="Times New Roman" w:cs="Arial"/>
                <w:color w:val="000000"/>
                <w:sz w:val="20"/>
                <w:szCs w:val="20"/>
                <w:lang w:eastAsia="en-ID"/>
              </w:rPr>
              <w:t>4</w:t>
            </w:r>
          </w:p>
        </w:tc>
        <w:tc>
          <w:tcPr>
            <w:tcW w:w="6258" w:type="dxa"/>
            <w:shd w:val="clear" w:color="auto" w:fill="auto"/>
            <w:noWrap/>
            <w:hideMark/>
          </w:tcPr>
          <w:p w14:paraId="1318CF5D" w14:textId="0C4C2474" w:rsidR="006E20C7" w:rsidRPr="006E20C7" w:rsidRDefault="006E20C7" w:rsidP="006E20C7">
            <w:pPr>
              <w:spacing w:after="0"/>
              <w:rPr>
                <w:rFonts w:eastAsia="Times New Roman" w:cs="Arial"/>
                <w:color w:val="000000"/>
                <w:sz w:val="20"/>
                <w:szCs w:val="20"/>
                <w:lang w:eastAsia="en-ID"/>
              </w:rPr>
            </w:pPr>
            <w:r w:rsidRPr="006E20C7">
              <w:rPr>
                <w:sz w:val="20"/>
                <w:szCs w:val="20"/>
              </w:rPr>
              <w:t xml:space="preserve">There is an appeal to wear a mask for tourists at </w:t>
            </w:r>
            <w:proofErr w:type="spellStart"/>
            <w:r w:rsidRPr="006E20C7">
              <w:rPr>
                <w:sz w:val="20"/>
                <w:szCs w:val="20"/>
              </w:rPr>
              <w:t>Nglanggeran</w:t>
            </w:r>
            <w:proofErr w:type="spellEnd"/>
            <w:r w:rsidRPr="006E20C7">
              <w:rPr>
                <w:sz w:val="20"/>
                <w:szCs w:val="20"/>
              </w:rPr>
              <w:t xml:space="preserve"> Volcano</w:t>
            </w:r>
          </w:p>
        </w:tc>
        <w:tc>
          <w:tcPr>
            <w:tcW w:w="1701" w:type="dxa"/>
            <w:shd w:val="clear" w:color="auto" w:fill="auto"/>
            <w:noWrap/>
            <w:hideMark/>
          </w:tcPr>
          <w:p w14:paraId="39D7D5BD" w14:textId="77777777" w:rsidR="006E20C7" w:rsidRPr="006E20C7" w:rsidRDefault="006E20C7" w:rsidP="006E20C7">
            <w:pPr>
              <w:spacing w:after="0"/>
              <w:jc w:val="center"/>
              <w:rPr>
                <w:rFonts w:eastAsia="Times New Roman" w:cs="Arial"/>
                <w:color w:val="000000"/>
                <w:sz w:val="20"/>
                <w:szCs w:val="20"/>
                <w:lang w:eastAsia="en-ID"/>
              </w:rPr>
            </w:pPr>
            <w:r w:rsidRPr="006E20C7">
              <w:rPr>
                <w:rFonts w:eastAsia="Times New Roman" w:cs="Arial"/>
                <w:color w:val="000000"/>
                <w:sz w:val="20"/>
                <w:szCs w:val="20"/>
                <w:lang w:eastAsia="en-ID"/>
              </w:rPr>
              <w:t>3,92</w:t>
            </w:r>
          </w:p>
        </w:tc>
      </w:tr>
      <w:tr w:rsidR="006E20C7" w:rsidRPr="006E20C7" w14:paraId="1544B0B1" w14:textId="77777777" w:rsidTr="00FA77BC">
        <w:trPr>
          <w:trHeight w:val="255"/>
        </w:trPr>
        <w:tc>
          <w:tcPr>
            <w:tcW w:w="972" w:type="dxa"/>
            <w:shd w:val="clear" w:color="auto" w:fill="auto"/>
            <w:noWrap/>
            <w:hideMark/>
          </w:tcPr>
          <w:p w14:paraId="408B593F" w14:textId="77777777" w:rsidR="006E20C7" w:rsidRPr="006E20C7" w:rsidRDefault="006E20C7" w:rsidP="006E20C7">
            <w:pPr>
              <w:spacing w:after="0"/>
              <w:jc w:val="center"/>
              <w:rPr>
                <w:rFonts w:eastAsia="Times New Roman" w:cs="Arial"/>
                <w:color w:val="000000"/>
                <w:sz w:val="20"/>
                <w:szCs w:val="20"/>
                <w:lang w:eastAsia="en-ID"/>
              </w:rPr>
            </w:pPr>
            <w:r w:rsidRPr="006E20C7">
              <w:rPr>
                <w:rFonts w:eastAsia="Times New Roman" w:cs="Arial"/>
                <w:color w:val="000000"/>
                <w:sz w:val="20"/>
                <w:szCs w:val="20"/>
                <w:lang w:eastAsia="en-ID"/>
              </w:rPr>
              <w:t>5</w:t>
            </w:r>
          </w:p>
        </w:tc>
        <w:tc>
          <w:tcPr>
            <w:tcW w:w="6258" w:type="dxa"/>
            <w:shd w:val="clear" w:color="auto" w:fill="auto"/>
            <w:noWrap/>
            <w:hideMark/>
          </w:tcPr>
          <w:p w14:paraId="3CEB917D" w14:textId="28978C89" w:rsidR="006E20C7" w:rsidRPr="006E20C7" w:rsidRDefault="006E20C7" w:rsidP="006E20C7">
            <w:pPr>
              <w:spacing w:after="0"/>
              <w:rPr>
                <w:rFonts w:eastAsia="Times New Roman" w:cs="Arial"/>
                <w:color w:val="000000"/>
                <w:sz w:val="20"/>
                <w:szCs w:val="20"/>
                <w:lang w:eastAsia="en-ID"/>
              </w:rPr>
            </w:pPr>
            <w:r w:rsidRPr="006E20C7">
              <w:rPr>
                <w:sz w:val="20"/>
                <w:szCs w:val="20"/>
              </w:rPr>
              <w:t xml:space="preserve">There are hand sanitizers available at various points on the </w:t>
            </w:r>
            <w:proofErr w:type="spellStart"/>
            <w:r w:rsidRPr="006E20C7">
              <w:rPr>
                <w:sz w:val="20"/>
                <w:szCs w:val="20"/>
              </w:rPr>
              <w:t>Nglanggaeran</w:t>
            </w:r>
            <w:proofErr w:type="spellEnd"/>
            <w:r w:rsidRPr="006E20C7">
              <w:rPr>
                <w:sz w:val="20"/>
                <w:szCs w:val="20"/>
              </w:rPr>
              <w:t xml:space="preserve"> Ancient Volcano</w:t>
            </w:r>
          </w:p>
        </w:tc>
        <w:tc>
          <w:tcPr>
            <w:tcW w:w="1701" w:type="dxa"/>
            <w:shd w:val="clear" w:color="auto" w:fill="auto"/>
            <w:noWrap/>
            <w:hideMark/>
          </w:tcPr>
          <w:p w14:paraId="34394CD1" w14:textId="77777777" w:rsidR="006E20C7" w:rsidRPr="006E20C7" w:rsidRDefault="006E20C7" w:rsidP="006E20C7">
            <w:pPr>
              <w:spacing w:after="0"/>
              <w:jc w:val="center"/>
              <w:rPr>
                <w:rFonts w:eastAsia="Times New Roman" w:cs="Arial"/>
                <w:color w:val="000000"/>
                <w:sz w:val="20"/>
                <w:szCs w:val="20"/>
                <w:lang w:eastAsia="en-ID"/>
              </w:rPr>
            </w:pPr>
            <w:r w:rsidRPr="006E20C7">
              <w:rPr>
                <w:rFonts w:eastAsia="Times New Roman" w:cs="Arial"/>
                <w:color w:val="000000"/>
                <w:sz w:val="20"/>
                <w:szCs w:val="20"/>
                <w:lang w:eastAsia="en-ID"/>
              </w:rPr>
              <w:t>3,49</w:t>
            </w:r>
          </w:p>
        </w:tc>
      </w:tr>
    </w:tbl>
    <w:p w14:paraId="073B23B6" w14:textId="77777777" w:rsidR="00DE260E" w:rsidRPr="00A45105" w:rsidRDefault="00DE260E" w:rsidP="00830C7D">
      <w:pPr>
        <w:jc w:val="both"/>
        <w:rPr>
          <w:rFonts w:cs="Arial"/>
          <w:color w:val="0D0D0D" w:themeColor="text1" w:themeTint="F2"/>
        </w:rPr>
      </w:pPr>
    </w:p>
    <w:p w14:paraId="2F781849" w14:textId="77777777" w:rsidR="000C3BFB" w:rsidRPr="000C3BFB" w:rsidRDefault="000C3BFB" w:rsidP="000C3BFB">
      <w:pPr>
        <w:jc w:val="both"/>
        <w:rPr>
          <w:rFonts w:cs="Arial"/>
          <w:color w:val="0D0D0D" w:themeColor="text1" w:themeTint="F2"/>
        </w:rPr>
      </w:pPr>
      <w:r w:rsidRPr="000C3BFB">
        <w:rPr>
          <w:rFonts w:cs="Arial"/>
          <w:color w:val="0D0D0D" w:themeColor="text1" w:themeTint="F2"/>
        </w:rPr>
        <w:t xml:space="preserve">Based on the results of the analysis of table 4 above, it can be concluded that almost all of the indicator values ​​for the Implementation of the CHSE Health Protocol have a value of 4 which means good. Thus, the effort to implement the CHSE Health Protocol by the </w:t>
      </w:r>
      <w:proofErr w:type="spellStart"/>
      <w:r w:rsidRPr="000C3BFB">
        <w:rPr>
          <w:rFonts w:cs="Arial"/>
          <w:color w:val="0D0D0D" w:themeColor="text1" w:themeTint="F2"/>
        </w:rPr>
        <w:t>Nglanggeran</w:t>
      </w:r>
      <w:proofErr w:type="spellEnd"/>
      <w:r w:rsidRPr="000C3BFB">
        <w:rPr>
          <w:rFonts w:cs="Arial"/>
          <w:color w:val="0D0D0D" w:themeColor="text1" w:themeTint="F2"/>
        </w:rPr>
        <w:t xml:space="preserve"> Ancient Volcano Ecotourism manager can be considered feasible. CHSE's measures include providing handwashing facilities and checking tourists' body temperatures. The overall infrastructure of CHSE is also functioning well.</w:t>
      </w:r>
    </w:p>
    <w:p w14:paraId="1E371C70" w14:textId="77777777" w:rsidR="000C3BFB" w:rsidRDefault="000C3BFB" w:rsidP="000C3BFB">
      <w:pPr>
        <w:jc w:val="both"/>
        <w:rPr>
          <w:rFonts w:cs="Arial"/>
          <w:color w:val="0D0D0D" w:themeColor="text1" w:themeTint="F2"/>
        </w:rPr>
      </w:pPr>
      <w:r w:rsidRPr="000C3BFB">
        <w:rPr>
          <w:rFonts w:cs="Arial"/>
          <w:color w:val="0D0D0D" w:themeColor="text1" w:themeTint="F2"/>
        </w:rPr>
        <w:t>However, if the CHSE protocol is examined from providing hand sanitiser, this indicator still does not have a perfect score of 3.49.</w:t>
      </w:r>
    </w:p>
    <w:p w14:paraId="0434A3AE" w14:textId="77777777" w:rsidR="000C3BFB" w:rsidRDefault="000C3BFB" w:rsidP="002F0AF6">
      <w:pPr>
        <w:jc w:val="both"/>
        <w:rPr>
          <w:rFonts w:cs="Arial"/>
          <w:b/>
          <w:bCs/>
          <w:color w:val="0D0D0D" w:themeColor="text1" w:themeTint="F2"/>
        </w:rPr>
      </w:pPr>
      <w:r w:rsidRPr="000C3BFB">
        <w:rPr>
          <w:rFonts w:cs="Arial"/>
          <w:b/>
          <w:bCs/>
          <w:color w:val="0D0D0D" w:themeColor="text1" w:themeTint="F2"/>
        </w:rPr>
        <w:t>Descriptive Analysis of Travel Experience Variables (Y)</w:t>
      </w:r>
    </w:p>
    <w:p w14:paraId="7F6B0B00" w14:textId="77777777" w:rsidR="000C3BFB" w:rsidRPr="000C3BFB" w:rsidRDefault="000C3BFB" w:rsidP="000C3BFB">
      <w:pPr>
        <w:jc w:val="both"/>
        <w:rPr>
          <w:rFonts w:cs="Arial"/>
          <w:color w:val="0D0D0D" w:themeColor="text1" w:themeTint="F2"/>
        </w:rPr>
      </w:pPr>
      <w:r w:rsidRPr="000C3BFB">
        <w:rPr>
          <w:rFonts w:cs="Arial"/>
          <w:color w:val="0D0D0D" w:themeColor="text1" w:themeTint="F2"/>
        </w:rPr>
        <w:t xml:space="preserve">The description of respondents' perceptions of the Travel Experience Variable (Y) in the </w:t>
      </w:r>
      <w:proofErr w:type="spellStart"/>
      <w:r w:rsidRPr="000C3BFB">
        <w:rPr>
          <w:rFonts w:cs="Arial"/>
          <w:color w:val="0D0D0D" w:themeColor="text1" w:themeTint="F2"/>
        </w:rPr>
        <w:t>Nglanggeran</w:t>
      </w:r>
      <w:proofErr w:type="spellEnd"/>
      <w:r w:rsidRPr="000C3BFB">
        <w:rPr>
          <w:rFonts w:cs="Arial"/>
          <w:color w:val="0D0D0D" w:themeColor="text1" w:themeTint="F2"/>
        </w:rPr>
        <w:t xml:space="preserve"> Ancient Volcano Ecotourism Area can be identified by descriptive analysis in the same way as the last variable.</w:t>
      </w:r>
    </w:p>
    <w:p w14:paraId="09AD9C0C" w14:textId="4891F29D" w:rsidR="001044EE" w:rsidRPr="00B676C4" w:rsidRDefault="000C3BFB" w:rsidP="000C3BFB">
      <w:pPr>
        <w:jc w:val="both"/>
        <w:rPr>
          <w:rFonts w:cs="Arial"/>
          <w:color w:val="0D0D0D" w:themeColor="text1" w:themeTint="F2"/>
        </w:rPr>
      </w:pPr>
      <w:r w:rsidRPr="000C3BFB">
        <w:rPr>
          <w:rFonts w:cs="Arial"/>
          <w:color w:val="0D0D0D" w:themeColor="text1" w:themeTint="F2"/>
        </w:rPr>
        <w:t>Based on statistical calculations, the respondent's perceived value of the Scout Service Variable (X1) can be generated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843"/>
      </w:tblGrid>
      <w:tr w:rsidR="001044EE" w:rsidRPr="00B676C4" w14:paraId="47A3FBC0" w14:textId="77777777" w:rsidTr="00BE285F">
        <w:tc>
          <w:tcPr>
            <w:tcW w:w="2977" w:type="dxa"/>
            <w:tcBorders>
              <w:bottom w:val="single" w:sz="4" w:space="0" w:color="auto"/>
            </w:tcBorders>
          </w:tcPr>
          <w:p w14:paraId="644820F8" w14:textId="27353AB7" w:rsidR="001044EE" w:rsidRPr="00B676C4" w:rsidRDefault="001044EE" w:rsidP="00BE285F">
            <w:pPr>
              <w:jc w:val="both"/>
              <w:rPr>
                <w:rFonts w:cs="Arial"/>
                <w:color w:val="0D0D0D" w:themeColor="text1" w:themeTint="F2"/>
                <w:sz w:val="20"/>
                <w:szCs w:val="20"/>
              </w:rPr>
            </w:pPr>
            <w:r>
              <w:rPr>
                <w:rFonts w:cs="Arial"/>
                <w:color w:val="0D0D0D" w:themeColor="text1" w:themeTint="F2"/>
                <w:sz w:val="20"/>
                <w:szCs w:val="20"/>
              </w:rPr>
              <w:t>1308</w:t>
            </w:r>
            <w:r w:rsidRPr="00B676C4">
              <w:rPr>
                <w:rFonts w:cs="Arial"/>
                <w:color w:val="0D0D0D" w:themeColor="text1" w:themeTint="F2"/>
                <w:sz w:val="20"/>
                <w:szCs w:val="20"/>
              </w:rPr>
              <w:tab/>
            </w:r>
          </w:p>
        </w:tc>
        <w:tc>
          <w:tcPr>
            <w:tcW w:w="1843" w:type="dxa"/>
            <w:tcBorders>
              <w:bottom w:val="single" w:sz="4" w:space="0" w:color="auto"/>
            </w:tcBorders>
          </w:tcPr>
          <w:p w14:paraId="3E25B52B" w14:textId="48ECCAD0" w:rsidR="001044EE" w:rsidRPr="00B676C4" w:rsidRDefault="001044EE" w:rsidP="00BE285F">
            <w:pPr>
              <w:jc w:val="both"/>
              <w:rPr>
                <w:rFonts w:cs="Arial"/>
                <w:color w:val="0D0D0D" w:themeColor="text1" w:themeTint="F2"/>
                <w:sz w:val="20"/>
                <w:szCs w:val="20"/>
              </w:rPr>
            </w:pPr>
            <w:r w:rsidRPr="00B676C4">
              <w:rPr>
                <w:rFonts w:cs="Arial"/>
                <w:color w:val="0D0D0D" w:themeColor="text1" w:themeTint="F2"/>
                <w:sz w:val="20"/>
                <w:szCs w:val="20"/>
              </w:rPr>
              <w:t>=3,</w:t>
            </w:r>
            <w:r>
              <w:rPr>
                <w:rFonts w:cs="Arial"/>
                <w:color w:val="0D0D0D" w:themeColor="text1" w:themeTint="F2"/>
                <w:sz w:val="20"/>
                <w:szCs w:val="20"/>
              </w:rPr>
              <w:t>8</w:t>
            </w:r>
          </w:p>
        </w:tc>
      </w:tr>
      <w:tr w:rsidR="001044EE" w:rsidRPr="00B676C4" w14:paraId="53E5CCD6" w14:textId="77777777" w:rsidTr="00BE285F">
        <w:tc>
          <w:tcPr>
            <w:tcW w:w="2977" w:type="dxa"/>
            <w:tcBorders>
              <w:top w:val="single" w:sz="4" w:space="0" w:color="auto"/>
            </w:tcBorders>
          </w:tcPr>
          <w:p w14:paraId="78FDD960" w14:textId="630EB1E4" w:rsidR="001044EE" w:rsidRPr="00B676C4" w:rsidRDefault="001044EE" w:rsidP="00BE285F">
            <w:pPr>
              <w:jc w:val="both"/>
              <w:rPr>
                <w:rFonts w:cs="Arial"/>
                <w:color w:val="0D0D0D" w:themeColor="text1" w:themeTint="F2"/>
                <w:sz w:val="20"/>
                <w:szCs w:val="20"/>
              </w:rPr>
            </w:pPr>
            <w:r>
              <w:rPr>
                <w:rFonts w:cs="Arial"/>
                <w:color w:val="0D0D0D" w:themeColor="text1" w:themeTint="F2"/>
                <w:sz w:val="20"/>
                <w:szCs w:val="20"/>
              </w:rPr>
              <w:t>7</w:t>
            </w:r>
            <w:r w:rsidRPr="00B676C4">
              <w:rPr>
                <w:rFonts w:cs="Arial"/>
                <w:color w:val="0D0D0D" w:themeColor="text1" w:themeTint="F2"/>
                <w:sz w:val="20"/>
                <w:szCs w:val="20"/>
              </w:rPr>
              <w:t xml:space="preserve"> X 49</w:t>
            </w:r>
          </w:p>
        </w:tc>
        <w:tc>
          <w:tcPr>
            <w:tcW w:w="1843" w:type="dxa"/>
            <w:tcBorders>
              <w:top w:val="single" w:sz="4" w:space="0" w:color="auto"/>
            </w:tcBorders>
          </w:tcPr>
          <w:p w14:paraId="3D8935E8" w14:textId="77777777" w:rsidR="001044EE" w:rsidRPr="00B676C4" w:rsidRDefault="001044EE" w:rsidP="00BE285F">
            <w:pPr>
              <w:jc w:val="both"/>
              <w:rPr>
                <w:rFonts w:cs="Arial"/>
                <w:color w:val="0D0D0D" w:themeColor="text1" w:themeTint="F2"/>
                <w:sz w:val="20"/>
                <w:szCs w:val="20"/>
              </w:rPr>
            </w:pPr>
          </w:p>
        </w:tc>
      </w:tr>
    </w:tbl>
    <w:p w14:paraId="32F7F4F3" w14:textId="77777777" w:rsidR="000C3BFB" w:rsidRPr="000C3BFB" w:rsidRDefault="000C3BFB" w:rsidP="000C3BFB">
      <w:pPr>
        <w:spacing w:after="0"/>
        <w:jc w:val="both"/>
        <w:rPr>
          <w:rFonts w:cs="Arial"/>
          <w:color w:val="0D0D0D" w:themeColor="text1" w:themeTint="F2"/>
        </w:rPr>
      </w:pPr>
      <w:r w:rsidRPr="000C3BFB">
        <w:rPr>
          <w:rFonts w:cs="Arial"/>
          <w:color w:val="0D0D0D" w:themeColor="text1" w:themeTint="F2"/>
        </w:rPr>
        <w:t>Based on the results of the above calculations, it can be seen that the respondent's perceived value of 3.8 is rounded up to 4. After being consulted with the value of the Likert scale of the study, it can be concluded that respondents tend to give a good assessment of the quality of the experience obtained.</w:t>
      </w:r>
    </w:p>
    <w:p w14:paraId="025C2B9B" w14:textId="77777777" w:rsidR="000C3BFB" w:rsidRDefault="000C3BFB" w:rsidP="000C3BFB">
      <w:pPr>
        <w:spacing w:after="0"/>
        <w:jc w:val="both"/>
        <w:rPr>
          <w:rFonts w:cs="Arial"/>
          <w:color w:val="0D0D0D" w:themeColor="text1" w:themeTint="F2"/>
        </w:rPr>
      </w:pPr>
      <w:r w:rsidRPr="000C3BFB">
        <w:rPr>
          <w:rFonts w:cs="Arial"/>
          <w:color w:val="0D0D0D" w:themeColor="text1" w:themeTint="F2"/>
        </w:rPr>
        <w:t>Meanwhile, if you look at the average value of each indicator on the variable, it has the following values:</w:t>
      </w:r>
    </w:p>
    <w:p w14:paraId="6913FA3F" w14:textId="65E034A3" w:rsidR="00C6775C" w:rsidRPr="00B25A1D" w:rsidRDefault="000C3BFB" w:rsidP="000C3BFB">
      <w:pPr>
        <w:spacing w:after="0"/>
        <w:jc w:val="center"/>
        <w:rPr>
          <w:rFonts w:cs="Arial"/>
          <w:color w:val="0D0D0D" w:themeColor="text1" w:themeTint="F2"/>
          <w:sz w:val="20"/>
          <w:szCs w:val="20"/>
        </w:rPr>
      </w:pPr>
      <w:r w:rsidRPr="000C3BFB">
        <w:rPr>
          <w:rFonts w:cs="Arial"/>
          <w:color w:val="0D0D0D" w:themeColor="text1" w:themeTint="F2"/>
          <w:sz w:val="20"/>
          <w:szCs w:val="20"/>
        </w:rPr>
        <w:t xml:space="preserve">Table 5. </w:t>
      </w:r>
      <w:r w:rsidR="008F77EC" w:rsidRPr="006E20C7">
        <w:rPr>
          <w:rFonts w:cs="Arial"/>
          <w:color w:val="0D0D0D" w:themeColor="text1" w:themeTint="F2"/>
          <w:sz w:val="20"/>
          <w:szCs w:val="20"/>
        </w:rPr>
        <w:t xml:space="preserve">Value of Variable Indicators for </w:t>
      </w:r>
      <w:r w:rsidRPr="000C3BFB">
        <w:rPr>
          <w:rFonts w:cs="Arial"/>
          <w:color w:val="0D0D0D" w:themeColor="text1" w:themeTint="F2"/>
          <w:sz w:val="20"/>
          <w:szCs w:val="20"/>
        </w:rPr>
        <w:t>Traveling Experience (Y)</w:t>
      </w:r>
    </w:p>
    <w:tbl>
      <w:tblPr>
        <w:tblW w:w="9067" w:type="dxa"/>
        <w:tblBorders>
          <w:top w:val="single" w:sz="4" w:space="0" w:color="auto"/>
          <w:bottom w:val="single" w:sz="4" w:space="0" w:color="auto"/>
        </w:tblBorders>
        <w:tblLook w:val="04A0" w:firstRow="1" w:lastRow="0" w:firstColumn="1" w:lastColumn="0" w:noHBand="0" w:noVBand="1"/>
      </w:tblPr>
      <w:tblGrid>
        <w:gridCol w:w="972"/>
        <w:gridCol w:w="6253"/>
        <w:gridCol w:w="1842"/>
      </w:tblGrid>
      <w:tr w:rsidR="00C6775C" w:rsidRPr="008F77EC" w14:paraId="516703DD" w14:textId="77777777" w:rsidTr="00C6775C">
        <w:trPr>
          <w:trHeight w:val="255"/>
        </w:trPr>
        <w:tc>
          <w:tcPr>
            <w:tcW w:w="472" w:type="dxa"/>
            <w:tcBorders>
              <w:top w:val="single" w:sz="4" w:space="0" w:color="auto"/>
              <w:bottom w:val="single" w:sz="4" w:space="0" w:color="auto"/>
            </w:tcBorders>
            <w:shd w:val="clear" w:color="auto" w:fill="auto"/>
            <w:noWrap/>
            <w:hideMark/>
          </w:tcPr>
          <w:p w14:paraId="7ED99692" w14:textId="34F6FA7D" w:rsidR="00C6775C" w:rsidRPr="001F31A4" w:rsidRDefault="001F31A4" w:rsidP="005453DF">
            <w:pPr>
              <w:spacing w:after="0"/>
              <w:jc w:val="center"/>
              <w:rPr>
                <w:rFonts w:eastAsia="Times New Roman" w:cs="Arial"/>
                <w:b/>
                <w:bCs/>
                <w:color w:val="000000"/>
                <w:sz w:val="20"/>
                <w:szCs w:val="20"/>
                <w:lang w:eastAsia="en-ID"/>
              </w:rPr>
            </w:pPr>
            <w:r w:rsidRPr="001F31A4">
              <w:rPr>
                <w:rFonts w:eastAsia="Times New Roman" w:cs="Arial"/>
                <w:b/>
                <w:bCs/>
                <w:color w:val="000000"/>
                <w:sz w:val="20"/>
                <w:szCs w:val="20"/>
                <w:lang w:eastAsia="en-ID"/>
              </w:rPr>
              <w:t>Number</w:t>
            </w:r>
          </w:p>
        </w:tc>
        <w:tc>
          <w:tcPr>
            <w:tcW w:w="6753" w:type="dxa"/>
            <w:tcBorders>
              <w:top w:val="single" w:sz="4" w:space="0" w:color="auto"/>
              <w:bottom w:val="single" w:sz="4" w:space="0" w:color="auto"/>
            </w:tcBorders>
            <w:shd w:val="clear" w:color="auto" w:fill="auto"/>
            <w:hideMark/>
          </w:tcPr>
          <w:p w14:paraId="7C724DDB" w14:textId="7C41BA79" w:rsidR="00C6775C" w:rsidRPr="001F31A4" w:rsidRDefault="001F31A4" w:rsidP="005453DF">
            <w:pPr>
              <w:spacing w:after="0"/>
              <w:jc w:val="center"/>
              <w:rPr>
                <w:rFonts w:eastAsia="Times New Roman" w:cs="Arial"/>
                <w:b/>
                <w:bCs/>
                <w:color w:val="000000"/>
                <w:sz w:val="20"/>
                <w:szCs w:val="20"/>
                <w:lang w:eastAsia="en-ID"/>
              </w:rPr>
            </w:pPr>
            <w:r w:rsidRPr="001F31A4">
              <w:rPr>
                <w:rFonts w:eastAsia="Times New Roman" w:cs="Arial"/>
                <w:b/>
                <w:bCs/>
                <w:color w:val="000000"/>
                <w:sz w:val="20"/>
                <w:szCs w:val="20"/>
                <w:lang w:eastAsia="en-ID"/>
              </w:rPr>
              <w:t xml:space="preserve">Indicator Variable of Traveling </w:t>
            </w:r>
            <w:proofErr w:type="gramStart"/>
            <w:r w:rsidRPr="001F31A4">
              <w:rPr>
                <w:rFonts w:eastAsia="Times New Roman" w:cs="Arial"/>
                <w:b/>
                <w:bCs/>
                <w:color w:val="000000"/>
                <w:sz w:val="20"/>
                <w:szCs w:val="20"/>
                <w:lang w:eastAsia="en-ID"/>
              </w:rPr>
              <w:t>Experience  (</w:t>
            </w:r>
            <w:proofErr w:type="gramEnd"/>
            <w:r w:rsidRPr="001F31A4">
              <w:rPr>
                <w:rFonts w:eastAsia="Times New Roman" w:cs="Arial"/>
                <w:b/>
                <w:bCs/>
                <w:color w:val="000000"/>
                <w:sz w:val="20"/>
                <w:szCs w:val="20"/>
                <w:lang w:eastAsia="en-ID"/>
              </w:rPr>
              <w:t>Y)</w:t>
            </w:r>
          </w:p>
        </w:tc>
        <w:tc>
          <w:tcPr>
            <w:tcW w:w="1842" w:type="dxa"/>
            <w:tcBorders>
              <w:top w:val="single" w:sz="4" w:space="0" w:color="auto"/>
              <w:bottom w:val="single" w:sz="4" w:space="0" w:color="auto"/>
            </w:tcBorders>
            <w:shd w:val="clear" w:color="auto" w:fill="auto"/>
            <w:noWrap/>
            <w:hideMark/>
          </w:tcPr>
          <w:p w14:paraId="4821BD46" w14:textId="6B9D453E" w:rsidR="00C6775C" w:rsidRPr="001F31A4" w:rsidRDefault="001F31A4" w:rsidP="005453DF">
            <w:pPr>
              <w:spacing w:after="0"/>
              <w:jc w:val="center"/>
              <w:rPr>
                <w:rFonts w:eastAsia="Times New Roman" w:cs="Arial"/>
                <w:b/>
                <w:bCs/>
                <w:color w:val="000000"/>
                <w:sz w:val="20"/>
                <w:szCs w:val="20"/>
                <w:lang w:eastAsia="en-ID"/>
              </w:rPr>
            </w:pPr>
            <w:r w:rsidRPr="001F31A4">
              <w:rPr>
                <w:rFonts w:cs="Arial"/>
                <w:b/>
                <w:bCs/>
                <w:color w:val="0D0D0D" w:themeColor="text1" w:themeTint="F2"/>
                <w:sz w:val="20"/>
                <w:szCs w:val="20"/>
              </w:rPr>
              <w:t>Average Score</w:t>
            </w:r>
          </w:p>
        </w:tc>
      </w:tr>
      <w:tr w:rsidR="008F77EC" w:rsidRPr="008F77EC" w14:paraId="67D28B9C" w14:textId="77777777" w:rsidTr="005453DF">
        <w:trPr>
          <w:trHeight w:val="565"/>
        </w:trPr>
        <w:tc>
          <w:tcPr>
            <w:tcW w:w="472" w:type="dxa"/>
            <w:tcBorders>
              <w:top w:val="single" w:sz="4" w:space="0" w:color="auto"/>
            </w:tcBorders>
            <w:shd w:val="clear" w:color="auto" w:fill="auto"/>
            <w:noWrap/>
            <w:hideMark/>
          </w:tcPr>
          <w:p w14:paraId="780C2287" w14:textId="77777777" w:rsidR="008F77EC" w:rsidRPr="008F77EC" w:rsidRDefault="008F77EC" w:rsidP="008F77EC">
            <w:pPr>
              <w:spacing w:after="0"/>
              <w:jc w:val="center"/>
              <w:rPr>
                <w:rFonts w:eastAsia="Times New Roman" w:cs="Arial"/>
                <w:color w:val="000000"/>
                <w:sz w:val="20"/>
                <w:szCs w:val="20"/>
                <w:lang w:eastAsia="en-ID"/>
              </w:rPr>
            </w:pPr>
            <w:r w:rsidRPr="008F77EC">
              <w:rPr>
                <w:rFonts w:eastAsia="Times New Roman" w:cs="Arial"/>
                <w:color w:val="000000"/>
                <w:sz w:val="20"/>
                <w:szCs w:val="20"/>
                <w:lang w:eastAsia="en-ID"/>
              </w:rPr>
              <w:t>1</w:t>
            </w:r>
          </w:p>
        </w:tc>
        <w:tc>
          <w:tcPr>
            <w:tcW w:w="6753" w:type="dxa"/>
            <w:tcBorders>
              <w:top w:val="single" w:sz="4" w:space="0" w:color="auto"/>
            </w:tcBorders>
            <w:shd w:val="clear" w:color="auto" w:fill="auto"/>
            <w:hideMark/>
          </w:tcPr>
          <w:p w14:paraId="04958ECE" w14:textId="4BDF68CF" w:rsidR="008F77EC" w:rsidRPr="008F77EC" w:rsidRDefault="008F77EC" w:rsidP="008F77EC">
            <w:pPr>
              <w:spacing w:after="0"/>
              <w:rPr>
                <w:rFonts w:eastAsia="Times New Roman" w:cs="Arial"/>
                <w:color w:val="000000"/>
                <w:sz w:val="20"/>
                <w:szCs w:val="20"/>
                <w:lang w:eastAsia="en-ID"/>
              </w:rPr>
            </w:pPr>
            <w:r w:rsidRPr="008F77EC">
              <w:rPr>
                <w:sz w:val="20"/>
                <w:szCs w:val="20"/>
              </w:rPr>
              <w:t xml:space="preserve">I had a pleasant experience during my tour of the </w:t>
            </w:r>
            <w:proofErr w:type="spellStart"/>
            <w:r w:rsidRPr="008F77EC">
              <w:rPr>
                <w:sz w:val="20"/>
                <w:szCs w:val="20"/>
              </w:rPr>
              <w:t>Nglanggeran</w:t>
            </w:r>
            <w:proofErr w:type="spellEnd"/>
            <w:r w:rsidRPr="008F77EC">
              <w:rPr>
                <w:sz w:val="20"/>
                <w:szCs w:val="20"/>
              </w:rPr>
              <w:t xml:space="preserve"> Ancient Volcano.</w:t>
            </w:r>
          </w:p>
        </w:tc>
        <w:tc>
          <w:tcPr>
            <w:tcW w:w="1842" w:type="dxa"/>
            <w:tcBorders>
              <w:top w:val="single" w:sz="4" w:space="0" w:color="auto"/>
            </w:tcBorders>
            <w:shd w:val="clear" w:color="auto" w:fill="auto"/>
            <w:noWrap/>
            <w:hideMark/>
          </w:tcPr>
          <w:p w14:paraId="78942EC1" w14:textId="77777777" w:rsidR="008F77EC" w:rsidRPr="008F77EC" w:rsidRDefault="008F77EC" w:rsidP="008F77EC">
            <w:pPr>
              <w:spacing w:after="0"/>
              <w:jc w:val="center"/>
              <w:rPr>
                <w:rFonts w:eastAsia="Times New Roman" w:cs="Arial"/>
                <w:color w:val="000000"/>
                <w:sz w:val="20"/>
                <w:szCs w:val="20"/>
                <w:lang w:eastAsia="en-ID"/>
              </w:rPr>
            </w:pPr>
            <w:r w:rsidRPr="008F77EC">
              <w:rPr>
                <w:rFonts w:eastAsia="Times New Roman" w:cs="Arial"/>
                <w:color w:val="000000"/>
                <w:sz w:val="20"/>
                <w:szCs w:val="20"/>
                <w:lang w:eastAsia="en-ID"/>
              </w:rPr>
              <w:t>4</w:t>
            </w:r>
          </w:p>
        </w:tc>
      </w:tr>
      <w:tr w:rsidR="008F77EC" w:rsidRPr="008F77EC" w14:paraId="54DA8105" w14:textId="77777777" w:rsidTr="00C6775C">
        <w:trPr>
          <w:trHeight w:val="510"/>
        </w:trPr>
        <w:tc>
          <w:tcPr>
            <w:tcW w:w="472" w:type="dxa"/>
            <w:shd w:val="clear" w:color="auto" w:fill="auto"/>
            <w:noWrap/>
            <w:hideMark/>
          </w:tcPr>
          <w:p w14:paraId="1342D649" w14:textId="77777777" w:rsidR="008F77EC" w:rsidRPr="008F77EC" w:rsidRDefault="008F77EC" w:rsidP="008F77EC">
            <w:pPr>
              <w:spacing w:after="0"/>
              <w:jc w:val="center"/>
              <w:rPr>
                <w:rFonts w:eastAsia="Times New Roman" w:cs="Arial"/>
                <w:color w:val="000000"/>
                <w:sz w:val="20"/>
                <w:szCs w:val="20"/>
                <w:lang w:eastAsia="en-ID"/>
              </w:rPr>
            </w:pPr>
            <w:r w:rsidRPr="008F77EC">
              <w:rPr>
                <w:rFonts w:eastAsia="Times New Roman" w:cs="Arial"/>
                <w:color w:val="000000"/>
                <w:sz w:val="20"/>
                <w:szCs w:val="20"/>
                <w:lang w:eastAsia="en-ID"/>
              </w:rPr>
              <w:t>2</w:t>
            </w:r>
          </w:p>
        </w:tc>
        <w:tc>
          <w:tcPr>
            <w:tcW w:w="6753" w:type="dxa"/>
            <w:shd w:val="clear" w:color="auto" w:fill="auto"/>
            <w:hideMark/>
          </w:tcPr>
          <w:p w14:paraId="0623769B" w14:textId="16F87FEE" w:rsidR="008F77EC" w:rsidRPr="008F77EC" w:rsidRDefault="008F77EC" w:rsidP="008F77EC">
            <w:pPr>
              <w:spacing w:after="0"/>
              <w:rPr>
                <w:rFonts w:eastAsia="Times New Roman" w:cs="Arial"/>
                <w:color w:val="000000"/>
                <w:sz w:val="20"/>
                <w:szCs w:val="20"/>
                <w:lang w:eastAsia="en-ID"/>
              </w:rPr>
            </w:pPr>
            <w:r w:rsidRPr="008F77EC">
              <w:rPr>
                <w:sz w:val="20"/>
                <w:szCs w:val="20"/>
              </w:rPr>
              <w:t xml:space="preserve">I feel relaxed when I see the natural scenery at </w:t>
            </w:r>
            <w:proofErr w:type="spellStart"/>
            <w:r w:rsidRPr="008F77EC">
              <w:rPr>
                <w:sz w:val="20"/>
                <w:szCs w:val="20"/>
              </w:rPr>
              <w:t>Nglanggeran</w:t>
            </w:r>
            <w:proofErr w:type="spellEnd"/>
            <w:r w:rsidRPr="008F77EC">
              <w:rPr>
                <w:sz w:val="20"/>
                <w:szCs w:val="20"/>
              </w:rPr>
              <w:t xml:space="preserve"> Ancient Volcano.</w:t>
            </w:r>
          </w:p>
        </w:tc>
        <w:tc>
          <w:tcPr>
            <w:tcW w:w="1842" w:type="dxa"/>
            <w:shd w:val="clear" w:color="auto" w:fill="auto"/>
            <w:noWrap/>
            <w:hideMark/>
          </w:tcPr>
          <w:p w14:paraId="1989C1BF" w14:textId="77777777" w:rsidR="008F77EC" w:rsidRPr="008F77EC" w:rsidRDefault="008F77EC" w:rsidP="008F77EC">
            <w:pPr>
              <w:spacing w:after="0"/>
              <w:jc w:val="center"/>
              <w:rPr>
                <w:rFonts w:eastAsia="Times New Roman" w:cs="Arial"/>
                <w:color w:val="000000"/>
                <w:sz w:val="20"/>
                <w:szCs w:val="20"/>
                <w:lang w:eastAsia="en-ID"/>
              </w:rPr>
            </w:pPr>
            <w:r w:rsidRPr="008F77EC">
              <w:rPr>
                <w:rFonts w:eastAsia="Times New Roman" w:cs="Arial"/>
                <w:color w:val="000000"/>
                <w:sz w:val="20"/>
                <w:szCs w:val="20"/>
                <w:lang w:eastAsia="en-ID"/>
              </w:rPr>
              <w:t>4</w:t>
            </w:r>
          </w:p>
        </w:tc>
      </w:tr>
      <w:tr w:rsidR="008F77EC" w:rsidRPr="008F77EC" w14:paraId="59AC349F" w14:textId="77777777" w:rsidTr="00C6775C">
        <w:trPr>
          <w:trHeight w:val="510"/>
        </w:trPr>
        <w:tc>
          <w:tcPr>
            <w:tcW w:w="472" w:type="dxa"/>
            <w:shd w:val="clear" w:color="auto" w:fill="auto"/>
            <w:noWrap/>
            <w:hideMark/>
          </w:tcPr>
          <w:p w14:paraId="5D948557" w14:textId="77777777" w:rsidR="008F77EC" w:rsidRPr="008F77EC" w:rsidRDefault="008F77EC" w:rsidP="008F77EC">
            <w:pPr>
              <w:spacing w:after="0"/>
              <w:jc w:val="center"/>
              <w:rPr>
                <w:rFonts w:eastAsia="Times New Roman" w:cs="Arial"/>
                <w:color w:val="000000"/>
                <w:sz w:val="20"/>
                <w:szCs w:val="20"/>
                <w:lang w:eastAsia="en-ID"/>
              </w:rPr>
            </w:pPr>
            <w:r w:rsidRPr="008F77EC">
              <w:rPr>
                <w:rFonts w:eastAsia="Times New Roman" w:cs="Arial"/>
                <w:color w:val="000000"/>
                <w:sz w:val="20"/>
                <w:szCs w:val="20"/>
                <w:lang w:eastAsia="en-ID"/>
              </w:rPr>
              <w:t>3</w:t>
            </w:r>
          </w:p>
        </w:tc>
        <w:tc>
          <w:tcPr>
            <w:tcW w:w="6753" w:type="dxa"/>
            <w:shd w:val="clear" w:color="auto" w:fill="auto"/>
            <w:hideMark/>
          </w:tcPr>
          <w:p w14:paraId="25CC435B" w14:textId="6969891E" w:rsidR="008F77EC" w:rsidRPr="008F77EC" w:rsidRDefault="008F77EC" w:rsidP="008F77EC">
            <w:pPr>
              <w:spacing w:after="0"/>
              <w:rPr>
                <w:rFonts w:eastAsia="Times New Roman" w:cs="Arial"/>
                <w:color w:val="000000"/>
                <w:sz w:val="20"/>
                <w:szCs w:val="20"/>
                <w:lang w:eastAsia="en-ID"/>
              </w:rPr>
            </w:pPr>
            <w:r w:rsidRPr="008F77EC">
              <w:rPr>
                <w:sz w:val="20"/>
                <w:szCs w:val="20"/>
              </w:rPr>
              <w:t xml:space="preserve">Travelling to the </w:t>
            </w:r>
            <w:proofErr w:type="spellStart"/>
            <w:r w:rsidRPr="008F77EC">
              <w:rPr>
                <w:sz w:val="20"/>
                <w:szCs w:val="20"/>
              </w:rPr>
              <w:t>Nglanggeran</w:t>
            </w:r>
            <w:proofErr w:type="spellEnd"/>
            <w:r w:rsidRPr="008F77EC">
              <w:rPr>
                <w:sz w:val="20"/>
                <w:szCs w:val="20"/>
              </w:rPr>
              <w:t xml:space="preserve"> Ancient Volcano can relieve stress</w:t>
            </w:r>
          </w:p>
        </w:tc>
        <w:tc>
          <w:tcPr>
            <w:tcW w:w="1842" w:type="dxa"/>
            <w:shd w:val="clear" w:color="auto" w:fill="auto"/>
            <w:noWrap/>
            <w:hideMark/>
          </w:tcPr>
          <w:p w14:paraId="2840D15A" w14:textId="77777777" w:rsidR="008F77EC" w:rsidRPr="008F77EC" w:rsidRDefault="008F77EC" w:rsidP="008F77EC">
            <w:pPr>
              <w:spacing w:after="0"/>
              <w:jc w:val="center"/>
              <w:rPr>
                <w:rFonts w:eastAsia="Times New Roman" w:cs="Arial"/>
                <w:color w:val="000000"/>
                <w:sz w:val="20"/>
                <w:szCs w:val="20"/>
                <w:lang w:eastAsia="en-ID"/>
              </w:rPr>
            </w:pPr>
            <w:r w:rsidRPr="008F77EC">
              <w:rPr>
                <w:rFonts w:eastAsia="Times New Roman" w:cs="Arial"/>
                <w:color w:val="000000"/>
                <w:sz w:val="20"/>
                <w:szCs w:val="20"/>
                <w:lang w:eastAsia="en-ID"/>
              </w:rPr>
              <w:t>4</w:t>
            </w:r>
          </w:p>
        </w:tc>
      </w:tr>
      <w:tr w:rsidR="008F77EC" w:rsidRPr="008F77EC" w14:paraId="0BBC261E" w14:textId="77777777" w:rsidTr="005453DF">
        <w:trPr>
          <w:trHeight w:val="541"/>
        </w:trPr>
        <w:tc>
          <w:tcPr>
            <w:tcW w:w="472" w:type="dxa"/>
            <w:shd w:val="clear" w:color="auto" w:fill="auto"/>
            <w:noWrap/>
            <w:hideMark/>
          </w:tcPr>
          <w:p w14:paraId="3E6BAA2D" w14:textId="77777777" w:rsidR="008F77EC" w:rsidRPr="008F77EC" w:rsidRDefault="008F77EC" w:rsidP="008F77EC">
            <w:pPr>
              <w:spacing w:after="0"/>
              <w:jc w:val="center"/>
              <w:rPr>
                <w:rFonts w:eastAsia="Times New Roman" w:cs="Arial"/>
                <w:color w:val="000000"/>
                <w:sz w:val="20"/>
                <w:szCs w:val="20"/>
                <w:lang w:eastAsia="en-ID"/>
              </w:rPr>
            </w:pPr>
            <w:r w:rsidRPr="008F77EC">
              <w:rPr>
                <w:rFonts w:eastAsia="Times New Roman" w:cs="Arial"/>
                <w:color w:val="000000"/>
                <w:sz w:val="20"/>
                <w:szCs w:val="20"/>
                <w:lang w:eastAsia="en-ID"/>
              </w:rPr>
              <w:t>4</w:t>
            </w:r>
          </w:p>
        </w:tc>
        <w:tc>
          <w:tcPr>
            <w:tcW w:w="6753" w:type="dxa"/>
            <w:shd w:val="clear" w:color="auto" w:fill="auto"/>
            <w:hideMark/>
          </w:tcPr>
          <w:p w14:paraId="436C6833" w14:textId="69B29FE1" w:rsidR="008F77EC" w:rsidRPr="008F77EC" w:rsidRDefault="008F77EC" w:rsidP="008F77EC">
            <w:pPr>
              <w:spacing w:after="0"/>
              <w:rPr>
                <w:rFonts w:eastAsia="Times New Roman" w:cs="Arial"/>
                <w:color w:val="000000"/>
                <w:sz w:val="20"/>
                <w:szCs w:val="20"/>
                <w:lang w:eastAsia="en-ID"/>
              </w:rPr>
            </w:pPr>
            <w:r w:rsidRPr="008F77EC">
              <w:rPr>
                <w:sz w:val="20"/>
                <w:szCs w:val="20"/>
              </w:rPr>
              <w:t xml:space="preserve">The beauty of nature at the </w:t>
            </w:r>
            <w:proofErr w:type="spellStart"/>
            <w:r w:rsidRPr="008F77EC">
              <w:rPr>
                <w:sz w:val="20"/>
                <w:szCs w:val="20"/>
              </w:rPr>
              <w:t>Nglanggeran</w:t>
            </w:r>
            <w:proofErr w:type="spellEnd"/>
            <w:r w:rsidRPr="008F77EC">
              <w:rPr>
                <w:sz w:val="20"/>
                <w:szCs w:val="20"/>
              </w:rPr>
              <w:t xml:space="preserve"> Ancient Volcano makes me feel grateful for the blessings of God Almighty</w:t>
            </w:r>
          </w:p>
        </w:tc>
        <w:tc>
          <w:tcPr>
            <w:tcW w:w="1842" w:type="dxa"/>
            <w:shd w:val="clear" w:color="auto" w:fill="auto"/>
            <w:noWrap/>
            <w:hideMark/>
          </w:tcPr>
          <w:p w14:paraId="30E63CED" w14:textId="77777777" w:rsidR="008F77EC" w:rsidRPr="008F77EC" w:rsidRDefault="008F77EC" w:rsidP="008F77EC">
            <w:pPr>
              <w:spacing w:after="0"/>
              <w:jc w:val="center"/>
              <w:rPr>
                <w:rFonts w:eastAsia="Times New Roman" w:cs="Arial"/>
                <w:color w:val="000000"/>
                <w:sz w:val="20"/>
                <w:szCs w:val="20"/>
                <w:lang w:eastAsia="en-ID"/>
              </w:rPr>
            </w:pPr>
            <w:r w:rsidRPr="008F77EC">
              <w:rPr>
                <w:rFonts w:eastAsia="Times New Roman" w:cs="Arial"/>
                <w:color w:val="000000"/>
                <w:sz w:val="20"/>
                <w:szCs w:val="20"/>
                <w:lang w:eastAsia="en-ID"/>
              </w:rPr>
              <w:t>5</w:t>
            </w:r>
          </w:p>
        </w:tc>
      </w:tr>
      <w:tr w:rsidR="008F77EC" w:rsidRPr="008F77EC" w14:paraId="4DC733E4" w14:textId="77777777" w:rsidTr="00C6775C">
        <w:trPr>
          <w:trHeight w:val="540"/>
        </w:trPr>
        <w:tc>
          <w:tcPr>
            <w:tcW w:w="472" w:type="dxa"/>
            <w:shd w:val="clear" w:color="auto" w:fill="auto"/>
            <w:noWrap/>
            <w:hideMark/>
          </w:tcPr>
          <w:p w14:paraId="4C0F1474" w14:textId="77777777" w:rsidR="008F77EC" w:rsidRPr="008F77EC" w:rsidRDefault="008F77EC" w:rsidP="008F77EC">
            <w:pPr>
              <w:spacing w:after="0"/>
              <w:jc w:val="center"/>
              <w:rPr>
                <w:rFonts w:eastAsia="Times New Roman" w:cs="Arial"/>
                <w:color w:val="000000"/>
                <w:sz w:val="20"/>
                <w:szCs w:val="20"/>
                <w:lang w:eastAsia="en-ID"/>
              </w:rPr>
            </w:pPr>
            <w:r w:rsidRPr="008F77EC">
              <w:rPr>
                <w:rFonts w:eastAsia="Times New Roman" w:cs="Arial"/>
                <w:color w:val="000000"/>
                <w:sz w:val="20"/>
                <w:szCs w:val="20"/>
                <w:lang w:eastAsia="en-ID"/>
              </w:rPr>
              <w:t>5</w:t>
            </w:r>
          </w:p>
        </w:tc>
        <w:tc>
          <w:tcPr>
            <w:tcW w:w="6753" w:type="dxa"/>
            <w:shd w:val="clear" w:color="auto" w:fill="auto"/>
            <w:hideMark/>
          </w:tcPr>
          <w:p w14:paraId="799091E2" w14:textId="66E70D61" w:rsidR="008F77EC" w:rsidRPr="008F77EC" w:rsidRDefault="008F77EC" w:rsidP="008F77EC">
            <w:pPr>
              <w:spacing w:after="0"/>
              <w:rPr>
                <w:rFonts w:eastAsia="Times New Roman" w:cs="Arial"/>
                <w:color w:val="000000"/>
                <w:sz w:val="20"/>
                <w:szCs w:val="20"/>
                <w:lang w:eastAsia="en-ID"/>
              </w:rPr>
            </w:pPr>
            <w:r w:rsidRPr="008F77EC">
              <w:rPr>
                <w:sz w:val="20"/>
                <w:szCs w:val="20"/>
              </w:rPr>
              <w:t xml:space="preserve">I will tell the experience of travelling on the </w:t>
            </w:r>
            <w:proofErr w:type="spellStart"/>
            <w:r w:rsidRPr="008F77EC">
              <w:rPr>
                <w:sz w:val="20"/>
                <w:szCs w:val="20"/>
              </w:rPr>
              <w:t>Nglanggeran</w:t>
            </w:r>
            <w:proofErr w:type="spellEnd"/>
            <w:r w:rsidRPr="008F77EC">
              <w:rPr>
                <w:sz w:val="20"/>
                <w:szCs w:val="20"/>
              </w:rPr>
              <w:t xml:space="preserve"> Ancient Volcano to other people</w:t>
            </w:r>
          </w:p>
        </w:tc>
        <w:tc>
          <w:tcPr>
            <w:tcW w:w="1842" w:type="dxa"/>
            <w:shd w:val="clear" w:color="auto" w:fill="auto"/>
            <w:noWrap/>
            <w:hideMark/>
          </w:tcPr>
          <w:p w14:paraId="3A3992F2" w14:textId="77777777" w:rsidR="008F77EC" w:rsidRPr="008F77EC" w:rsidRDefault="008F77EC" w:rsidP="008F77EC">
            <w:pPr>
              <w:spacing w:after="0"/>
              <w:jc w:val="center"/>
              <w:rPr>
                <w:rFonts w:eastAsia="Times New Roman" w:cs="Arial"/>
                <w:color w:val="000000"/>
                <w:sz w:val="20"/>
                <w:szCs w:val="20"/>
                <w:lang w:eastAsia="en-ID"/>
              </w:rPr>
            </w:pPr>
            <w:r w:rsidRPr="008F77EC">
              <w:rPr>
                <w:rFonts w:eastAsia="Times New Roman" w:cs="Arial"/>
                <w:color w:val="000000"/>
                <w:sz w:val="20"/>
                <w:szCs w:val="20"/>
                <w:lang w:eastAsia="en-ID"/>
              </w:rPr>
              <w:t>4</w:t>
            </w:r>
          </w:p>
        </w:tc>
      </w:tr>
      <w:tr w:rsidR="008F77EC" w:rsidRPr="008F77EC" w14:paraId="635593E9" w14:textId="77777777" w:rsidTr="00C6775C">
        <w:trPr>
          <w:trHeight w:val="510"/>
        </w:trPr>
        <w:tc>
          <w:tcPr>
            <w:tcW w:w="472" w:type="dxa"/>
            <w:shd w:val="clear" w:color="auto" w:fill="auto"/>
            <w:noWrap/>
            <w:hideMark/>
          </w:tcPr>
          <w:p w14:paraId="6E1E93D5" w14:textId="77777777" w:rsidR="008F77EC" w:rsidRPr="008F77EC" w:rsidRDefault="008F77EC" w:rsidP="008F77EC">
            <w:pPr>
              <w:spacing w:after="0"/>
              <w:jc w:val="center"/>
              <w:rPr>
                <w:rFonts w:eastAsia="Times New Roman" w:cs="Arial"/>
                <w:color w:val="000000"/>
                <w:sz w:val="20"/>
                <w:szCs w:val="20"/>
                <w:lang w:eastAsia="en-ID"/>
              </w:rPr>
            </w:pPr>
            <w:r w:rsidRPr="008F77EC">
              <w:rPr>
                <w:rFonts w:eastAsia="Times New Roman" w:cs="Arial"/>
                <w:color w:val="000000"/>
                <w:sz w:val="20"/>
                <w:szCs w:val="20"/>
                <w:lang w:eastAsia="en-ID"/>
              </w:rPr>
              <w:t>6</w:t>
            </w:r>
          </w:p>
        </w:tc>
        <w:tc>
          <w:tcPr>
            <w:tcW w:w="6753" w:type="dxa"/>
            <w:shd w:val="clear" w:color="auto" w:fill="auto"/>
            <w:hideMark/>
          </w:tcPr>
          <w:p w14:paraId="261A42B3" w14:textId="18357740" w:rsidR="008F77EC" w:rsidRPr="008F77EC" w:rsidRDefault="008F77EC" w:rsidP="008F77EC">
            <w:pPr>
              <w:spacing w:after="0"/>
              <w:rPr>
                <w:rFonts w:eastAsia="Times New Roman" w:cs="Arial"/>
                <w:color w:val="000000"/>
                <w:sz w:val="20"/>
                <w:szCs w:val="20"/>
                <w:lang w:eastAsia="en-ID"/>
              </w:rPr>
            </w:pPr>
            <w:r w:rsidRPr="008F77EC">
              <w:rPr>
                <w:sz w:val="20"/>
                <w:szCs w:val="20"/>
              </w:rPr>
              <w:t xml:space="preserve">The experience of travelling on the </w:t>
            </w:r>
            <w:proofErr w:type="spellStart"/>
            <w:r w:rsidRPr="008F77EC">
              <w:rPr>
                <w:sz w:val="20"/>
                <w:szCs w:val="20"/>
              </w:rPr>
              <w:t>Nglanggeran</w:t>
            </w:r>
            <w:proofErr w:type="spellEnd"/>
            <w:r w:rsidRPr="008F77EC">
              <w:rPr>
                <w:sz w:val="20"/>
                <w:szCs w:val="20"/>
              </w:rPr>
              <w:t xml:space="preserve"> Ancient Volcano is enjoyable</w:t>
            </w:r>
          </w:p>
        </w:tc>
        <w:tc>
          <w:tcPr>
            <w:tcW w:w="1842" w:type="dxa"/>
            <w:shd w:val="clear" w:color="auto" w:fill="auto"/>
            <w:noWrap/>
            <w:hideMark/>
          </w:tcPr>
          <w:p w14:paraId="587D8B4B" w14:textId="77777777" w:rsidR="008F77EC" w:rsidRPr="008F77EC" w:rsidRDefault="008F77EC" w:rsidP="008F77EC">
            <w:pPr>
              <w:spacing w:after="0"/>
              <w:jc w:val="center"/>
              <w:rPr>
                <w:rFonts w:eastAsia="Times New Roman" w:cs="Arial"/>
                <w:color w:val="000000"/>
                <w:sz w:val="20"/>
                <w:szCs w:val="20"/>
                <w:lang w:eastAsia="en-ID"/>
              </w:rPr>
            </w:pPr>
            <w:r w:rsidRPr="008F77EC">
              <w:rPr>
                <w:rFonts w:eastAsia="Times New Roman" w:cs="Arial"/>
                <w:color w:val="000000"/>
                <w:sz w:val="20"/>
                <w:szCs w:val="20"/>
                <w:lang w:eastAsia="en-ID"/>
              </w:rPr>
              <w:t>4</w:t>
            </w:r>
          </w:p>
        </w:tc>
      </w:tr>
    </w:tbl>
    <w:p w14:paraId="6AD82410" w14:textId="15DE49F5" w:rsidR="00DE260E" w:rsidRDefault="00DE260E" w:rsidP="005453DF">
      <w:pPr>
        <w:spacing w:after="0"/>
        <w:jc w:val="both"/>
        <w:rPr>
          <w:rFonts w:cs="Arial"/>
          <w:b/>
          <w:bCs/>
          <w:color w:val="0D0D0D" w:themeColor="text1" w:themeTint="F2"/>
        </w:rPr>
      </w:pPr>
    </w:p>
    <w:p w14:paraId="6E408B60" w14:textId="77777777" w:rsidR="00534EC4" w:rsidRDefault="00534EC4" w:rsidP="00131396">
      <w:pPr>
        <w:jc w:val="both"/>
        <w:rPr>
          <w:rFonts w:cs="Arial"/>
          <w:color w:val="0D0D0D" w:themeColor="text1" w:themeTint="F2"/>
        </w:rPr>
      </w:pPr>
      <w:r w:rsidRPr="00534EC4">
        <w:rPr>
          <w:rFonts w:cs="Arial"/>
          <w:color w:val="0D0D0D" w:themeColor="text1" w:themeTint="F2"/>
        </w:rPr>
        <w:t xml:space="preserve">Based on the results of the analysis in table 5 above, it can be concluded that almost the entire value of the travel experience indicator has a value of 4 which means good. In the sense that the </w:t>
      </w:r>
      <w:proofErr w:type="spellStart"/>
      <w:r w:rsidRPr="00534EC4">
        <w:rPr>
          <w:rFonts w:cs="Arial"/>
          <w:color w:val="0D0D0D" w:themeColor="text1" w:themeTint="F2"/>
        </w:rPr>
        <w:t>Nglanggeran</w:t>
      </w:r>
      <w:proofErr w:type="spellEnd"/>
      <w:r w:rsidRPr="00534EC4">
        <w:rPr>
          <w:rFonts w:cs="Arial"/>
          <w:color w:val="0D0D0D" w:themeColor="text1" w:themeTint="F2"/>
        </w:rPr>
        <w:t xml:space="preserve"> Ancient Volcano Ecotourism Area has a value that can provide a quality experience for tourists, namely an experience that is memorable, fun, healthy and adds religious value for tourists.</w:t>
      </w:r>
    </w:p>
    <w:p w14:paraId="37374CFD" w14:textId="77777777" w:rsidR="00534EC4" w:rsidRDefault="00534EC4" w:rsidP="00BF38EB">
      <w:pPr>
        <w:jc w:val="both"/>
        <w:rPr>
          <w:rFonts w:cs="Arial"/>
          <w:b/>
          <w:bCs/>
        </w:rPr>
      </w:pPr>
      <w:r w:rsidRPr="00534EC4">
        <w:rPr>
          <w:rFonts w:cs="Arial"/>
          <w:b/>
          <w:bCs/>
        </w:rPr>
        <w:lastRenderedPageBreak/>
        <w:t>Inferential Analysis Results</w:t>
      </w:r>
    </w:p>
    <w:p w14:paraId="04AC20ED" w14:textId="77777777" w:rsidR="001302E2" w:rsidRPr="001302E2" w:rsidRDefault="001302E2" w:rsidP="001302E2">
      <w:pPr>
        <w:jc w:val="both"/>
        <w:rPr>
          <w:rFonts w:cs="Arial"/>
          <w:color w:val="000000"/>
        </w:rPr>
      </w:pPr>
      <w:r w:rsidRPr="001302E2">
        <w:rPr>
          <w:rFonts w:cs="Arial"/>
          <w:color w:val="000000"/>
        </w:rPr>
        <w:t>A quality experience is essential to creating ecotourism management because ecotourism prioritizes the quality of experience gained by tourists during their activities in destinations (Razak, 2017).</w:t>
      </w:r>
    </w:p>
    <w:p w14:paraId="5A77D673" w14:textId="77777777" w:rsidR="001302E2" w:rsidRPr="001302E2" w:rsidRDefault="001302E2" w:rsidP="001302E2">
      <w:pPr>
        <w:jc w:val="both"/>
        <w:rPr>
          <w:rFonts w:cs="Arial"/>
          <w:color w:val="000000"/>
        </w:rPr>
      </w:pPr>
      <w:r w:rsidRPr="001302E2">
        <w:rPr>
          <w:rFonts w:cs="Arial"/>
          <w:color w:val="000000"/>
        </w:rPr>
        <w:t xml:space="preserve">Ecotourism management involves the interest of tourists to be willing to do activities full of dedication and willingness to enjoy outdoor activities. The nature of the Ecotourism Area of ​​Mount </w:t>
      </w:r>
      <w:proofErr w:type="spellStart"/>
      <w:r w:rsidRPr="001302E2">
        <w:rPr>
          <w:rFonts w:cs="Arial"/>
          <w:color w:val="000000"/>
        </w:rPr>
        <w:t>Apri</w:t>
      </w:r>
      <w:proofErr w:type="spellEnd"/>
      <w:r w:rsidRPr="001302E2">
        <w:rPr>
          <w:rFonts w:cs="Arial"/>
          <w:color w:val="000000"/>
        </w:rPr>
        <w:t xml:space="preserve"> </w:t>
      </w:r>
      <w:proofErr w:type="spellStart"/>
      <w:r w:rsidRPr="001302E2">
        <w:rPr>
          <w:rFonts w:cs="Arial"/>
          <w:color w:val="000000"/>
        </w:rPr>
        <w:t>Purba</w:t>
      </w:r>
      <w:proofErr w:type="spellEnd"/>
      <w:r w:rsidRPr="001302E2">
        <w:rPr>
          <w:rFonts w:cs="Arial"/>
          <w:color w:val="000000"/>
        </w:rPr>
        <w:t xml:space="preserve"> </w:t>
      </w:r>
      <w:proofErr w:type="spellStart"/>
      <w:r w:rsidRPr="001302E2">
        <w:rPr>
          <w:rFonts w:cs="Arial"/>
          <w:color w:val="000000"/>
        </w:rPr>
        <w:t>Nglanggeran</w:t>
      </w:r>
      <w:proofErr w:type="spellEnd"/>
      <w:r w:rsidRPr="001302E2">
        <w:rPr>
          <w:rFonts w:cs="Arial"/>
          <w:color w:val="000000"/>
        </w:rPr>
        <w:t xml:space="preserve"> is a very challenging attraction for tourists to explore. Tourist guides are thought to create a quality tourist experience in these nature-based destinations.</w:t>
      </w:r>
    </w:p>
    <w:p w14:paraId="426AD604" w14:textId="77777777" w:rsidR="001302E2" w:rsidRPr="001302E2" w:rsidRDefault="001302E2" w:rsidP="001302E2">
      <w:pPr>
        <w:jc w:val="both"/>
        <w:rPr>
          <w:rFonts w:cs="Arial"/>
          <w:color w:val="000000"/>
        </w:rPr>
      </w:pPr>
      <w:r w:rsidRPr="001302E2">
        <w:rPr>
          <w:rFonts w:cs="Arial"/>
          <w:color w:val="000000"/>
        </w:rPr>
        <w:t>In addition, the Covid-19 pandemic has made quite a change in terms of tourist travel patterns. At this time, tourists tend to look for safe tourist attractions. Apart from being safe from the dangers of the physical environment (Hermawan, 2017), being safe at this time can also mean that managers have tried to implement the Covid-19 Health protocol (</w:t>
      </w:r>
      <w:proofErr w:type="spellStart"/>
      <w:r w:rsidRPr="001302E2">
        <w:rPr>
          <w:rFonts w:cs="Arial"/>
          <w:color w:val="000000"/>
        </w:rPr>
        <w:t>Pratiwi</w:t>
      </w:r>
      <w:proofErr w:type="spellEnd"/>
      <w:r w:rsidRPr="001302E2">
        <w:rPr>
          <w:rFonts w:cs="Arial"/>
          <w:color w:val="000000"/>
        </w:rPr>
        <w:t xml:space="preserve"> et al., 2021; </w:t>
      </w:r>
      <w:proofErr w:type="spellStart"/>
      <w:r w:rsidRPr="001302E2">
        <w:rPr>
          <w:rFonts w:cs="Arial"/>
          <w:color w:val="000000"/>
        </w:rPr>
        <w:t>Suprihatin</w:t>
      </w:r>
      <w:proofErr w:type="spellEnd"/>
      <w:r w:rsidRPr="001302E2">
        <w:rPr>
          <w:rFonts w:cs="Arial"/>
          <w:color w:val="000000"/>
        </w:rPr>
        <w:t xml:space="preserve">, 2020). The Covid-19 Health Protocol in the tourism sector in Indonesia is known as the CHSE protocol, which means Cleanliness, Health, Safety, </w:t>
      </w:r>
      <w:proofErr w:type="gramStart"/>
      <w:r w:rsidRPr="001302E2">
        <w:rPr>
          <w:rFonts w:cs="Arial"/>
          <w:color w:val="000000"/>
        </w:rPr>
        <w:t>Environmental</w:t>
      </w:r>
      <w:proofErr w:type="gramEnd"/>
      <w:r w:rsidRPr="001302E2">
        <w:rPr>
          <w:rFonts w:cs="Arial"/>
          <w:color w:val="000000"/>
        </w:rPr>
        <w:t xml:space="preserve"> Sustainable (</w:t>
      </w:r>
      <w:proofErr w:type="spellStart"/>
      <w:r w:rsidRPr="001302E2">
        <w:rPr>
          <w:rFonts w:cs="Arial"/>
          <w:color w:val="000000"/>
        </w:rPr>
        <w:t>Tarunajaya</w:t>
      </w:r>
      <w:proofErr w:type="spellEnd"/>
      <w:r w:rsidRPr="001302E2">
        <w:rPr>
          <w:rFonts w:cs="Arial"/>
          <w:color w:val="000000"/>
        </w:rPr>
        <w:t xml:space="preserve"> et al., 2020). The application of CHSE in the </w:t>
      </w:r>
      <w:proofErr w:type="spellStart"/>
      <w:r w:rsidRPr="001302E2">
        <w:rPr>
          <w:rFonts w:cs="Arial"/>
          <w:color w:val="000000"/>
        </w:rPr>
        <w:t>Nglanggeran</w:t>
      </w:r>
      <w:proofErr w:type="spellEnd"/>
      <w:r w:rsidRPr="001302E2">
        <w:rPr>
          <w:rFonts w:cs="Arial"/>
          <w:color w:val="000000"/>
        </w:rPr>
        <w:t xml:space="preserve"> Ancient Volcano Ecotourism Area needs to be considered to meet the shifting preferences of tourists in travelling at this time.</w:t>
      </w:r>
    </w:p>
    <w:p w14:paraId="2F32FA5D" w14:textId="17A121EF" w:rsidR="0011325F" w:rsidRDefault="001302E2" w:rsidP="001302E2">
      <w:pPr>
        <w:jc w:val="both"/>
        <w:rPr>
          <w:rFonts w:cs="Arial"/>
          <w:sz w:val="20"/>
          <w:szCs w:val="20"/>
        </w:rPr>
      </w:pPr>
      <w:r w:rsidRPr="001302E2">
        <w:rPr>
          <w:rFonts w:cs="Arial"/>
          <w:color w:val="000000"/>
        </w:rPr>
        <w:t xml:space="preserve">the influence of guide services and the application of the CHSE Health protocol on the tourist experience in the </w:t>
      </w:r>
      <w:proofErr w:type="spellStart"/>
      <w:r w:rsidRPr="001302E2">
        <w:rPr>
          <w:rFonts w:cs="Arial"/>
          <w:color w:val="000000"/>
        </w:rPr>
        <w:t>Nglanggeran</w:t>
      </w:r>
      <w:proofErr w:type="spellEnd"/>
      <w:r w:rsidRPr="001302E2">
        <w:rPr>
          <w:rFonts w:cs="Arial"/>
          <w:color w:val="000000"/>
        </w:rPr>
        <w:t xml:space="preserve"> Ancient Volcano Area has been carried out with the following results:</w:t>
      </w:r>
    </w:p>
    <w:p w14:paraId="7C2A30BA" w14:textId="411DD61E" w:rsidR="00B34517" w:rsidRPr="00250D81" w:rsidRDefault="001302E2" w:rsidP="00B34517">
      <w:pPr>
        <w:jc w:val="center"/>
        <w:rPr>
          <w:rFonts w:cs="Arial"/>
          <w:sz w:val="20"/>
          <w:szCs w:val="20"/>
        </w:rPr>
      </w:pPr>
      <w:r w:rsidRPr="001302E2">
        <w:rPr>
          <w:rFonts w:cs="Arial"/>
          <w:sz w:val="20"/>
          <w:szCs w:val="20"/>
        </w:rPr>
        <w:t>Table 6. T-Test Results (Coefficients)</w:t>
      </w:r>
    </w:p>
    <w:tbl>
      <w:tblPr>
        <w:tblStyle w:val="TableGrid"/>
        <w:tblW w:w="896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843"/>
        <w:gridCol w:w="1510"/>
        <w:gridCol w:w="1510"/>
      </w:tblGrid>
      <w:tr w:rsidR="00B34517" w:rsidRPr="00250D81" w14:paraId="0066AE18" w14:textId="77777777" w:rsidTr="00BE285F">
        <w:tc>
          <w:tcPr>
            <w:tcW w:w="4106" w:type="dxa"/>
            <w:tcBorders>
              <w:top w:val="single" w:sz="4" w:space="0" w:color="auto"/>
              <w:bottom w:val="single" w:sz="4" w:space="0" w:color="auto"/>
            </w:tcBorders>
          </w:tcPr>
          <w:p w14:paraId="799C3997" w14:textId="77777777" w:rsidR="00B34517" w:rsidRPr="00250D81" w:rsidRDefault="00B34517" w:rsidP="00BE285F">
            <w:pPr>
              <w:rPr>
                <w:rFonts w:cs="Arial"/>
                <w:sz w:val="20"/>
                <w:szCs w:val="20"/>
              </w:rPr>
            </w:pPr>
          </w:p>
        </w:tc>
        <w:tc>
          <w:tcPr>
            <w:tcW w:w="1843" w:type="dxa"/>
            <w:tcBorders>
              <w:top w:val="single" w:sz="4" w:space="0" w:color="auto"/>
              <w:bottom w:val="single" w:sz="4" w:space="0" w:color="auto"/>
            </w:tcBorders>
          </w:tcPr>
          <w:p w14:paraId="795A56F4" w14:textId="77777777" w:rsidR="00B34517" w:rsidRPr="00250D81" w:rsidRDefault="00B34517" w:rsidP="00BE285F">
            <w:pPr>
              <w:jc w:val="center"/>
              <w:rPr>
                <w:rFonts w:cs="Arial"/>
                <w:b/>
                <w:bCs/>
                <w:sz w:val="20"/>
                <w:szCs w:val="20"/>
              </w:rPr>
            </w:pPr>
            <w:r w:rsidRPr="00250D81">
              <w:rPr>
                <w:rFonts w:cs="Arial"/>
                <w:b/>
                <w:bCs/>
                <w:sz w:val="20"/>
                <w:szCs w:val="20"/>
              </w:rPr>
              <w:t xml:space="preserve">Original </w:t>
            </w:r>
            <w:proofErr w:type="spellStart"/>
            <w:r w:rsidRPr="00250D81">
              <w:rPr>
                <w:rFonts w:cs="Arial"/>
                <w:b/>
                <w:bCs/>
                <w:sz w:val="20"/>
                <w:szCs w:val="20"/>
              </w:rPr>
              <w:t>Sampel</w:t>
            </w:r>
            <w:proofErr w:type="spellEnd"/>
          </w:p>
        </w:tc>
        <w:tc>
          <w:tcPr>
            <w:tcW w:w="1510" w:type="dxa"/>
            <w:tcBorders>
              <w:top w:val="single" w:sz="4" w:space="0" w:color="auto"/>
              <w:bottom w:val="single" w:sz="4" w:space="0" w:color="auto"/>
            </w:tcBorders>
          </w:tcPr>
          <w:p w14:paraId="19C6CDA6" w14:textId="77777777" w:rsidR="00B34517" w:rsidRPr="00250D81" w:rsidRDefault="00B34517" w:rsidP="00BE285F">
            <w:pPr>
              <w:jc w:val="center"/>
              <w:rPr>
                <w:rFonts w:cs="Arial"/>
                <w:b/>
                <w:bCs/>
                <w:sz w:val="20"/>
                <w:szCs w:val="20"/>
              </w:rPr>
            </w:pPr>
            <w:r w:rsidRPr="00250D81">
              <w:rPr>
                <w:rFonts w:cs="Arial"/>
                <w:b/>
                <w:bCs/>
                <w:sz w:val="20"/>
                <w:szCs w:val="20"/>
              </w:rPr>
              <w:t>T Statistics</w:t>
            </w:r>
          </w:p>
        </w:tc>
        <w:tc>
          <w:tcPr>
            <w:tcW w:w="1510" w:type="dxa"/>
            <w:tcBorders>
              <w:top w:val="single" w:sz="4" w:space="0" w:color="auto"/>
              <w:bottom w:val="single" w:sz="4" w:space="0" w:color="auto"/>
            </w:tcBorders>
          </w:tcPr>
          <w:p w14:paraId="7ACC0848" w14:textId="77777777" w:rsidR="00B34517" w:rsidRPr="00250D81" w:rsidRDefault="00B34517" w:rsidP="00BE285F">
            <w:pPr>
              <w:jc w:val="center"/>
              <w:rPr>
                <w:rFonts w:cs="Arial"/>
                <w:b/>
                <w:bCs/>
                <w:sz w:val="20"/>
                <w:szCs w:val="20"/>
              </w:rPr>
            </w:pPr>
            <w:r w:rsidRPr="00250D81">
              <w:rPr>
                <w:rFonts w:cs="Arial"/>
                <w:b/>
                <w:bCs/>
                <w:sz w:val="20"/>
                <w:szCs w:val="20"/>
              </w:rPr>
              <w:t>P Values</w:t>
            </w:r>
          </w:p>
        </w:tc>
      </w:tr>
      <w:tr w:rsidR="00B34517" w:rsidRPr="00250D81" w14:paraId="613ED841" w14:textId="77777777" w:rsidTr="00BE285F">
        <w:tc>
          <w:tcPr>
            <w:tcW w:w="4106" w:type="dxa"/>
            <w:tcBorders>
              <w:top w:val="single" w:sz="4" w:space="0" w:color="auto"/>
            </w:tcBorders>
          </w:tcPr>
          <w:p w14:paraId="7E316C9D" w14:textId="77777777" w:rsidR="00B34517" w:rsidRPr="008756B5" w:rsidRDefault="00B34517" w:rsidP="00BE285F">
            <w:pPr>
              <w:rPr>
                <w:rFonts w:cs="Arial"/>
                <w:b/>
                <w:bCs/>
                <w:sz w:val="20"/>
                <w:szCs w:val="20"/>
              </w:rPr>
            </w:pPr>
            <w:r w:rsidRPr="008756B5">
              <w:rPr>
                <w:rFonts w:cs="Arial"/>
                <w:b/>
                <w:bCs/>
                <w:sz w:val="20"/>
                <w:szCs w:val="20"/>
              </w:rPr>
              <w:t xml:space="preserve">CHSE (X2) → </w:t>
            </w:r>
            <w:proofErr w:type="spellStart"/>
            <w:r w:rsidRPr="008756B5">
              <w:rPr>
                <w:rFonts w:cs="Arial"/>
                <w:b/>
                <w:bCs/>
                <w:sz w:val="20"/>
                <w:szCs w:val="20"/>
              </w:rPr>
              <w:t>Touris</w:t>
            </w:r>
            <w:proofErr w:type="spellEnd"/>
            <w:r w:rsidRPr="008756B5">
              <w:rPr>
                <w:rFonts w:cs="Arial"/>
                <w:b/>
                <w:bCs/>
                <w:sz w:val="20"/>
                <w:szCs w:val="20"/>
              </w:rPr>
              <w:t xml:space="preserve"> Experiences</w:t>
            </w:r>
          </w:p>
        </w:tc>
        <w:tc>
          <w:tcPr>
            <w:tcW w:w="1843" w:type="dxa"/>
            <w:tcBorders>
              <w:top w:val="single" w:sz="4" w:space="0" w:color="auto"/>
            </w:tcBorders>
          </w:tcPr>
          <w:p w14:paraId="4920AF15" w14:textId="77777777" w:rsidR="00B34517" w:rsidRPr="00250D81" w:rsidRDefault="00B34517" w:rsidP="00BE285F">
            <w:pPr>
              <w:jc w:val="center"/>
              <w:rPr>
                <w:rFonts w:cs="Arial"/>
                <w:sz w:val="20"/>
                <w:szCs w:val="20"/>
              </w:rPr>
            </w:pPr>
            <w:r>
              <w:rPr>
                <w:rFonts w:cs="Arial"/>
                <w:sz w:val="20"/>
                <w:szCs w:val="20"/>
              </w:rPr>
              <w:t>-0.425</w:t>
            </w:r>
          </w:p>
        </w:tc>
        <w:tc>
          <w:tcPr>
            <w:tcW w:w="1510" w:type="dxa"/>
            <w:tcBorders>
              <w:top w:val="single" w:sz="4" w:space="0" w:color="auto"/>
            </w:tcBorders>
          </w:tcPr>
          <w:p w14:paraId="05E99E03" w14:textId="77777777" w:rsidR="00B34517" w:rsidRPr="00250D81" w:rsidRDefault="00B34517" w:rsidP="00BE285F">
            <w:pPr>
              <w:jc w:val="center"/>
              <w:rPr>
                <w:rFonts w:cs="Arial"/>
                <w:sz w:val="20"/>
                <w:szCs w:val="20"/>
              </w:rPr>
            </w:pPr>
            <w:r>
              <w:rPr>
                <w:rFonts w:cs="Arial"/>
                <w:sz w:val="20"/>
                <w:szCs w:val="20"/>
              </w:rPr>
              <w:t>1.655</w:t>
            </w:r>
          </w:p>
        </w:tc>
        <w:tc>
          <w:tcPr>
            <w:tcW w:w="1510" w:type="dxa"/>
            <w:tcBorders>
              <w:top w:val="single" w:sz="4" w:space="0" w:color="auto"/>
            </w:tcBorders>
          </w:tcPr>
          <w:p w14:paraId="6E5F8359" w14:textId="77777777" w:rsidR="00B34517" w:rsidRPr="00250D81" w:rsidRDefault="00B34517" w:rsidP="00BE285F">
            <w:pPr>
              <w:jc w:val="center"/>
              <w:rPr>
                <w:rFonts w:cs="Arial"/>
                <w:sz w:val="20"/>
                <w:szCs w:val="20"/>
              </w:rPr>
            </w:pPr>
            <w:r>
              <w:rPr>
                <w:rFonts w:cs="Arial"/>
                <w:sz w:val="20"/>
                <w:szCs w:val="20"/>
              </w:rPr>
              <w:t>0.099</w:t>
            </w:r>
          </w:p>
        </w:tc>
      </w:tr>
      <w:tr w:rsidR="00B34517" w:rsidRPr="00250D81" w14:paraId="0C5B16C8" w14:textId="77777777" w:rsidTr="00BE285F">
        <w:tc>
          <w:tcPr>
            <w:tcW w:w="4106" w:type="dxa"/>
          </w:tcPr>
          <w:p w14:paraId="42FB173F" w14:textId="77777777" w:rsidR="00B34517" w:rsidRPr="008756B5" w:rsidRDefault="00B34517" w:rsidP="00BE285F">
            <w:pPr>
              <w:rPr>
                <w:rFonts w:cs="Arial"/>
                <w:b/>
                <w:bCs/>
                <w:sz w:val="20"/>
                <w:szCs w:val="20"/>
              </w:rPr>
            </w:pPr>
            <w:r w:rsidRPr="008756B5">
              <w:rPr>
                <w:rFonts w:cs="Arial"/>
                <w:b/>
                <w:bCs/>
                <w:sz w:val="20"/>
                <w:szCs w:val="20"/>
              </w:rPr>
              <w:t xml:space="preserve">Service (X1) → </w:t>
            </w:r>
            <w:proofErr w:type="spellStart"/>
            <w:r w:rsidRPr="008756B5">
              <w:rPr>
                <w:rFonts w:cs="Arial"/>
                <w:b/>
                <w:bCs/>
                <w:sz w:val="20"/>
                <w:szCs w:val="20"/>
              </w:rPr>
              <w:t>Touris</w:t>
            </w:r>
            <w:proofErr w:type="spellEnd"/>
            <w:r w:rsidRPr="008756B5">
              <w:rPr>
                <w:rFonts w:cs="Arial"/>
                <w:b/>
                <w:bCs/>
                <w:sz w:val="20"/>
                <w:szCs w:val="20"/>
              </w:rPr>
              <w:t xml:space="preserve"> Experiences</w:t>
            </w:r>
          </w:p>
        </w:tc>
        <w:tc>
          <w:tcPr>
            <w:tcW w:w="1843" w:type="dxa"/>
          </w:tcPr>
          <w:p w14:paraId="35B7995D" w14:textId="77777777" w:rsidR="00B34517" w:rsidRPr="00250D81" w:rsidRDefault="00B34517" w:rsidP="00BE285F">
            <w:pPr>
              <w:jc w:val="center"/>
              <w:rPr>
                <w:rFonts w:cs="Arial"/>
                <w:sz w:val="20"/>
                <w:szCs w:val="20"/>
              </w:rPr>
            </w:pPr>
            <w:r>
              <w:rPr>
                <w:rFonts w:cs="Arial"/>
                <w:sz w:val="20"/>
                <w:szCs w:val="20"/>
              </w:rPr>
              <w:t>0.658</w:t>
            </w:r>
          </w:p>
        </w:tc>
        <w:tc>
          <w:tcPr>
            <w:tcW w:w="1510" w:type="dxa"/>
          </w:tcPr>
          <w:p w14:paraId="5F835794" w14:textId="77777777" w:rsidR="00B34517" w:rsidRPr="00250D81" w:rsidRDefault="00B34517" w:rsidP="00BE285F">
            <w:pPr>
              <w:jc w:val="center"/>
              <w:rPr>
                <w:rFonts w:cs="Arial"/>
                <w:sz w:val="20"/>
                <w:szCs w:val="20"/>
              </w:rPr>
            </w:pPr>
            <w:r>
              <w:rPr>
                <w:rFonts w:cs="Arial"/>
                <w:sz w:val="20"/>
                <w:szCs w:val="20"/>
              </w:rPr>
              <w:t>4.200</w:t>
            </w:r>
          </w:p>
        </w:tc>
        <w:tc>
          <w:tcPr>
            <w:tcW w:w="1510" w:type="dxa"/>
          </w:tcPr>
          <w:p w14:paraId="4CC3BDF4" w14:textId="77777777" w:rsidR="00B34517" w:rsidRPr="00250D81" w:rsidRDefault="00B34517" w:rsidP="00BE285F">
            <w:pPr>
              <w:jc w:val="center"/>
              <w:rPr>
                <w:rFonts w:cs="Arial"/>
                <w:sz w:val="20"/>
                <w:szCs w:val="20"/>
              </w:rPr>
            </w:pPr>
            <w:r>
              <w:rPr>
                <w:rFonts w:cs="Arial"/>
                <w:sz w:val="20"/>
                <w:szCs w:val="20"/>
              </w:rPr>
              <w:t>0.000</w:t>
            </w:r>
          </w:p>
        </w:tc>
      </w:tr>
    </w:tbl>
    <w:p w14:paraId="1D85A1AB" w14:textId="77777777" w:rsidR="00B34517" w:rsidRDefault="00B34517" w:rsidP="00B34517">
      <w:pPr>
        <w:jc w:val="both"/>
        <w:rPr>
          <w:rFonts w:cs="Arial"/>
        </w:rPr>
      </w:pPr>
    </w:p>
    <w:p w14:paraId="2155EA19" w14:textId="77777777" w:rsidR="00123217" w:rsidRDefault="00123217" w:rsidP="00680439">
      <w:pPr>
        <w:jc w:val="both"/>
        <w:rPr>
          <w:rFonts w:cs="Arial"/>
          <w:color w:val="000000"/>
        </w:rPr>
      </w:pPr>
      <w:r w:rsidRPr="00123217">
        <w:rPr>
          <w:rFonts w:cs="Arial"/>
          <w:color w:val="000000"/>
        </w:rPr>
        <w:t>The Inner Model or structural model is a hypothesis test describing the relationship and influence between latent variables based on substantive theory. Based on the results of the PLS output in table 10 above, several findings can be concluded as follows.</w:t>
      </w:r>
    </w:p>
    <w:p w14:paraId="211EFBB9" w14:textId="3CAB99BC" w:rsidR="00123217" w:rsidRDefault="00123217" w:rsidP="00F979C4">
      <w:pPr>
        <w:jc w:val="both"/>
        <w:rPr>
          <w:rFonts w:cs="Arial"/>
          <w:b/>
          <w:bCs/>
          <w:color w:val="0D0D0D" w:themeColor="text1" w:themeTint="F2"/>
        </w:rPr>
      </w:pPr>
      <w:r w:rsidRPr="00123217">
        <w:rPr>
          <w:rFonts w:cs="Arial"/>
          <w:b/>
          <w:bCs/>
          <w:color w:val="0D0D0D" w:themeColor="text1" w:themeTint="F2"/>
        </w:rPr>
        <w:t>Guide Services (X1) Influence on Travel Experience (Y)</w:t>
      </w:r>
    </w:p>
    <w:p w14:paraId="3CE970F3" w14:textId="77777777" w:rsidR="00123217" w:rsidRPr="00123217" w:rsidRDefault="00123217" w:rsidP="00123217">
      <w:pPr>
        <w:jc w:val="both"/>
        <w:rPr>
          <w:rFonts w:cs="Arial"/>
          <w:color w:val="0D0D0D" w:themeColor="text1" w:themeTint="F2"/>
        </w:rPr>
      </w:pPr>
      <w:r w:rsidRPr="00123217">
        <w:rPr>
          <w:rFonts w:cs="Arial"/>
          <w:color w:val="0D0D0D" w:themeColor="text1" w:themeTint="F2"/>
        </w:rPr>
        <w:t xml:space="preserve">In addition to natural factors, the progress of ecotourism destinations must be supported by exemplary service by tourism managers. The performance of tour guide services in the </w:t>
      </w:r>
      <w:proofErr w:type="spellStart"/>
      <w:r w:rsidRPr="00123217">
        <w:rPr>
          <w:rFonts w:cs="Arial"/>
          <w:color w:val="0D0D0D" w:themeColor="text1" w:themeTint="F2"/>
        </w:rPr>
        <w:t>Nglanggeran</w:t>
      </w:r>
      <w:proofErr w:type="spellEnd"/>
      <w:r w:rsidRPr="00123217">
        <w:rPr>
          <w:rFonts w:cs="Arial"/>
          <w:color w:val="0D0D0D" w:themeColor="text1" w:themeTint="F2"/>
        </w:rPr>
        <w:t xml:space="preserve"> Ancient Volcano Ecotourism Area is considered quite good by tourists according to table 3 with the assessment of each of the indicators above.</w:t>
      </w:r>
    </w:p>
    <w:p w14:paraId="629EE2F5" w14:textId="77777777" w:rsidR="00123217" w:rsidRPr="00123217" w:rsidRDefault="00123217" w:rsidP="00123217">
      <w:pPr>
        <w:jc w:val="both"/>
        <w:rPr>
          <w:rFonts w:cs="Arial"/>
          <w:color w:val="0D0D0D" w:themeColor="text1" w:themeTint="F2"/>
        </w:rPr>
      </w:pPr>
      <w:r w:rsidRPr="00123217">
        <w:rPr>
          <w:rFonts w:cs="Arial"/>
          <w:color w:val="0D0D0D" w:themeColor="text1" w:themeTint="F2"/>
        </w:rPr>
        <w:t>The concept of excellent service is still considered a solution in tourism services that can meet the needs and desires of tourists in general. One of the essential figures in providing tourist services in ecotourism destinations is a tour guide because the tour guide is the person who most often interacts with tourists while carrying out nature cruising activities.</w:t>
      </w:r>
    </w:p>
    <w:p w14:paraId="0475B231" w14:textId="77777777" w:rsidR="00123217" w:rsidRPr="00123217" w:rsidRDefault="00123217" w:rsidP="00123217">
      <w:pPr>
        <w:jc w:val="both"/>
        <w:rPr>
          <w:rFonts w:cs="Arial"/>
          <w:color w:val="0D0D0D" w:themeColor="text1" w:themeTint="F2"/>
        </w:rPr>
      </w:pPr>
      <w:r w:rsidRPr="00123217">
        <w:rPr>
          <w:rFonts w:cs="Arial"/>
          <w:color w:val="0D0D0D" w:themeColor="text1" w:themeTint="F2"/>
        </w:rPr>
        <w:t>Based on the T-test results in table 10, it is proven that the guiding service has a significant effect on the travel experience. This effect is evidenced by the P-value of 0.000, more diminutive than 0.05. This result is in line with previous research that states that scouting services positively affect the travel experience (</w:t>
      </w:r>
      <w:proofErr w:type="spellStart"/>
      <w:r w:rsidRPr="00123217">
        <w:rPr>
          <w:rFonts w:cs="Arial"/>
          <w:color w:val="0D0D0D" w:themeColor="text1" w:themeTint="F2"/>
        </w:rPr>
        <w:t>Anggraeni</w:t>
      </w:r>
      <w:proofErr w:type="spellEnd"/>
      <w:r w:rsidRPr="00123217">
        <w:rPr>
          <w:rFonts w:cs="Arial"/>
          <w:color w:val="0D0D0D" w:themeColor="text1" w:themeTint="F2"/>
        </w:rPr>
        <w:t>, 2017).</w:t>
      </w:r>
    </w:p>
    <w:p w14:paraId="3241A578" w14:textId="77777777" w:rsidR="00123217" w:rsidRPr="00123217" w:rsidRDefault="00123217" w:rsidP="00123217">
      <w:pPr>
        <w:jc w:val="both"/>
        <w:rPr>
          <w:rFonts w:cs="Arial"/>
          <w:color w:val="0D0D0D" w:themeColor="text1" w:themeTint="F2"/>
        </w:rPr>
      </w:pPr>
      <w:r w:rsidRPr="00123217">
        <w:rPr>
          <w:rFonts w:cs="Arial"/>
          <w:color w:val="0D0D0D" w:themeColor="text1" w:themeTint="F2"/>
        </w:rPr>
        <w:t>The original sample value of 0.658 means that the guiding service has a positive effect on improving the quality of the tourist experience. So that the higher the quality of the scouting service, the higher the satisfaction obtained by tourists.</w:t>
      </w:r>
    </w:p>
    <w:p w14:paraId="15B75BCF" w14:textId="77777777" w:rsidR="00123217" w:rsidRDefault="00123217" w:rsidP="00123217">
      <w:pPr>
        <w:jc w:val="both"/>
        <w:rPr>
          <w:rFonts w:cs="Arial"/>
          <w:color w:val="0D0D0D" w:themeColor="text1" w:themeTint="F2"/>
          <w:lang w:val="en-US"/>
        </w:rPr>
      </w:pPr>
      <w:r w:rsidRPr="00123217">
        <w:rPr>
          <w:rFonts w:cs="Arial"/>
          <w:color w:val="0D0D0D" w:themeColor="text1" w:themeTint="F2"/>
        </w:rPr>
        <w:t xml:space="preserve">Creating a high-quality travel experience creates a unique and memorable travel experience to satisfy tourists (Dwyer &amp; Kim, 2003; </w:t>
      </w:r>
      <w:proofErr w:type="spellStart"/>
      <w:r w:rsidRPr="00123217">
        <w:rPr>
          <w:rFonts w:cs="Arial"/>
          <w:color w:val="0D0D0D" w:themeColor="text1" w:themeTint="F2"/>
        </w:rPr>
        <w:t>Coudounaris</w:t>
      </w:r>
      <w:proofErr w:type="spellEnd"/>
      <w:r w:rsidRPr="00123217">
        <w:rPr>
          <w:rFonts w:cs="Arial"/>
          <w:color w:val="0D0D0D" w:themeColor="text1" w:themeTint="F2"/>
        </w:rPr>
        <w:t xml:space="preserve"> &amp; </w:t>
      </w:r>
      <w:proofErr w:type="spellStart"/>
      <w:r w:rsidRPr="00123217">
        <w:rPr>
          <w:rFonts w:cs="Arial"/>
          <w:color w:val="0D0D0D" w:themeColor="text1" w:themeTint="F2"/>
        </w:rPr>
        <w:t>Stapit</w:t>
      </w:r>
      <w:proofErr w:type="spellEnd"/>
      <w:r w:rsidRPr="00123217">
        <w:rPr>
          <w:rFonts w:cs="Arial"/>
          <w:color w:val="0D0D0D" w:themeColor="text1" w:themeTint="F2"/>
        </w:rPr>
        <w:t>, 201 Kim, 2014). Positive experiences are very relevant in the tourism business (Yuan &amp; Wu, 2008).</w:t>
      </w:r>
      <w:r w:rsidRPr="00123217">
        <w:rPr>
          <w:rFonts w:cs="Arial"/>
          <w:color w:val="0D0D0D" w:themeColor="text1" w:themeTint="F2"/>
          <w:lang w:val="en-US"/>
        </w:rPr>
        <w:t xml:space="preserve"> </w:t>
      </w:r>
    </w:p>
    <w:p w14:paraId="4C077F99" w14:textId="77777777" w:rsidR="00BF4472" w:rsidRPr="00BF4472" w:rsidRDefault="00BF4472" w:rsidP="00BF4472">
      <w:pPr>
        <w:jc w:val="both"/>
        <w:rPr>
          <w:rFonts w:cs="Arial"/>
          <w:color w:val="000000"/>
          <w:lang w:val="en-US"/>
        </w:rPr>
      </w:pPr>
      <w:r w:rsidRPr="00BF4472">
        <w:rPr>
          <w:rFonts w:cs="Arial"/>
          <w:color w:val="000000"/>
          <w:lang w:val="en-US"/>
        </w:rPr>
        <w:lastRenderedPageBreak/>
        <w:t xml:space="preserve">Evaluation on descriptive analysis indicated that several things caused the quality of scouting services in </w:t>
      </w:r>
      <w:proofErr w:type="spellStart"/>
      <w:r w:rsidRPr="00BF4472">
        <w:rPr>
          <w:rFonts w:cs="Arial"/>
          <w:color w:val="000000"/>
          <w:lang w:val="en-US"/>
        </w:rPr>
        <w:t>Nglanggeran</w:t>
      </w:r>
      <w:proofErr w:type="spellEnd"/>
      <w:r w:rsidRPr="00BF4472">
        <w:rPr>
          <w:rFonts w:cs="Arial"/>
          <w:color w:val="000000"/>
          <w:lang w:val="en-US"/>
        </w:rPr>
        <w:t xml:space="preserve"> Ancient Volcano Ecotourism. Tour guides at </w:t>
      </w:r>
      <w:proofErr w:type="spellStart"/>
      <w:r w:rsidRPr="00BF4472">
        <w:rPr>
          <w:rFonts w:cs="Arial"/>
          <w:color w:val="000000"/>
          <w:lang w:val="en-US"/>
        </w:rPr>
        <w:t>Nglanggeran</w:t>
      </w:r>
      <w:proofErr w:type="spellEnd"/>
      <w:r w:rsidRPr="00BF4472">
        <w:rPr>
          <w:rFonts w:cs="Arial"/>
          <w:color w:val="000000"/>
          <w:lang w:val="en-US"/>
        </w:rPr>
        <w:t xml:space="preserve"> Ancient Volcano already have good skills in guiding (table 3). A positive assessment of this skill aspect can occur because the guides at </w:t>
      </w:r>
      <w:proofErr w:type="spellStart"/>
      <w:r w:rsidRPr="00BF4472">
        <w:rPr>
          <w:rFonts w:cs="Arial"/>
          <w:color w:val="000000"/>
          <w:lang w:val="en-US"/>
        </w:rPr>
        <w:t>Nglanggeran</w:t>
      </w:r>
      <w:proofErr w:type="spellEnd"/>
      <w:r w:rsidRPr="00BF4472">
        <w:rPr>
          <w:rFonts w:cs="Arial"/>
          <w:color w:val="000000"/>
          <w:lang w:val="en-US"/>
        </w:rPr>
        <w:t xml:space="preserve"> Ancient Volcano Ecotourism already have a very long experience in scouting.</w:t>
      </w:r>
    </w:p>
    <w:p w14:paraId="56B6E720" w14:textId="77777777" w:rsidR="00BF4472" w:rsidRPr="00BF4472" w:rsidRDefault="00BF4472" w:rsidP="00BF4472">
      <w:pPr>
        <w:jc w:val="both"/>
        <w:rPr>
          <w:rFonts w:cs="Arial"/>
          <w:color w:val="000000"/>
          <w:lang w:val="en-US"/>
        </w:rPr>
      </w:pPr>
      <w:r w:rsidRPr="00BF4472">
        <w:rPr>
          <w:rFonts w:cs="Arial"/>
          <w:color w:val="000000"/>
          <w:lang w:val="en-US"/>
        </w:rPr>
        <w:t xml:space="preserve"> The readiness of tour guides has been rated as good by tourists (Table 3). Tour guides at </w:t>
      </w:r>
      <w:proofErr w:type="spellStart"/>
      <w:r w:rsidRPr="00BF4472">
        <w:rPr>
          <w:rFonts w:cs="Arial"/>
          <w:color w:val="000000"/>
          <w:lang w:val="en-US"/>
        </w:rPr>
        <w:t>Nglanggeran</w:t>
      </w:r>
      <w:proofErr w:type="spellEnd"/>
      <w:r w:rsidRPr="00BF4472">
        <w:rPr>
          <w:rFonts w:cs="Arial"/>
          <w:color w:val="000000"/>
          <w:lang w:val="en-US"/>
        </w:rPr>
        <w:t xml:space="preserve"> Ancient Volcano Ecotourism are well aware that ecotourism activities are nature-based. Nature tourism tends to be riskier because tourist activities are in the open with various natural phenomena that may be unpredictable. Therefore, tourists are always required to be agile in helping tourists during their trip in overcoming multiple difficulties experienced.</w:t>
      </w:r>
    </w:p>
    <w:p w14:paraId="41CD8899" w14:textId="77777777" w:rsidR="00BF4472" w:rsidRPr="00BF4472" w:rsidRDefault="00BF4472" w:rsidP="00BF4472">
      <w:pPr>
        <w:jc w:val="both"/>
        <w:rPr>
          <w:rFonts w:cs="Arial"/>
          <w:color w:val="000000"/>
          <w:lang w:val="en-US"/>
        </w:rPr>
      </w:pPr>
      <w:r w:rsidRPr="00BF4472">
        <w:rPr>
          <w:rFonts w:cs="Arial"/>
          <w:color w:val="000000"/>
          <w:lang w:val="en-US"/>
        </w:rPr>
        <w:t xml:space="preserve">Based on the descriptive analysis, it can be seen that the average tourist feels safe when travelling when accompanied by a tour guide at </w:t>
      </w:r>
      <w:proofErr w:type="spellStart"/>
      <w:r w:rsidRPr="00BF4472">
        <w:rPr>
          <w:rFonts w:cs="Arial"/>
          <w:color w:val="000000"/>
          <w:lang w:val="en-US"/>
        </w:rPr>
        <w:t>Nglanggeran</w:t>
      </w:r>
      <w:proofErr w:type="spellEnd"/>
      <w:r w:rsidRPr="00BF4472">
        <w:rPr>
          <w:rFonts w:cs="Arial"/>
          <w:color w:val="000000"/>
          <w:lang w:val="en-US"/>
        </w:rPr>
        <w:t xml:space="preserve"> Ancient Volcano Ecotourism (table 3). Feelings of security when travelling in the open are essential to be fulfilled by ecotourism service providers, especially scouting services. Tourists feel safe when travelling in nature accompanied by a professional tour guide. Experienced guides know the conditions of the destinations visited and have reliable skills in conducting scouting services.</w:t>
      </w:r>
    </w:p>
    <w:p w14:paraId="03D620A3" w14:textId="77777777" w:rsidR="00BF4472" w:rsidRDefault="00BF4472" w:rsidP="00BF4472">
      <w:pPr>
        <w:jc w:val="both"/>
        <w:rPr>
          <w:rFonts w:cs="Arial"/>
          <w:color w:val="000000"/>
          <w:lang w:val="en-US"/>
        </w:rPr>
      </w:pPr>
      <w:r w:rsidRPr="00BF4472">
        <w:rPr>
          <w:rFonts w:cs="Arial"/>
          <w:color w:val="000000"/>
          <w:lang w:val="en-US"/>
        </w:rPr>
        <w:t xml:space="preserve">The following common criterion in-service assessment is the hospitality aspect (Hermawan et al., 2018). Tour guides in the </w:t>
      </w:r>
      <w:proofErr w:type="spellStart"/>
      <w:r w:rsidRPr="00BF4472">
        <w:rPr>
          <w:rFonts w:cs="Arial"/>
          <w:color w:val="000000"/>
          <w:lang w:val="en-US"/>
        </w:rPr>
        <w:t>Nglanggeran</w:t>
      </w:r>
      <w:proofErr w:type="spellEnd"/>
      <w:r w:rsidRPr="00BF4472">
        <w:rPr>
          <w:rFonts w:cs="Arial"/>
          <w:color w:val="000000"/>
          <w:lang w:val="en-US"/>
        </w:rPr>
        <w:t xml:space="preserve"> Ancient Volcano Ecotourism Area are considered friendly by the average tourist (table 3). The friendliness of the principles when carrying out scouting activities is an essential factor so that tourists feel welcome. In addition, the guide's skill in making jokes can also liven up the atmosphere.</w:t>
      </w:r>
    </w:p>
    <w:p w14:paraId="6C182EBE" w14:textId="77777777" w:rsidR="00D3628F" w:rsidRPr="00D3628F" w:rsidRDefault="00D3628F" w:rsidP="00D3628F">
      <w:pPr>
        <w:jc w:val="both"/>
        <w:rPr>
          <w:rFonts w:cs="Arial"/>
          <w:color w:val="000000"/>
          <w:lang w:val="en-US"/>
        </w:rPr>
      </w:pPr>
      <w:r w:rsidRPr="00D3628F">
        <w:rPr>
          <w:rFonts w:cs="Arial"/>
          <w:color w:val="000000"/>
          <w:lang w:val="en-US"/>
        </w:rPr>
        <w:t xml:space="preserve">Politeness is also an aspect of assessment in tourist guide services, for example, the ability of guides to treat tourists well during their tour. The tour guide at </w:t>
      </w:r>
      <w:proofErr w:type="spellStart"/>
      <w:r w:rsidRPr="00D3628F">
        <w:rPr>
          <w:rFonts w:cs="Arial"/>
          <w:color w:val="000000"/>
          <w:lang w:val="en-US"/>
        </w:rPr>
        <w:t>Nglanggeran</w:t>
      </w:r>
      <w:proofErr w:type="spellEnd"/>
      <w:r w:rsidRPr="00D3628F">
        <w:rPr>
          <w:rFonts w:cs="Arial"/>
          <w:color w:val="000000"/>
          <w:lang w:val="en-US"/>
        </w:rPr>
        <w:t xml:space="preserve"> Ancient Volcano Ecotourism always refrains from discussing sensitive issues such as ethnicity, belief, race, politics, and others (table 3).</w:t>
      </w:r>
    </w:p>
    <w:p w14:paraId="76C6312C" w14:textId="781DD91E" w:rsidR="00D3628F" w:rsidRPr="00D3628F" w:rsidRDefault="00D3628F" w:rsidP="00D3628F">
      <w:pPr>
        <w:jc w:val="both"/>
        <w:rPr>
          <w:rFonts w:cs="Arial"/>
          <w:color w:val="000000"/>
          <w:lang w:val="en-US"/>
        </w:rPr>
      </w:pPr>
      <w:r w:rsidRPr="00D3628F">
        <w:rPr>
          <w:rFonts w:cs="Arial"/>
          <w:color w:val="000000"/>
          <w:lang w:val="en-US"/>
        </w:rPr>
        <w:t xml:space="preserve">The last thing that is no less important in the service assessment criteria is responsiveness. Tour guides are considered quite responsive in serving and adjusting the needs and desires of tourists while travelling in the </w:t>
      </w:r>
      <w:proofErr w:type="spellStart"/>
      <w:r w:rsidRPr="00D3628F">
        <w:rPr>
          <w:rFonts w:cs="Arial"/>
          <w:color w:val="000000"/>
          <w:lang w:val="en-US"/>
        </w:rPr>
        <w:t>Nglanggeran</w:t>
      </w:r>
      <w:proofErr w:type="spellEnd"/>
      <w:r w:rsidRPr="00D3628F">
        <w:rPr>
          <w:rFonts w:cs="Arial"/>
          <w:color w:val="000000"/>
          <w:lang w:val="en-US"/>
        </w:rPr>
        <w:t xml:space="preserve"> Ancient Volcano Ecotourism Area (</w:t>
      </w:r>
      <w:r w:rsidR="005B4517">
        <w:rPr>
          <w:rFonts w:cs="Arial"/>
          <w:color w:val="000000"/>
          <w:lang w:val="en-US"/>
        </w:rPr>
        <w:t>T</w:t>
      </w:r>
      <w:r w:rsidRPr="00D3628F">
        <w:rPr>
          <w:rFonts w:cs="Arial"/>
          <w:color w:val="000000"/>
          <w:lang w:val="en-US"/>
        </w:rPr>
        <w:t>able 3).</w:t>
      </w:r>
    </w:p>
    <w:p w14:paraId="7DABD3CF" w14:textId="2C595275" w:rsidR="00777E95" w:rsidRPr="00C71E5A" w:rsidRDefault="00D3628F" w:rsidP="00D3628F">
      <w:pPr>
        <w:jc w:val="both"/>
        <w:rPr>
          <w:rFonts w:cs="Arial"/>
          <w:color w:val="000000"/>
          <w:lang w:val="en-US"/>
        </w:rPr>
      </w:pPr>
      <w:r w:rsidRPr="00D3628F">
        <w:rPr>
          <w:rFonts w:cs="Arial"/>
          <w:color w:val="000000"/>
          <w:lang w:val="en-US"/>
        </w:rPr>
        <w:t>The role of guides is vital in ecotourism destinations to provide more in-depth information for tourists. The guide plays a role in explaining the details of every tourist attraction in the tourist destination so that tourists do not just come to see nature but also learn the storytelling of each object, activity or interest. Ecotourism guides play an essential role in realizing experiential learning in nature.</w:t>
      </w:r>
    </w:p>
    <w:p w14:paraId="2C51B033" w14:textId="77777777" w:rsidR="005B4517" w:rsidRDefault="005B4517" w:rsidP="00E72DFB">
      <w:pPr>
        <w:jc w:val="both"/>
        <w:rPr>
          <w:rFonts w:cs="Arial"/>
          <w:b/>
          <w:bCs/>
          <w:color w:val="0D0D0D" w:themeColor="text1" w:themeTint="F2"/>
        </w:rPr>
      </w:pPr>
      <w:r w:rsidRPr="005B4517">
        <w:rPr>
          <w:rFonts w:cs="Arial"/>
          <w:b/>
          <w:bCs/>
          <w:color w:val="0D0D0D" w:themeColor="text1" w:themeTint="F2"/>
        </w:rPr>
        <w:t>CHSE Protocol (X2) Does Not Affect Travel Experience (Y)</w:t>
      </w:r>
    </w:p>
    <w:p w14:paraId="62DBCBD6" w14:textId="77777777" w:rsidR="006522DD" w:rsidRPr="006522DD" w:rsidRDefault="006522DD" w:rsidP="006522DD">
      <w:pPr>
        <w:jc w:val="both"/>
        <w:rPr>
          <w:rFonts w:cs="Arial"/>
          <w:color w:val="000000" w:themeColor="text1"/>
          <w:lang w:val="en-US"/>
        </w:rPr>
      </w:pPr>
      <w:r w:rsidRPr="006522DD">
        <w:rPr>
          <w:rFonts w:cs="Arial"/>
          <w:color w:val="000000" w:themeColor="text1"/>
          <w:lang w:val="en-US"/>
        </w:rPr>
        <w:t>Previous research stated that the application of health protocols is related to tourist trust amid anxiety conditions and the need to travel during the Covid-19 pandemic (</w:t>
      </w:r>
      <w:proofErr w:type="spellStart"/>
      <w:r w:rsidRPr="006522DD">
        <w:rPr>
          <w:rFonts w:cs="Arial"/>
          <w:color w:val="000000" w:themeColor="text1"/>
          <w:lang w:val="en-US"/>
        </w:rPr>
        <w:t>Pratiwi</w:t>
      </w:r>
      <w:proofErr w:type="spellEnd"/>
      <w:r w:rsidRPr="006522DD">
        <w:rPr>
          <w:rFonts w:cs="Arial"/>
          <w:color w:val="000000" w:themeColor="text1"/>
          <w:lang w:val="en-US"/>
        </w:rPr>
        <w:t xml:space="preserve"> et al., 2021; </w:t>
      </w:r>
      <w:proofErr w:type="spellStart"/>
      <w:r w:rsidRPr="006522DD">
        <w:rPr>
          <w:rFonts w:cs="Arial"/>
          <w:color w:val="000000" w:themeColor="text1"/>
          <w:lang w:val="en-US"/>
        </w:rPr>
        <w:t>Suprihatin</w:t>
      </w:r>
      <w:proofErr w:type="spellEnd"/>
      <w:r w:rsidRPr="006522DD">
        <w:rPr>
          <w:rFonts w:cs="Arial"/>
          <w:color w:val="000000" w:themeColor="text1"/>
          <w:lang w:val="en-US"/>
        </w:rPr>
        <w:t>, 2020). Even the implementation of the CHSE (Cleanliness, Health, Safety, Environment) adaptation program also affects the satisfaction of destination visitors (Arlinda, 2021).</w:t>
      </w:r>
    </w:p>
    <w:p w14:paraId="14FDEB98" w14:textId="77777777" w:rsidR="0023060A" w:rsidRDefault="006522DD" w:rsidP="006522DD">
      <w:pPr>
        <w:jc w:val="both"/>
        <w:rPr>
          <w:lang w:val="en-US"/>
        </w:rPr>
      </w:pPr>
      <w:r w:rsidRPr="006522DD">
        <w:rPr>
          <w:rFonts w:cs="Arial"/>
          <w:color w:val="000000" w:themeColor="text1"/>
          <w:lang w:val="en-US"/>
        </w:rPr>
        <w:t xml:space="preserve">However, based on the T-test results (Table 10), it is proven that the CHSE protocol in the </w:t>
      </w:r>
      <w:proofErr w:type="spellStart"/>
      <w:r w:rsidRPr="006522DD">
        <w:rPr>
          <w:rFonts w:cs="Arial"/>
          <w:color w:val="000000" w:themeColor="text1"/>
          <w:lang w:val="en-US"/>
        </w:rPr>
        <w:t>Nglanggeran</w:t>
      </w:r>
      <w:proofErr w:type="spellEnd"/>
      <w:r w:rsidRPr="006522DD">
        <w:rPr>
          <w:rFonts w:cs="Arial"/>
          <w:color w:val="000000" w:themeColor="text1"/>
          <w:lang w:val="en-US"/>
        </w:rPr>
        <w:t xml:space="preserve"> Ancient Volcano Ecotourism Area does not affect the travel experience because the P-Value of 0.099 is more significant than 0.05. This result is certainly not in line with the positive findings of previous research as mentioned above</w:t>
      </w:r>
      <w:r w:rsidR="0023060A">
        <w:rPr>
          <w:rFonts w:cs="Arial"/>
          <w:color w:val="000000" w:themeColor="text1"/>
          <w:lang w:val="en-US"/>
        </w:rPr>
        <w:t xml:space="preserve">. </w:t>
      </w:r>
      <w:r w:rsidR="0023060A" w:rsidRPr="0023060A">
        <w:rPr>
          <w:lang w:val="en-US"/>
        </w:rPr>
        <w:t xml:space="preserve">For example, research from </w:t>
      </w:r>
      <w:proofErr w:type="spellStart"/>
      <w:r w:rsidR="0023060A" w:rsidRPr="0023060A">
        <w:rPr>
          <w:lang w:val="en-US"/>
        </w:rPr>
        <w:t>Pratiwi</w:t>
      </w:r>
      <w:proofErr w:type="spellEnd"/>
      <w:r w:rsidR="0023060A" w:rsidRPr="0023060A">
        <w:rPr>
          <w:lang w:val="en-US"/>
        </w:rPr>
        <w:t xml:space="preserve"> et al. (2021) and </w:t>
      </w:r>
      <w:proofErr w:type="spellStart"/>
      <w:r w:rsidR="0023060A" w:rsidRPr="0023060A">
        <w:rPr>
          <w:lang w:val="en-US"/>
        </w:rPr>
        <w:t>Suprihatin</w:t>
      </w:r>
      <w:proofErr w:type="spellEnd"/>
      <w:r w:rsidR="0023060A" w:rsidRPr="0023060A">
        <w:rPr>
          <w:lang w:val="en-US"/>
        </w:rPr>
        <w:t xml:space="preserve"> (2020) mentions that health protocols are needed to restore tourist confidence in anxiety and the need to travel. </w:t>
      </w:r>
    </w:p>
    <w:p w14:paraId="7BB359F4" w14:textId="759FF81A" w:rsidR="00162188" w:rsidRPr="0023060A" w:rsidRDefault="0023060A" w:rsidP="006522DD">
      <w:pPr>
        <w:jc w:val="both"/>
        <w:rPr>
          <w:rFonts w:cs="Arial"/>
          <w:color w:val="000000" w:themeColor="text1"/>
          <w:lang w:val="en-US"/>
        </w:rPr>
      </w:pPr>
      <w:r w:rsidRPr="0023060A">
        <w:rPr>
          <w:lang w:val="en-US"/>
        </w:rPr>
        <w:t xml:space="preserve">There has not been much previous research explaining exactly how the CHSE protocol does not affect the travel experience. However, speculatively, this might happen considering that the character of the Ancient Volcano tourist destination is an ecotourism destination that provides tourists with opportunities for activities in an open environment. </w:t>
      </w:r>
      <w:proofErr w:type="gramStart"/>
      <w:r w:rsidRPr="0023060A">
        <w:rPr>
          <w:lang w:val="en-US"/>
        </w:rPr>
        <w:t>So</w:t>
      </w:r>
      <w:proofErr w:type="gramEnd"/>
      <w:r w:rsidRPr="0023060A">
        <w:rPr>
          <w:lang w:val="en-US"/>
        </w:rPr>
        <w:t xml:space="preserve"> tourists may not feel the application of CHSE, such as the command to keep a distance. Checking the body </w:t>
      </w:r>
      <w:r w:rsidRPr="0023060A">
        <w:rPr>
          <w:lang w:val="en-US"/>
        </w:rPr>
        <w:lastRenderedPageBreak/>
        <w:t>temperature of tourists is also only carried out once at the entrance ticket; this is also suspected to be not very relevant in shaping the overall tourist experience.</w:t>
      </w:r>
    </w:p>
    <w:p w14:paraId="7E7A1FC7" w14:textId="7CE1C82C" w:rsidR="006522DD" w:rsidRPr="006522DD" w:rsidRDefault="006522DD" w:rsidP="006522DD">
      <w:pPr>
        <w:jc w:val="both"/>
        <w:rPr>
          <w:rFonts w:cs="Arial"/>
          <w:color w:val="000000" w:themeColor="text1"/>
          <w:lang w:val="en-US"/>
        </w:rPr>
      </w:pPr>
      <w:r w:rsidRPr="006522DD">
        <w:rPr>
          <w:rFonts w:cs="Arial"/>
          <w:color w:val="000000" w:themeColor="text1"/>
          <w:lang w:val="en-US"/>
        </w:rPr>
        <w:t xml:space="preserve">Although it does not influence creating a quality tourist experience, the implementation of health protocols in the </w:t>
      </w:r>
      <w:proofErr w:type="spellStart"/>
      <w:r w:rsidRPr="006522DD">
        <w:rPr>
          <w:rFonts w:cs="Arial"/>
          <w:color w:val="000000" w:themeColor="text1"/>
          <w:lang w:val="en-US"/>
        </w:rPr>
        <w:t>Nglanggeran</w:t>
      </w:r>
      <w:proofErr w:type="spellEnd"/>
      <w:r w:rsidRPr="006522DD">
        <w:rPr>
          <w:rFonts w:cs="Arial"/>
          <w:color w:val="000000" w:themeColor="text1"/>
          <w:lang w:val="en-US"/>
        </w:rPr>
        <w:t xml:space="preserve"> Ancient Volcano Ecotourism Area is still mandatory to ensure the health and safety of tourists while travelling. Implementation of health protocols is one of the principles to minimize the risk of disease hazards (Hermawan, 2017).</w:t>
      </w:r>
    </w:p>
    <w:p w14:paraId="2E222216" w14:textId="77777777" w:rsidR="006522DD" w:rsidRPr="006522DD" w:rsidRDefault="006522DD" w:rsidP="006522DD">
      <w:pPr>
        <w:jc w:val="both"/>
        <w:rPr>
          <w:rFonts w:cs="Arial"/>
          <w:color w:val="000000" w:themeColor="text1"/>
          <w:lang w:val="en-US"/>
        </w:rPr>
      </w:pPr>
      <w:r w:rsidRPr="006522DD">
        <w:rPr>
          <w:rFonts w:cs="Arial"/>
          <w:color w:val="000000" w:themeColor="text1"/>
          <w:lang w:val="en-US"/>
        </w:rPr>
        <w:t xml:space="preserve">The implementation of health protocols is still needed to break the Covid-19 chain. Currently, every tourist destination must implement the CHSE Health protocol, including natural tourism destinations such as the </w:t>
      </w:r>
      <w:proofErr w:type="spellStart"/>
      <w:r w:rsidRPr="006522DD">
        <w:rPr>
          <w:rFonts w:cs="Arial"/>
          <w:color w:val="000000" w:themeColor="text1"/>
          <w:lang w:val="en-US"/>
        </w:rPr>
        <w:t>Nglanggeran</w:t>
      </w:r>
      <w:proofErr w:type="spellEnd"/>
      <w:r w:rsidRPr="006522DD">
        <w:rPr>
          <w:rFonts w:cs="Arial"/>
          <w:color w:val="000000" w:themeColor="text1"/>
          <w:lang w:val="en-US"/>
        </w:rPr>
        <w:t xml:space="preserve"> Ancient Volcano Ecotourism. The application of CHSE is also one of the requirements for permits to open tourist destinations in the New Normal era.</w:t>
      </w:r>
    </w:p>
    <w:p w14:paraId="21AAEB30" w14:textId="77777777" w:rsidR="006522DD" w:rsidRDefault="006522DD" w:rsidP="006522DD">
      <w:pPr>
        <w:jc w:val="both"/>
        <w:rPr>
          <w:rFonts w:cs="Arial"/>
          <w:color w:val="000000" w:themeColor="text1"/>
          <w:lang w:val="en-US"/>
        </w:rPr>
      </w:pPr>
      <w:r w:rsidRPr="006522DD">
        <w:rPr>
          <w:rFonts w:cs="Arial"/>
          <w:color w:val="000000" w:themeColor="text1"/>
          <w:lang w:val="en-US"/>
        </w:rPr>
        <w:t>Efforts to prevent hazard risks are generally not significant enough for tourists to pay attention to at a safe time, so they do not contribute significantly to the travel experience. However, one day, risk prevention efforts will usually be questioned if a disaster occurs.</w:t>
      </w:r>
    </w:p>
    <w:p w14:paraId="300D361C" w14:textId="6A32C171" w:rsidR="00B34517" w:rsidRDefault="006522DD" w:rsidP="00E8726E">
      <w:pPr>
        <w:jc w:val="both"/>
        <w:rPr>
          <w:rFonts w:cs="Arial"/>
          <w:lang w:val="en-US"/>
        </w:rPr>
      </w:pPr>
      <w:r w:rsidRPr="006522DD">
        <w:rPr>
          <w:rFonts w:cs="Arial"/>
          <w:b/>
          <w:bCs/>
          <w:lang w:val="en-US"/>
        </w:rPr>
        <w:t>The Simultaneous Effect of Guidance Services (X1) and the CHSE Protocol (X2) on Traveling Experience (Y)</w:t>
      </w:r>
    </w:p>
    <w:p w14:paraId="13FDB077" w14:textId="77777777" w:rsidR="00B34517" w:rsidRDefault="00B34517" w:rsidP="00B34517">
      <w:pPr>
        <w:jc w:val="center"/>
        <w:rPr>
          <w:rFonts w:cs="Arial"/>
          <w:color w:val="000000"/>
        </w:rPr>
      </w:pPr>
    </w:p>
    <w:p w14:paraId="1E967AA1" w14:textId="18AE0792" w:rsidR="00B34517" w:rsidRPr="00D07603" w:rsidRDefault="006522DD" w:rsidP="00B34517">
      <w:pPr>
        <w:jc w:val="center"/>
        <w:rPr>
          <w:rFonts w:cs="Arial"/>
          <w:sz w:val="20"/>
          <w:szCs w:val="20"/>
        </w:rPr>
      </w:pPr>
      <w:r w:rsidRPr="006522DD">
        <w:rPr>
          <w:rFonts w:cs="Arial"/>
          <w:color w:val="000000"/>
          <w:sz w:val="20"/>
          <w:szCs w:val="20"/>
        </w:rPr>
        <w:t>Table 7. R Test Results (Coefficients)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417"/>
        <w:gridCol w:w="2126"/>
      </w:tblGrid>
      <w:tr w:rsidR="00B34517" w:rsidRPr="00131396" w14:paraId="6290DB9E" w14:textId="77777777" w:rsidTr="00BE285F">
        <w:trPr>
          <w:jc w:val="center"/>
        </w:trPr>
        <w:tc>
          <w:tcPr>
            <w:tcW w:w="2127" w:type="dxa"/>
            <w:tcBorders>
              <w:top w:val="single" w:sz="4" w:space="0" w:color="auto"/>
              <w:bottom w:val="single" w:sz="4" w:space="0" w:color="auto"/>
            </w:tcBorders>
          </w:tcPr>
          <w:p w14:paraId="0DEB3B79" w14:textId="77777777" w:rsidR="00B34517" w:rsidRPr="00131396" w:rsidRDefault="00B34517" w:rsidP="00BE285F">
            <w:pPr>
              <w:jc w:val="both"/>
              <w:rPr>
                <w:rFonts w:cs="Arial"/>
                <w:color w:val="000000"/>
                <w:sz w:val="20"/>
                <w:szCs w:val="20"/>
              </w:rPr>
            </w:pPr>
          </w:p>
        </w:tc>
        <w:tc>
          <w:tcPr>
            <w:tcW w:w="1417" w:type="dxa"/>
            <w:tcBorders>
              <w:top w:val="single" w:sz="4" w:space="0" w:color="auto"/>
              <w:bottom w:val="single" w:sz="4" w:space="0" w:color="auto"/>
            </w:tcBorders>
          </w:tcPr>
          <w:p w14:paraId="1455414A" w14:textId="77777777" w:rsidR="00B34517" w:rsidRPr="00131396" w:rsidRDefault="00B34517" w:rsidP="00BE285F">
            <w:pPr>
              <w:jc w:val="center"/>
              <w:rPr>
                <w:rFonts w:cs="Arial"/>
                <w:b/>
                <w:bCs/>
                <w:color w:val="000000"/>
                <w:sz w:val="20"/>
                <w:szCs w:val="20"/>
              </w:rPr>
            </w:pPr>
            <w:r w:rsidRPr="00131396">
              <w:rPr>
                <w:rFonts w:cs="Arial"/>
                <w:b/>
                <w:bCs/>
                <w:color w:val="000000"/>
                <w:sz w:val="20"/>
                <w:szCs w:val="20"/>
              </w:rPr>
              <w:t>R Square</w:t>
            </w:r>
          </w:p>
        </w:tc>
        <w:tc>
          <w:tcPr>
            <w:tcW w:w="2126" w:type="dxa"/>
            <w:tcBorders>
              <w:top w:val="single" w:sz="4" w:space="0" w:color="auto"/>
              <w:bottom w:val="single" w:sz="4" w:space="0" w:color="auto"/>
            </w:tcBorders>
          </w:tcPr>
          <w:p w14:paraId="25B66D6E" w14:textId="77777777" w:rsidR="00B34517" w:rsidRPr="00131396" w:rsidRDefault="00B34517" w:rsidP="00BE285F">
            <w:pPr>
              <w:jc w:val="center"/>
              <w:rPr>
                <w:rFonts w:cs="Arial"/>
                <w:b/>
                <w:bCs/>
                <w:color w:val="000000"/>
                <w:sz w:val="20"/>
                <w:szCs w:val="20"/>
              </w:rPr>
            </w:pPr>
            <w:r w:rsidRPr="00131396">
              <w:rPr>
                <w:rFonts w:cs="Arial"/>
                <w:b/>
                <w:bCs/>
                <w:color w:val="000000"/>
                <w:sz w:val="20"/>
                <w:szCs w:val="20"/>
              </w:rPr>
              <w:t xml:space="preserve">R Square </w:t>
            </w:r>
            <w:proofErr w:type="spellStart"/>
            <w:r w:rsidRPr="00131396">
              <w:rPr>
                <w:rFonts w:cs="Arial"/>
                <w:b/>
                <w:bCs/>
                <w:color w:val="000000"/>
                <w:sz w:val="20"/>
                <w:szCs w:val="20"/>
              </w:rPr>
              <w:t>Ajusted</w:t>
            </w:r>
            <w:proofErr w:type="spellEnd"/>
          </w:p>
        </w:tc>
      </w:tr>
      <w:tr w:rsidR="00B34517" w:rsidRPr="00131396" w14:paraId="40046099" w14:textId="77777777" w:rsidTr="00BE285F">
        <w:trPr>
          <w:jc w:val="center"/>
        </w:trPr>
        <w:tc>
          <w:tcPr>
            <w:tcW w:w="2127" w:type="dxa"/>
            <w:tcBorders>
              <w:top w:val="single" w:sz="4" w:space="0" w:color="auto"/>
            </w:tcBorders>
          </w:tcPr>
          <w:p w14:paraId="6A462140" w14:textId="77777777" w:rsidR="00B34517" w:rsidRPr="00131396" w:rsidRDefault="00B34517" w:rsidP="00BE285F">
            <w:pPr>
              <w:jc w:val="both"/>
              <w:rPr>
                <w:rFonts w:cs="Arial"/>
                <w:color w:val="000000"/>
                <w:sz w:val="20"/>
                <w:szCs w:val="20"/>
              </w:rPr>
            </w:pPr>
            <w:r w:rsidRPr="00131396">
              <w:rPr>
                <w:rFonts w:cs="Arial"/>
                <w:color w:val="000000"/>
                <w:sz w:val="20"/>
                <w:szCs w:val="20"/>
              </w:rPr>
              <w:t>Tourist Experience</w:t>
            </w:r>
            <w:r>
              <w:rPr>
                <w:rFonts w:cs="Arial"/>
                <w:color w:val="000000"/>
                <w:sz w:val="20"/>
                <w:szCs w:val="20"/>
              </w:rPr>
              <w:t>s</w:t>
            </w:r>
          </w:p>
        </w:tc>
        <w:tc>
          <w:tcPr>
            <w:tcW w:w="1417" w:type="dxa"/>
            <w:tcBorders>
              <w:top w:val="single" w:sz="4" w:space="0" w:color="auto"/>
            </w:tcBorders>
          </w:tcPr>
          <w:p w14:paraId="1F7680D3" w14:textId="77777777" w:rsidR="00B34517" w:rsidRPr="00131396" w:rsidRDefault="00B34517" w:rsidP="00BE285F">
            <w:pPr>
              <w:jc w:val="center"/>
              <w:rPr>
                <w:rFonts w:cs="Arial"/>
                <w:color w:val="000000"/>
                <w:sz w:val="20"/>
                <w:szCs w:val="20"/>
              </w:rPr>
            </w:pPr>
            <w:r w:rsidRPr="00131396">
              <w:rPr>
                <w:rFonts w:cs="Arial"/>
                <w:color w:val="000000"/>
                <w:sz w:val="20"/>
                <w:szCs w:val="20"/>
              </w:rPr>
              <w:t>0.419</w:t>
            </w:r>
          </w:p>
        </w:tc>
        <w:tc>
          <w:tcPr>
            <w:tcW w:w="2126" w:type="dxa"/>
            <w:tcBorders>
              <w:top w:val="single" w:sz="4" w:space="0" w:color="auto"/>
            </w:tcBorders>
          </w:tcPr>
          <w:p w14:paraId="2038D9B3" w14:textId="77777777" w:rsidR="00B34517" w:rsidRPr="00131396" w:rsidRDefault="00B34517" w:rsidP="00BE285F">
            <w:pPr>
              <w:jc w:val="center"/>
              <w:rPr>
                <w:rFonts w:cs="Arial"/>
                <w:color w:val="000000"/>
                <w:sz w:val="20"/>
                <w:szCs w:val="20"/>
              </w:rPr>
            </w:pPr>
            <w:r w:rsidRPr="00131396">
              <w:rPr>
                <w:rFonts w:cs="Arial"/>
                <w:color w:val="000000"/>
                <w:sz w:val="20"/>
                <w:szCs w:val="20"/>
              </w:rPr>
              <w:t>0.377</w:t>
            </w:r>
          </w:p>
        </w:tc>
      </w:tr>
    </w:tbl>
    <w:p w14:paraId="02FAACBF" w14:textId="77777777" w:rsidR="00B34517" w:rsidRPr="00131396" w:rsidRDefault="00B34517" w:rsidP="00B34517">
      <w:pPr>
        <w:jc w:val="both"/>
        <w:rPr>
          <w:rFonts w:cs="Arial"/>
          <w:color w:val="000000"/>
          <w:sz w:val="20"/>
          <w:szCs w:val="20"/>
        </w:rPr>
      </w:pPr>
    </w:p>
    <w:p w14:paraId="41D0A346" w14:textId="77777777" w:rsidR="00564AC1" w:rsidRPr="00564AC1" w:rsidRDefault="00564AC1" w:rsidP="00564AC1">
      <w:pPr>
        <w:jc w:val="both"/>
        <w:rPr>
          <w:rFonts w:cs="Arial"/>
        </w:rPr>
      </w:pPr>
      <w:r w:rsidRPr="00564AC1">
        <w:rPr>
          <w:rFonts w:cs="Arial"/>
        </w:rPr>
        <w:t>Based on the PLS output results above, the R-value is 0.419, so it can be concluded that the guide service and CHSE together affect the tourist experience by 41.9%. While the remaining 58.1% is influenced by other factors outside the factors studied.</w:t>
      </w:r>
    </w:p>
    <w:p w14:paraId="74CBC280" w14:textId="38EB1E09" w:rsidR="00B70339" w:rsidRPr="00B01036" w:rsidRDefault="00564AC1" w:rsidP="00564AC1">
      <w:pPr>
        <w:rPr>
          <w:rFonts w:cs="Arial"/>
        </w:rPr>
      </w:pPr>
      <w:r w:rsidRPr="00564AC1">
        <w:rPr>
          <w:rFonts w:cs="Arial"/>
        </w:rPr>
        <w:t>The above model can be described as the following table:</w:t>
      </w:r>
      <w:r>
        <w:rPr>
          <w:rFonts w:cs="Arial"/>
        </w:rPr>
        <w:t xml:space="preserve"> </w:t>
      </w:r>
      <w:r w:rsidR="00B34517" w:rsidRPr="00680439">
        <w:rPr>
          <w:noProof/>
          <w:sz w:val="20"/>
          <w:szCs w:val="20"/>
          <w:lang w:val="id-ID" w:eastAsia="id-ID"/>
        </w:rPr>
        <w:drawing>
          <wp:inline distT="0" distB="0" distL="0" distR="0" wp14:anchorId="5D7A0F16" wp14:editId="2EA1AB6A">
            <wp:extent cx="5753100" cy="38691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Lst>
                    </a:blip>
                    <a:srcRect l="31670" t="24801" r="14851" b="7708"/>
                    <a:stretch/>
                  </pic:blipFill>
                  <pic:spPr bwMode="auto">
                    <a:xfrm>
                      <a:off x="0" y="0"/>
                      <a:ext cx="5771859" cy="3881740"/>
                    </a:xfrm>
                    <a:prstGeom prst="rect">
                      <a:avLst/>
                    </a:prstGeom>
                    <a:ln>
                      <a:noFill/>
                    </a:ln>
                    <a:extLst>
                      <a:ext uri="{53640926-AAD7-44D8-BBD7-CCE9431645EC}">
                        <a14:shadowObscured xmlns:a14="http://schemas.microsoft.com/office/drawing/2010/main"/>
                      </a:ext>
                    </a:extLst>
                  </pic:spPr>
                </pic:pic>
              </a:graphicData>
            </a:graphic>
          </wp:inline>
        </w:drawing>
      </w:r>
    </w:p>
    <w:p w14:paraId="6D06B4E3" w14:textId="4DE973FE" w:rsidR="00564AC1" w:rsidRPr="00D84100" w:rsidRDefault="00564AC1" w:rsidP="00D84100">
      <w:pPr>
        <w:jc w:val="center"/>
        <w:rPr>
          <w:rFonts w:cs="Arial"/>
          <w:color w:val="0D0D0D" w:themeColor="text1" w:themeTint="F2"/>
          <w:sz w:val="20"/>
          <w:szCs w:val="20"/>
        </w:rPr>
      </w:pPr>
      <w:r w:rsidRPr="00564AC1">
        <w:rPr>
          <w:rFonts w:cs="Arial"/>
          <w:color w:val="0D0D0D" w:themeColor="text1" w:themeTint="F2"/>
          <w:sz w:val="20"/>
          <w:szCs w:val="20"/>
        </w:rPr>
        <w:t>Figure 3. Research Result Model</w:t>
      </w:r>
    </w:p>
    <w:p w14:paraId="32401DA1" w14:textId="4AF5BC85" w:rsidR="00E114AB" w:rsidRDefault="00E114AB" w:rsidP="00B20C6C">
      <w:pPr>
        <w:jc w:val="both"/>
      </w:pPr>
      <w:r w:rsidRPr="00E114AB">
        <w:lastRenderedPageBreak/>
        <w:t>Based on Figure 3 above, it can be explained that the influence of Guide Service and CHSE health protocol simultaneously has an effect of 0.422 or 42% on tourist experience. Then partially guide service has a positive effect of 0.680, so the higher the guide service, the tourist satisfaction will increase by 0.680. While the CHSE Health Protocol implementation is -0.412, this value is not significant when referring to the T-Test Results in table 6.</w:t>
      </w:r>
      <w:r w:rsidR="00AE5FFE">
        <w:t xml:space="preserve"> </w:t>
      </w:r>
      <w:r w:rsidR="00AE5FFE" w:rsidRPr="00AE5FFE">
        <w:t>This picture is an explanation of the previous discussion</w:t>
      </w:r>
    </w:p>
    <w:p w14:paraId="7EC091F6" w14:textId="2CEA4404" w:rsidR="00564AC1" w:rsidRDefault="00564AC1" w:rsidP="00B20C6C">
      <w:pPr>
        <w:jc w:val="both"/>
        <w:rPr>
          <w:rFonts w:cs="Arial"/>
          <w:b/>
          <w:bCs/>
        </w:rPr>
      </w:pPr>
      <w:r w:rsidRPr="00564AC1">
        <w:rPr>
          <w:rFonts w:cs="Arial"/>
          <w:b/>
          <w:bCs/>
        </w:rPr>
        <w:t>Conclusion</w:t>
      </w:r>
    </w:p>
    <w:p w14:paraId="7095FBA5" w14:textId="0459A94D" w:rsidR="00B20C6C" w:rsidRPr="00B20C6C" w:rsidRDefault="00B20C6C" w:rsidP="00B20C6C">
      <w:pPr>
        <w:jc w:val="both"/>
        <w:rPr>
          <w:rFonts w:cs="Arial"/>
          <w:color w:val="000000" w:themeColor="text1"/>
          <w:lang w:val="en-US"/>
        </w:rPr>
      </w:pPr>
      <w:r w:rsidRPr="00B20C6C">
        <w:rPr>
          <w:rFonts w:cs="Arial"/>
          <w:color w:val="000000" w:themeColor="text1"/>
          <w:lang w:val="en-US"/>
        </w:rPr>
        <w:t>Tour guides are other people who most often interact with tourists while travelling in an ecotourism destination. Therefore, the service activities provided by the guide are considered entirely instrumental in shaping the tourist experience. In this Covid-19 pandemic condition, the implementation of the CHSE Health protocol is also considered very important in supporting the creation of a quality tourist experience.</w:t>
      </w:r>
    </w:p>
    <w:p w14:paraId="44E3D1BB" w14:textId="77777777" w:rsidR="00B20C6C" w:rsidRPr="00B20C6C" w:rsidRDefault="00B20C6C" w:rsidP="00B20C6C">
      <w:pPr>
        <w:jc w:val="both"/>
        <w:rPr>
          <w:rFonts w:cs="Arial"/>
          <w:color w:val="000000" w:themeColor="text1"/>
          <w:lang w:val="en-US"/>
        </w:rPr>
      </w:pPr>
      <w:r w:rsidRPr="00B20C6C">
        <w:rPr>
          <w:rFonts w:cs="Arial"/>
          <w:color w:val="000000" w:themeColor="text1"/>
          <w:lang w:val="en-US"/>
        </w:rPr>
        <w:t xml:space="preserve">Guiding services in the </w:t>
      </w:r>
      <w:proofErr w:type="spellStart"/>
      <w:r w:rsidRPr="00B20C6C">
        <w:rPr>
          <w:rFonts w:cs="Arial"/>
          <w:color w:val="000000" w:themeColor="text1"/>
          <w:lang w:val="en-US"/>
        </w:rPr>
        <w:t>Nglanggeran</w:t>
      </w:r>
      <w:proofErr w:type="spellEnd"/>
      <w:r w:rsidRPr="00B20C6C">
        <w:rPr>
          <w:rFonts w:cs="Arial"/>
          <w:color w:val="000000" w:themeColor="text1"/>
          <w:lang w:val="en-US"/>
        </w:rPr>
        <w:t xml:space="preserve"> Ancient Volcano Ecotourism Area are generally good when viewed from the value of tourist perceptions. Then the implementation of the CHSE health protocol in the </w:t>
      </w:r>
      <w:proofErr w:type="spellStart"/>
      <w:r w:rsidRPr="00B20C6C">
        <w:rPr>
          <w:rFonts w:cs="Arial"/>
          <w:color w:val="000000" w:themeColor="text1"/>
          <w:lang w:val="en-US"/>
        </w:rPr>
        <w:t>Nglanggeran</w:t>
      </w:r>
      <w:proofErr w:type="spellEnd"/>
      <w:r w:rsidRPr="00B20C6C">
        <w:rPr>
          <w:rFonts w:cs="Arial"/>
          <w:color w:val="000000" w:themeColor="text1"/>
          <w:lang w:val="en-US"/>
        </w:rPr>
        <w:t xml:space="preserve"> Ancient Volcano Ecotourism Area was also considered suitable by the majority of tourists who were respondents.</w:t>
      </w:r>
    </w:p>
    <w:p w14:paraId="72F1BAA3" w14:textId="77777777" w:rsidR="00B20C6C" w:rsidRPr="00B20C6C" w:rsidRDefault="00B20C6C" w:rsidP="00B20C6C">
      <w:pPr>
        <w:jc w:val="both"/>
        <w:rPr>
          <w:rFonts w:cs="Arial"/>
          <w:color w:val="000000" w:themeColor="text1"/>
          <w:lang w:val="en-US"/>
        </w:rPr>
      </w:pPr>
      <w:r w:rsidRPr="00B20C6C">
        <w:rPr>
          <w:rFonts w:cs="Arial"/>
          <w:color w:val="000000" w:themeColor="text1"/>
          <w:lang w:val="en-US"/>
        </w:rPr>
        <w:t>However, the results of the inferential analysis show that although the guidance service has a positive effect on creating the tourist experience. However, the CHSE health protocol implementation has not been proven to impact the tourist experience significantly.</w:t>
      </w:r>
    </w:p>
    <w:p w14:paraId="0A5473BF" w14:textId="77777777" w:rsidR="00564AC1" w:rsidRDefault="00B20C6C" w:rsidP="00564AC1">
      <w:pPr>
        <w:jc w:val="both"/>
        <w:rPr>
          <w:rFonts w:cs="Arial"/>
          <w:color w:val="000000" w:themeColor="text1"/>
          <w:lang w:val="en-US"/>
        </w:rPr>
      </w:pPr>
      <w:r w:rsidRPr="00B20C6C">
        <w:rPr>
          <w:rFonts w:cs="Arial"/>
          <w:color w:val="000000" w:themeColor="text1"/>
          <w:lang w:val="en-US"/>
        </w:rPr>
        <w:t xml:space="preserve">These results provide managerial recommendations to the </w:t>
      </w:r>
      <w:proofErr w:type="spellStart"/>
      <w:r w:rsidRPr="00B20C6C">
        <w:rPr>
          <w:rFonts w:cs="Arial"/>
          <w:color w:val="000000" w:themeColor="text1"/>
          <w:lang w:val="en-US"/>
        </w:rPr>
        <w:t>Nglanggeran</w:t>
      </w:r>
      <w:proofErr w:type="spellEnd"/>
      <w:r w:rsidRPr="00B20C6C">
        <w:rPr>
          <w:rFonts w:cs="Arial"/>
          <w:color w:val="000000" w:themeColor="text1"/>
          <w:lang w:val="en-US"/>
        </w:rPr>
        <w:t xml:space="preserve"> Ancient Volcano Ecotourism Area managers, especially to tour guides to continue innovating in tourist guidance services. Although the CHSE health protocol has not been proven to be significant in influencing the tourist experience, the implementation of the CHSE Health protocol still needs to be carried out and improved to reduce the risk of the danger of Covid-19 transmission.</w:t>
      </w:r>
    </w:p>
    <w:p w14:paraId="731CDA1A" w14:textId="77777777" w:rsidR="005605E7" w:rsidRDefault="005605E7" w:rsidP="00564AC1">
      <w:pPr>
        <w:jc w:val="both"/>
        <w:rPr>
          <w:rFonts w:cs="Arial"/>
          <w:b/>
          <w:bCs/>
          <w:color w:val="000000" w:themeColor="text1"/>
          <w:lang w:val="en-US"/>
        </w:rPr>
      </w:pPr>
    </w:p>
    <w:p w14:paraId="5BC8F985" w14:textId="0EE21FC2" w:rsidR="00564AC1" w:rsidRPr="008C76B3" w:rsidRDefault="008C76B3" w:rsidP="00564AC1">
      <w:pPr>
        <w:jc w:val="both"/>
        <w:rPr>
          <w:rFonts w:cs="Arial"/>
          <w:b/>
          <w:bCs/>
          <w:color w:val="000000" w:themeColor="text1"/>
          <w:lang w:val="id-ID"/>
        </w:rPr>
      </w:pPr>
      <w:r>
        <w:rPr>
          <w:rFonts w:cs="Arial"/>
          <w:b/>
          <w:bCs/>
          <w:color w:val="000000" w:themeColor="text1"/>
          <w:lang w:val="id-ID"/>
        </w:rPr>
        <w:t>Acknowledgement</w:t>
      </w:r>
    </w:p>
    <w:p w14:paraId="01A07B58" w14:textId="2286CC92" w:rsidR="00564B02" w:rsidRPr="005605E7" w:rsidRDefault="00CB45E9" w:rsidP="00564AC1">
      <w:pPr>
        <w:jc w:val="both"/>
        <w:rPr>
          <w:rFonts w:cs="Arial"/>
          <w:color w:val="000000" w:themeColor="text1"/>
          <w:lang w:val="en-US"/>
        </w:rPr>
      </w:pPr>
      <w:r w:rsidRPr="00CB45E9">
        <w:rPr>
          <w:rFonts w:cs="Arial"/>
          <w:color w:val="000000" w:themeColor="text1"/>
          <w:lang w:val="en-US"/>
        </w:rPr>
        <w:t xml:space="preserve">Thank you to </w:t>
      </w:r>
      <w:proofErr w:type="spellStart"/>
      <w:r w:rsidRPr="00CB45E9">
        <w:rPr>
          <w:rFonts w:cs="Arial"/>
          <w:color w:val="000000" w:themeColor="text1"/>
          <w:lang w:val="en-US"/>
        </w:rPr>
        <w:t>Mr</w:t>
      </w:r>
      <w:proofErr w:type="spellEnd"/>
      <w:r w:rsidRPr="00CB45E9">
        <w:rPr>
          <w:rFonts w:cs="Arial"/>
          <w:color w:val="000000" w:themeColor="text1"/>
          <w:lang w:val="en-US"/>
        </w:rPr>
        <w:t xml:space="preserve"> </w:t>
      </w:r>
      <w:proofErr w:type="spellStart"/>
      <w:r w:rsidRPr="00CB45E9">
        <w:rPr>
          <w:rFonts w:cs="Arial"/>
          <w:color w:val="000000" w:themeColor="text1"/>
          <w:lang w:val="en-US"/>
        </w:rPr>
        <w:t>Mursidi</w:t>
      </w:r>
      <w:proofErr w:type="spellEnd"/>
      <w:r w:rsidRPr="00CB45E9">
        <w:rPr>
          <w:rFonts w:cs="Arial"/>
          <w:color w:val="000000" w:themeColor="text1"/>
          <w:lang w:val="en-US"/>
        </w:rPr>
        <w:t xml:space="preserve"> and his friends as managers of the </w:t>
      </w:r>
      <w:proofErr w:type="spellStart"/>
      <w:r w:rsidRPr="00CB45E9">
        <w:rPr>
          <w:rFonts w:cs="Arial"/>
          <w:color w:val="000000" w:themeColor="text1"/>
          <w:lang w:val="en-US"/>
        </w:rPr>
        <w:t>Nglanggeran</w:t>
      </w:r>
      <w:proofErr w:type="spellEnd"/>
      <w:r w:rsidRPr="00CB45E9">
        <w:rPr>
          <w:rFonts w:cs="Arial"/>
          <w:color w:val="000000" w:themeColor="text1"/>
          <w:lang w:val="en-US"/>
        </w:rPr>
        <w:t xml:space="preserve"> Ancient Volcano Ecotourism Area, who have helped us during the research process. And my most profound appreciation to my student Florin </w:t>
      </w:r>
      <w:proofErr w:type="spellStart"/>
      <w:r w:rsidRPr="00CB45E9">
        <w:rPr>
          <w:rFonts w:cs="Arial"/>
          <w:color w:val="000000" w:themeColor="text1"/>
          <w:lang w:val="en-US"/>
        </w:rPr>
        <w:t>Limantoro</w:t>
      </w:r>
      <w:proofErr w:type="spellEnd"/>
      <w:r w:rsidRPr="00CB45E9">
        <w:rPr>
          <w:rFonts w:cs="Arial"/>
          <w:color w:val="000000" w:themeColor="text1"/>
          <w:lang w:val="en-US"/>
        </w:rPr>
        <w:t xml:space="preserve"> Lim, </w:t>
      </w:r>
      <w:proofErr w:type="spellStart"/>
      <w:r w:rsidRPr="00CB45E9">
        <w:rPr>
          <w:rFonts w:cs="Arial"/>
          <w:color w:val="000000" w:themeColor="text1"/>
          <w:lang w:val="en-US"/>
        </w:rPr>
        <w:t>Nadita</w:t>
      </w:r>
      <w:proofErr w:type="spellEnd"/>
      <w:r w:rsidRPr="00CB45E9">
        <w:rPr>
          <w:rFonts w:cs="Arial"/>
          <w:color w:val="000000" w:themeColor="text1"/>
          <w:lang w:val="en-US"/>
        </w:rPr>
        <w:t xml:space="preserve"> Eka </w:t>
      </w:r>
      <w:proofErr w:type="spellStart"/>
      <w:r w:rsidRPr="00CB45E9">
        <w:rPr>
          <w:rFonts w:cs="Arial"/>
          <w:color w:val="000000" w:themeColor="text1"/>
          <w:lang w:val="en-US"/>
        </w:rPr>
        <w:t>Chandrawati</w:t>
      </w:r>
      <w:proofErr w:type="spellEnd"/>
      <w:r w:rsidRPr="00CB45E9">
        <w:rPr>
          <w:rFonts w:cs="Arial"/>
          <w:color w:val="000000" w:themeColor="text1"/>
          <w:lang w:val="en-US"/>
        </w:rPr>
        <w:t xml:space="preserve">, </w:t>
      </w:r>
      <w:proofErr w:type="spellStart"/>
      <w:r w:rsidRPr="00CB45E9">
        <w:rPr>
          <w:rFonts w:cs="Arial"/>
          <w:color w:val="000000" w:themeColor="text1"/>
          <w:lang w:val="en-US"/>
        </w:rPr>
        <w:t>Rizky</w:t>
      </w:r>
      <w:proofErr w:type="spellEnd"/>
      <w:r w:rsidRPr="00CB45E9">
        <w:rPr>
          <w:rFonts w:cs="Arial"/>
          <w:color w:val="000000" w:themeColor="text1"/>
          <w:lang w:val="en-US"/>
        </w:rPr>
        <w:t xml:space="preserve"> Nur </w:t>
      </w:r>
      <w:proofErr w:type="spellStart"/>
      <w:r w:rsidRPr="00CB45E9">
        <w:rPr>
          <w:rFonts w:cs="Arial"/>
          <w:color w:val="000000" w:themeColor="text1"/>
          <w:lang w:val="en-US"/>
        </w:rPr>
        <w:t>Setyo</w:t>
      </w:r>
      <w:proofErr w:type="spellEnd"/>
      <w:r w:rsidRPr="00CB45E9">
        <w:rPr>
          <w:rFonts w:cs="Arial"/>
          <w:color w:val="000000" w:themeColor="text1"/>
          <w:lang w:val="en-US"/>
        </w:rPr>
        <w:t xml:space="preserve"> Nugroho, for helping collect data.</w:t>
      </w:r>
    </w:p>
    <w:p w14:paraId="46E5CCCB" w14:textId="77777777" w:rsidR="005605E7" w:rsidRDefault="005605E7" w:rsidP="00564AC1">
      <w:pPr>
        <w:jc w:val="both"/>
        <w:rPr>
          <w:rFonts w:cs="Arial"/>
          <w:b/>
          <w:bCs/>
        </w:rPr>
      </w:pPr>
    </w:p>
    <w:p w14:paraId="3F813E79" w14:textId="34E817CC" w:rsidR="00564AC1" w:rsidRPr="00564AC1" w:rsidRDefault="00564AC1" w:rsidP="00564AC1">
      <w:pPr>
        <w:jc w:val="both"/>
        <w:rPr>
          <w:rFonts w:cs="Arial"/>
          <w:color w:val="000000" w:themeColor="text1"/>
          <w:lang w:val="en-US"/>
        </w:rPr>
      </w:pPr>
      <w:r w:rsidRPr="00564AC1">
        <w:rPr>
          <w:rFonts w:cs="Arial"/>
          <w:b/>
          <w:bCs/>
        </w:rPr>
        <w:t>Reference</w:t>
      </w:r>
    </w:p>
    <w:sdt>
      <w:sdtPr>
        <w:rPr>
          <w:rFonts w:eastAsia="Times New Roman"/>
          <w:b/>
          <w:bCs/>
        </w:rPr>
        <w:tag w:val="MENDELEY_BIBLIOGRAPHY"/>
        <w:id w:val="-108598219"/>
        <w:placeholder>
          <w:docPart w:val="DefaultPlaceholder_-1854013440"/>
        </w:placeholder>
      </w:sdtPr>
      <w:sdtEndPr>
        <w:rPr>
          <w:rFonts w:cs="Arial"/>
        </w:rPr>
      </w:sdtEndPr>
      <w:sdtContent>
        <w:p w14:paraId="3718482D" w14:textId="401AA6F4" w:rsidR="00C71E5A" w:rsidRPr="00405BE5" w:rsidRDefault="00C71E5A">
          <w:pPr>
            <w:autoSpaceDE w:val="0"/>
            <w:autoSpaceDN w:val="0"/>
            <w:ind w:hanging="480"/>
            <w:divId w:val="1876505012"/>
            <w:rPr>
              <w:rFonts w:eastAsia="Times New Roman" w:cs="Arial"/>
            </w:rPr>
          </w:pPr>
          <w:proofErr w:type="spellStart"/>
          <w:r w:rsidRPr="00405BE5">
            <w:rPr>
              <w:rFonts w:eastAsia="Times New Roman" w:cs="Arial"/>
            </w:rPr>
            <w:t>Anggola</w:t>
          </w:r>
          <w:proofErr w:type="spellEnd"/>
          <w:r w:rsidRPr="00405BE5">
            <w:rPr>
              <w:rFonts w:eastAsia="Times New Roman" w:cs="Arial"/>
            </w:rPr>
            <w:t xml:space="preserve">, D., </w:t>
          </w:r>
          <w:proofErr w:type="spellStart"/>
          <w:r w:rsidRPr="00405BE5">
            <w:rPr>
              <w:rFonts w:eastAsia="Times New Roman" w:cs="Arial"/>
            </w:rPr>
            <w:t>Alhadi</w:t>
          </w:r>
          <w:proofErr w:type="spellEnd"/>
          <w:r w:rsidRPr="00405BE5">
            <w:rPr>
              <w:rFonts w:eastAsia="Times New Roman" w:cs="Arial"/>
            </w:rPr>
            <w:t xml:space="preserve">, E., &amp; </w:t>
          </w:r>
          <w:proofErr w:type="spellStart"/>
          <w:r w:rsidRPr="00405BE5">
            <w:rPr>
              <w:rFonts w:eastAsia="Times New Roman" w:cs="Arial"/>
            </w:rPr>
            <w:t>Jauhari</w:t>
          </w:r>
          <w:proofErr w:type="spellEnd"/>
          <w:r w:rsidRPr="00405BE5">
            <w:rPr>
              <w:rFonts w:eastAsia="Times New Roman" w:cs="Arial"/>
            </w:rPr>
            <w:t xml:space="preserve">, H. (2020). </w:t>
          </w:r>
          <w:proofErr w:type="spellStart"/>
          <w:r w:rsidR="00D84100" w:rsidRPr="00405BE5">
            <w:rPr>
              <w:rFonts w:eastAsia="Times New Roman" w:cs="Arial"/>
            </w:rPr>
            <w:t>Pengaruh</w:t>
          </w:r>
          <w:proofErr w:type="spellEnd"/>
          <w:r w:rsidR="00D84100" w:rsidRPr="00405BE5">
            <w:rPr>
              <w:rFonts w:eastAsia="Times New Roman" w:cs="Arial"/>
            </w:rPr>
            <w:t xml:space="preserve"> </w:t>
          </w:r>
          <w:proofErr w:type="spellStart"/>
          <w:r w:rsidR="00D84100" w:rsidRPr="00405BE5">
            <w:rPr>
              <w:rFonts w:eastAsia="Times New Roman" w:cs="Arial"/>
            </w:rPr>
            <w:t>Pelayanan</w:t>
          </w:r>
          <w:proofErr w:type="spellEnd"/>
          <w:r w:rsidR="00D84100" w:rsidRPr="00405BE5">
            <w:rPr>
              <w:rFonts w:eastAsia="Times New Roman" w:cs="Arial"/>
            </w:rPr>
            <w:t xml:space="preserve"> </w:t>
          </w:r>
          <w:proofErr w:type="spellStart"/>
          <w:r w:rsidR="00D84100" w:rsidRPr="00405BE5">
            <w:rPr>
              <w:rFonts w:eastAsia="Times New Roman" w:cs="Arial"/>
            </w:rPr>
            <w:t>Pemandu</w:t>
          </w:r>
          <w:proofErr w:type="spellEnd"/>
          <w:r w:rsidR="00D84100" w:rsidRPr="00405BE5">
            <w:rPr>
              <w:rFonts w:eastAsia="Times New Roman" w:cs="Arial"/>
            </w:rPr>
            <w:t xml:space="preserve"> </w:t>
          </w:r>
          <w:proofErr w:type="spellStart"/>
          <w:r w:rsidR="00D84100" w:rsidRPr="00405BE5">
            <w:rPr>
              <w:rFonts w:eastAsia="Times New Roman" w:cs="Arial"/>
            </w:rPr>
            <w:t>Wisata</w:t>
          </w:r>
          <w:proofErr w:type="spellEnd"/>
          <w:r w:rsidR="00D84100" w:rsidRPr="00405BE5">
            <w:rPr>
              <w:rFonts w:eastAsia="Times New Roman" w:cs="Arial"/>
            </w:rPr>
            <w:t xml:space="preserve"> </w:t>
          </w:r>
          <w:proofErr w:type="spellStart"/>
          <w:r w:rsidR="00D84100" w:rsidRPr="00405BE5">
            <w:rPr>
              <w:rFonts w:eastAsia="Times New Roman" w:cs="Arial"/>
            </w:rPr>
            <w:t>Terhadap</w:t>
          </w:r>
          <w:proofErr w:type="spellEnd"/>
          <w:r w:rsidR="00D84100" w:rsidRPr="00405BE5">
            <w:rPr>
              <w:rFonts w:eastAsia="Times New Roman" w:cs="Arial"/>
            </w:rPr>
            <w:t xml:space="preserve"> Keputusan </w:t>
          </w:r>
          <w:proofErr w:type="spellStart"/>
          <w:r w:rsidR="00D84100" w:rsidRPr="00405BE5">
            <w:rPr>
              <w:rFonts w:eastAsia="Times New Roman" w:cs="Arial"/>
            </w:rPr>
            <w:t>Berkunjung</w:t>
          </w:r>
          <w:proofErr w:type="spellEnd"/>
          <w:r w:rsidR="00D84100" w:rsidRPr="00405BE5">
            <w:rPr>
              <w:rFonts w:eastAsia="Times New Roman" w:cs="Arial"/>
            </w:rPr>
            <w:t xml:space="preserve"> </w:t>
          </w:r>
          <w:r w:rsidR="00D84100">
            <w:rPr>
              <w:rFonts w:eastAsia="Times New Roman" w:cs="Arial"/>
            </w:rPr>
            <w:t>d</w:t>
          </w:r>
          <w:r w:rsidR="00D84100" w:rsidRPr="00405BE5">
            <w:rPr>
              <w:rFonts w:eastAsia="Times New Roman" w:cs="Arial"/>
            </w:rPr>
            <w:t xml:space="preserve">i Museum Sultan Mahmud </w:t>
          </w:r>
          <w:proofErr w:type="spellStart"/>
          <w:r w:rsidR="00D84100" w:rsidRPr="00405BE5">
            <w:rPr>
              <w:rFonts w:eastAsia="Times New Roman" w:cs="Arial"/>
            </w:rPr>
            <w:t>Badarudin</w:t>
          </w:r>
          <w:proofErr w:type="spellEnd"/>
          <w:r w:rsidR="00D84100" w:rsidRPr="00405BE5">
            <w:rPr>
              <w:rFonts w:eastAsia="Times New Roman" w:cs="Arial"/>
            </w:rPr>
            <w:t xml:space="preserve"> </w:t>
          </w:r>
          <w:proofErr w:type="spellStart"/>
          <w:r w:rsidR="00D84100" w:rsidRPr="00405BE5">
            <w:rPr>
              <w:rFonts w:eastAsia="Times New Roman" w:cs="Arial"/>
            </w:rPr>
            <w:t>Ii</w:t>
          </w:r>
          <w:proofErr w:type="spellEnd"/>
          <w:r w:rsidR="00D84100" w:rsidRPr="00405BE5">
            <w:rPr>
              <w:rFonts w:eastAsia="Times New Roman" w:cs="Arial"/>
            </w:rPr>
            <w:t xml:space="preserve"> Kota Palembang</w:t>
          </w:r>
          <w:r w:rsidRPr="00405BE5">
            <w:rPr>
              <w:rFonts w:eastAsia="Times New Roman" w:cs="Arial"/>
            </w:rPr>
            <w:t xml:space="preserve">. </w:t>
          </w:r>
          <w:proofErr w:type="spellStart"/>
          <w:r w:rsidRPr="00405BE5">
            <w:rPr>
              <w:rFonts w:eastAsia="Times New Roman" w:cs="Arial"/>
              <w:i/>
              <w:iCs/>
            </w:rPr>
            <w:t>Jurnal</w:t>
          </w:r>
          <w:proofErr w:type="spellEnd"/>
          <w:r w:rsidRPr="00405BE5">
            <w:rPr>
              <w:rFonts w:eastAsia="Times New Roman" w:cs="Arial"/>
              <w:i/>
              <w:iCs/>
            </w:rPr>
            <w:t xml:space="preserve"> </w:t>
          </w:r>
          <w:proofErr w:type="spellStart"/>
          <w:r w:rsidRPr="00405BE5">
            <w:rPr>
              <w:rFonts w:eastAsia="Times New Roman" w:cs="Arial"/>
              <w:i/>
              <w:iCs/>
            </w:rPr>
            <w:t>Terapan</w:t>
          </w:r>
          <w:proofErr w:type="spellEnd"/>
          <w:r w:rsidRPr="00405BE5">
            <w:rPr>
              <w:rFonts w:eastAsia="Times New Roman" w:cs="Arial"/>
              <w:i/>
              <w:iCs/>
            </w:rPr>
            <w:t xml:space="preserve"> </w:t>
          </w:r>
          <w:proofErr w:type="spellStart"/>
          <w:r w:rsidRPr="00405BE5">
            <w:rPr>
              <w:rFonts w:eastAsia="Times New Roman" w:cs="Arial"/>
              <w:i/>
              <w:iCs/>
            </w:rPr>
            <w:t>Ilmu</w:t>
          </w:r>
          <w:proofErr w:type="spellEnd"/>
          <w:r w:rsidRPr="00405BE5">
            <w:rPr>
              <w:rFonts w:eastAsia="Times New Roman" w:cs="Arial"/>
              <w:i/>
              <w:iCs/>
            </w:rPr>
            <w:t xml:space="preserve"> Ekonomi, </w:t>
          </w:r>
          <w:proofErr w:type="spellStart"/>
          <w:r w:rsidRPr="00405BE5">
            <w:rPr>
              <w:rFonts w:eastAsia="Times New Roman" w:cs="Arial"/>
              <w:i/>
              <w:iCs/>
            </w:rPr>
            <w:t>Manajemen</w:t>
          </w:r>
          <w:proofErr w:type="spellEnd"/>
          <w:r w:rsidRPr="00405BE5">
            <w:rPr>
              <w:rFonts w:eastAsia="Times New Roman" w:cs="Arial"/>
              <w:i/>
              <w:iCs/>
            </w:rPr>
            <w:t xml:space="preserve"> Dan </w:t>
          </w:r>
          <w:proofErr w:type="spellStart"/>
          <w:r w:rsidRPr="00405BE5">
            <w:rPr>
              <w:rFonts w:eastAsia="Times New Roman" w:cs="Arial"/>
              <w:i/>
              <w:iCs/>
            </w:rPr>
            <w:t>Bisnis</w:t>
          </w:r>
          <w:proofErr w:type="spellEnd"/>
          <w:r w:rsidRPr="00405BE5">
            <w:rPr>
              <w:rFonts w:eastAsia="Times New Roman" w:cs="Arial"/>
            </w:rPr>
            <w:t xml:space="preserve">, </w:t>
          </w:r>
          <w:r w:rsidRPr="00405BE5">
            <w:rPr>
              <w:rFonts w:eastAsia="Times New Roman" w:cs="Arial"/>
              <w:i/>
              <w:iCs/>
            </w:rPr>
            <w:t>1</w:t>
          </w:r>
          <w:r w:rsidRPr="00405BE5">
            <w:rPr>
              <w:rFonts w:eastAsia="Times New Roman" w:cs="Arial"/>
            </w:rPr>
            <w:t>(1), 9–19.</w:t>
          </w:r>
        </w:p>
        <w:p w14:paraId="3995AB0F" w14:textId="77777777" w:rsidR="00C71E5A" w:rsidRPr="00405BE5" w:rsidRDefault="00C71E5A">
          <w:pPr>
            <w:autoSpaceDE w:val="0"/>
            <w:autoSpaceDN w:val="0"/>
            <w:ind w:hanging="480"/>
            <w:divId w:val="1291477191"/>
            <w:rPr>
              <w:rFonts w:eastAsia="Times New Roman" w:cs="Arial"/>
            </w:rPr>
          </w:pPr>
          <w:proofErr w:type="spellStart"/>
          <w:r w:rsidRPr="00405BE5">
            <w:rPr>
              <w:rFonts w:eastAsia="Times New Roman" w:cs="Arial"/>
            </w:rPr>
            <w:t>Anggraeni</w:t>
          </w:r>
          <w:proofErr w:type="spellEnd"/>
          <w:r w:rsidRPr="00405BE5">
            <w:rPr>
              <w:rFonts w:eastAsia="Times New Roman" w:cs="Arial"/>
            </w:rPr>
            <w:t xml:space="preserve">, R. (2017). </w:t>
          </w:r>
          <w:proofErr w:type="spellStart"/>
          <w:r w:rsidRPr="00405BE5">
            <w:rPr>
              <w:rFonts w:eastAsia="Times New Roman" w:cs="Arial"/>
              <w:i/>
              <w:iCs/>
            </w:rPr>
            <w:t>Perilaku</w:t>
          </w:r>
          <w:proofErr w:type="spellEnd"/>
          <w:r w:rsidRPr="00405BE5">
            <w:rPr>
              <w:rFonts w:eastAsia="Times New Roman" w:cs="Arial"/>
              <w:i/>
              <w:iCs/>
            </w:rPr>
            <w:t xml:space="preserve"> </w:t>
          </w:r>
          <w:proofErr w:type="spellStart"/>
          <w:r w:rsidRPr="00405BE5">
            <w:rPr>
              <w:rFonts w:eastAsia="Times New Roman" w:cs="Arial"/>
              <w:i/>
              <w:iCs/>
            </w:rPr>
            <w:t>Pemandu</w:t>
          </w:r>
          <w:proofErr w:type="spellEnd"/>
          <w:r w:rsidRPr="00405BE5">
            <w:rPr>
              <w:rFonts w:eastAsia="Times New Roman" w:cs="Arial"/>
              <w:i/>
              <w:iCs/>
            </w:rPr>
            <w:t xml:space="preserve"> </w:t>
          </w:r>
          <w:proofErr w:type="spellStart"/>
          <w:r w:rsidRPr="00405BE5">
            <w:rPr>
              <w:rFonts w:eastAsia="Times New Roman" w:cs="Arial"/>
              <w:i/>
              <w:iCs/>
            </w:rPr>
            <w:t>Wisata</w:t>
          </w:r>
          <w:proofErr w:type="spellEnd"/>
          <w:r w:rsidRPr="00405BE5">
            <w:rPr>
              <w:rFonts w:eastAsia="Times New Roman" w:cs="Arial"/>
              <w:i/>
              <w:iCs/>
            </w:rPr>
            <w:t xml:space="preserve"> </w:t>
          </w:r>
          <w:proofErr w:type="spellStart"/>
          <w:r w:rsidRPr="00405BE5">
            <w:rPr>
              <w:rFonts w:eastAsia="Times New Roman" w:cs="Arial"/>
              <w:i/>
              <w:iCs/>
            </w:rPr>
            <w:t>dalam</w:t>
          </w:r>
          <w:proofErr w:type="spellEnd"/>
          <w:r w:rsidRPr="00405BE5">
            <w:rPr>
              <w:rFonts w:eastAsia="Times New Roman" w:cs="Arial"/>
              <w:i/>
              <w:iCs/>
            </w:rPr>
            <w:t xml:space="preserve"> </w:t>
          </w:r>
          <w:proofErr w:type="spellStart"/>
          <w:r w:rsidRPr="00405BE5">
            <w:rPr>
              <w:rFonts w:eastAsia="Times New Roman" w:cs="Arial"/>
              <w:i/>
              <w:iCs/>
            </w:rPr>
            <w:t>Meningkatkan</w:t>
          </w:r>
          <w:proofErr w:type="spellEnd"/>
          <w:r w:rsidRPr="00405BE5">
            <w:rPr>
              <w:rFonts w:eastAsia="Times New Roman" w:cs="Arial"/>
              <w:i/>
              <w:iCs/>
            </w:rPr>
            <w:t xml:space="preserve"> </w:t>
          </w:r>
          <w:proofErr w:type="spellStart"/>
          <w:r w:rsidRPr="00405BE5">
            <w:rPr>
              <w:rFonts w:eastAsia="Times New Roman" w:cs="Arial"/>
              <w:i/>
              <w:iCs/>
            </w:rPr>
            <w:t>Kualitas</w:t>
          </w:r>
          <w:proofErr w:type="spellEnd"/>
          <w:r w:rsidRPr="00405BE5">
            <w:rPr>
              <w:rFonts w:eastAsia="Times New Roman" w:cs="Arial"/>
              <w:i/>
              <w:iCs/>
            </w:rPr>
            <w:t xml:space="preserve"> </w:t>
          </w:r>
          <w:proofErr w:type="spellStart"/>
          <w:r w:rsidRPr="00405BE5">
            <w:rPr>
              <w:rFonts w:eastAsia="Times New Roman" w:cs="Arial"/>
              <w:i/>
              <w:iCs/>
            </w:rPr>
            <w:t>Pelayanan</w:t>
          </w:r>
          <w:proofErr w:type="spellEnd"/>
          <w:r w:rsidRPr="00405BE5">
            <w:rPr>
              <w:rFonts w:eastAsia="Times New Roman" w:cs="Arial"/>
              <w:i/>
              <w:iCs/>
            </w:rPr>
            <w:t xml:space="preserve"> PT. </w:t>
          </w:r>
          <w:proofErr w:type="spellStart"/>
          <w:r w:rsidRPr="00405BE5">
            <w:rPr>
              <w:rFonts w:eastAsia="Times New Roman" w:cs="Arial"/>
              <w:i/>
              <w:iCs/>
            </w:rPr>
            <w:t>Narasindo</w:t>
          </w:r>
          <w:proofErr w:type="spellEnd"/>
          <w:r w:rsidRPr="00405BE5">
            <w:rPr>
              <w:rFonts w:eastAsia="Times New Roman" w:cs="Arial"/>
              <w:i/>
              <w:iCs/>
            </w:rPr>
            <w:t xml:space="preserve"> Tour and Travel</w:t>
          </w:r>
          <w:r w:rsidRPr="00405BE5">
            <w:rPr>
              <w:rFonts w:eastAsia="Times New Roman" w:cs="Arial"/>
            </w:rPr>
            <w:t>.</w:t>
          </w:r>
        </w:p>
        <w:p w14:paraId="3DD02794" w14:textId="77777777" w:rsidR="00C71E5A" w:rsidRPr="00405BE5" w:rsidRDefault="00C71E5A">
          <w:pPr>
            <w:autoSpaceDE w:val="0"/>
            <w:autoSpaceDN w:val="0"/>
            <w:ind w:hanging="480"/>
            <w:divId w:val="1659260186"/>
            <w:rPr>
              <w:rFonts w:eastAsia="Times New Roman" w:cs="Arial"/>
            </w:rPr>
          </w:pPr>
          <w:r w:rsidRPr="00405BE5">
            <w:rPr>
              <w:rFonts w:eastAsia="Times New Roman" w:cs="Arial"/>
            </w:rPr>
            <w:t xml:space="preserve">Arlinda, F. (2021). </w:t>
          </w:r>
          <w:proofErr w:type="spellStart"/>
          <w:r w:rsidRPr="00405BE5">
            <w:rPr>
              <w:rFonts w:eastAsia="Times New Roman" w:cs="Arial"/>
            </w:rPr>
            <w:t>Pengaruh</w:t>
          </w:r>
          <w:proofErr w:type="spellEnd"/>
          <w:r w:rsidRPr="00405BE5">
            <w:rPr>
              <w:rFonts w:eastAsia="Times New Roman" w:cs="Arial"/>
            </w:rPr>
            <w:t xml:space="preserve"> </w:t>
          </w:r>
          <w:proofErr w:type="spellStart"/>
          <w:r w:rsidRPr="00405BE5">
            <w:rPr>
              <w:rFonts w:eastAsia="Times New Roman" w:cs="Arial"/>
            </w:rPr>
            <w:t>Penerapan</w:t>
          </w:r>
          <w:proofErr w:type="spellEnd"/>
          <w:r w:rsidRPr="00405BE5">
            <w:rPr>
              <w:rFonts w:eastAsia="Times New Roman" w:cs="Arial"/>
            </w:rPr>
            <w:t xml:space="preserve"> Program </w:t>
          </w:r>
          <w:proofErr w:type="spellStart"/>
          <w:r w:rsidRPr="00405BE5">
            <w:rPr>
              <w:rFonts w:eastAsia="Times New Roman" w:cs="Arial"/>
            </w:rPr>
            <w:t>Adaptasi</w:t>
          </w:r>
          <w:proofErr w:type="spellEnd"/>
          <w:r w:rsidRPr="00405BE5">
            <w:rPr>
              <w:rFonts w:eastAsia="Times New Roman" w:cs="Arial"/>
            </w:rPr>
            <w:t xml:space="preserve"> CHSE (Cleanliness, Health, Safety, Environment) </w:t>
          </w:r>
          <w:proofErr w:type="spellStart"/>
          <w:r w:rsidRPr="00405BE5">
            <w:rPr>
              <w:rFonts w:eastAsia="Times New Roman" w:cs="Arial"/>
            </w:rPr>
            <w:t>Terhadap</w:t>
          </w:r>
          <w:proofErr w:type="spellEnd"/>
          <w:r w:rsidRPr="00405BE5">
            <w:rPr>
              <w:rFonts w:eastAsia="Times New Roman" w:cs="Arial"/>
            </w:rPr>
            <w:t xml:space="preserve"> </w:t>
          </w:r>
          <w:proofErr w:type="spellStart"/>
          <w:r w:rsidRPr="00405BE5">
            <w:rPr>
              <w:rFonts w:eastAsia="Times New Roman" w:cs="Arial"/>
            </w:rPr>
            <w:t>Kepuasan</w:t>
          </w:r>
          <w:proofErr w:type="spellEnd"/>
          <w:r w:rsidRPr="00405BE5">
            <w:rPr>
              <w:rFonts w:eastAsia="Times New Roman" w:cs="Arial"/>
            </w:rPr>
            <w:t xml:space="preserve"> </w:t>
          </w:r>
          <w:proofErr w:type="spellStart"/>
          <w:r w:rsidRPr="00405BE5">
            <w:rPr>
              <w:rFonts w:eastAsia="Times New Roman" w:cs="Arial"/>
            </w:rPr>
            <w:t>Pengunjung</w:t>
          </w:r>
          <w:proofErr w:type="spellEnd"/>
          <w:r w:rsidRPr="00405BE5">
            <w:rPr>
              <w:rFonts w:eastAsia="Times New Roman" w:cs="Arial"/>
            </w:rPr>
            <w:t xml:space="preserve"> </w:t>
          </w:r>
          <w:proofErr w:type="spellStart"/>
          <w:r w:rsidRPr="00405BE5">
            <w:rPr>
              <w:rFonts w:eastAsia="Times New Roman" w:cs="Arial"/>
            </w:rPr>
            <w:t>Destinasi</w:t>
          </w:r>
          <w:proofErr w:type="spellEnd"/>
          <w:r w:rsidRPr="00405BE5">
            <w:rPr>
              <w:rFonts w:eastAsia="Times New Roman" w:cs="Arial"/>
            </w:rPr>
            <w:t xml:space="preserve"> </w:t>
          </w:r>
          <w:proofErr w:type="spellStart"/>
          <w:r w:rsidRPr="00405BE5">
            <w:rPr>
              <w:rFonts w:eastAsia="Times New Roman" w:cs="Arial"/>
            </w:rPr>
            <w:t>Wisata</w:t>
          </w:r>
          <w:proofErr w:type="spellEnd"/>
          <w:r w:rsidRPr="00405BE5">
            <w:rPr>
              <w:rFonts w:eastAsia="Times New Roman" w:cs="Arial"/>
            </w:rPr>
            <w:t xml:space="preserve"> </w:t>
          </w:r>
          <w:proofErr w:type="spellStart"/>
          <w:r w:rsidRPr="00405BE5">
            <w:rPr>
              <w:rFonts w:eastAsia="Times New Roman" w:cs="Arial"/>
            </w:rPr>
            <w:t>Kabupaten</w:t>
          </w:r>
          <w:proofErr w:type="spellEnd"/>
          <w:r w:rsidRPr="00405BE5">
            <w:rPr>
              <w:rFonts w:eastAsia="Times New Roman" w:cs="Arial"/>
            </w:rPr>
            <w:t xml:space="preserve"> Kediri Di Era New Normal Serta </w:t>
          </w:r>
          <w:proofErr w:type="spellStart"/>
          <w:r w:rsidRPr="00405BE5">
            <w:rPr>
              <w:rFonts w:eastAsia="Times New Roman" w:cs="Arial"/>
            </w:rPr>
            <w:t>Dampaknya</w:t>
          </w:r>
          <w:proofErr w:type="spellEnd"/>
          <w:r w:rsidRPr="00405BE5">
            <w:rPr>
              <w:rFonts w:eastAsia="Times New Roman" w:cs="Arial"/>
            </w:rPr>
            <w:t xml:space="preserve"> Pada </w:t>
          </w:r>
          <w:proofErr w:type="spellStart"/>
          <w:r w:rsidRPr="00405BE5">
            <w:rPr>
              <w:rFonts w:eastAsia="Times New Roman" w:cs="Arial"/>
            </w:rPr>
            <w:t>Pengembangan</w:t>
          </w:r>
          <w:proofErr w:type="spellEnd"/>
          <w:r w:rsidRPr="00405BE5">
            <w:rPr>
              <w:rFonts w:eastAsia="Times New Roman" w:cs="Arial"/>
            </w:rPr>
            <w:t xml:space="preserve"> Ekonomi </w:t>
          </w:r>
          <w:proofErr w:type="spellStart"/>
          <w:r w:rsidRPr="00405BE5">
            <w:rPr>
              <w:rFonts w:eastAsia="Times New Roman" w:cs="Arial"/>
            </w:rPr>
            <w:t>Pariwisata</w:t>
          </w:r>
          <w:proofErr w:type="spellEnd"/>
          <w:r w:rsidRPr="00405BE5">
            <w:rPr>
              <w:rFonts w:eastAsia="Times New Roman" w:cs="Arial"/>
            </w:rPr>
            <w:t xml:space="preserve"> &amp; </w:t>
          </w:r>
          <w:proofErr w:type="spellStart"/>
          <w:r w:rsidRPr="00405BE5">
            <w:rPr>
              <w:rFonts w:eastAsia="Times New Roman" w:cs="Arial"/>
            </w:rPr>
            <w:t>Industri</w:t>
          </w:r>
          <w:proofErr w:type="spellEnd"/>
          <w:r w:rsidRPr="00405BE5">
            <w:rPr>
              <w:rFonts w:eastAsia="Times New Roman" w:cs="Arial"/>
            </w:rPr>
            <w:t xml:space="preserve"> </w:t>
          </w:r>
          <w:proofErr w:type="spellStart"/>
          <w:r w:rsidRPr="00405BE5">
            <w:rPr>
              <w:rFonts w:eastAsia="Times New Roman" w:cs="Arial"/>
            </w:rPr>
            <w:t>Kreatif</w:t>
          </w:r>
          <w:proofErr w:type="spellEnd"/>
          <w:r w:rsidRPr="00405BE5">
            <w:rPr>
              <w:rFonts w:eastAsia="Times New Roman" w:cs="Arial"/>
            </w:rPr>
            <w:t xml:space="preserve">. </w:t>
          </w:r>
          <w:proofErr w:type="spellStart"/>
          <w:r w:rsidRPr="00405BE5">
            <w:rPr>
              <w:rFonts w:eastAsia="Times New Roman" w:cs="Arial"/>
              <w:i/>
              <w:iCs/>
            </w:rPr>
            <w:t>Jurnal</w:t>
          </w:r>
          <w:proofErr w:type="spellEnd"/>
          <w:r w:rsidRPr="00405BE5">
            <w:rPr>
              <w:rFonts w:eastAsia="Times New Roman" w:cs="Arial"/>
              <w:i/>
              <w:iCs/>
            </w:rPr>
            <w:t xml:space="preserve"> Pendidikan Tata </w:t>
          </w:r>
          <w:proofErr w:type="spellStart"/>
          <w:r w:rsidRPr="00405BE5">
            <w:rPr>
              <w:rFonts w:eastAsia="Times New Roman" w:cs="Arial"/>
              <w:i/>
              <w:iCs/>
            </w:rPr>
            <w:t>Niaga</w:t>
          </w:r>
          <w:proofErr w:type="spellEnd"/>
          <w:r w:rsidRPr="00405BE5">
            <w:rPr>
              <w:rFonts w:eastAsia="Times New Roman" w:cs="Arial"/>
              <w:i/>
              <w:iCs/>
            </w:rPr>
            <w:t xml:space="preserve"> (JPTN)</w:t>
          </w:r>
          <w:r w:rsidRPr="00405BE5">
            <w:rPr>
              <w:rFonts w:eastAsia="Times New Roman" w:cs="Arial"/>
            </w:rPr>
            <w:t xml:space="preserve">, </w:t>
          </w:r>
          <w:r w:rsidRPr="00405BE5">
            <w:rPr>
              <w:rFonts w:eastAsia="Times New Roman" w:cs="Arial"/>
              <w:i/>
              <w:iCs/>
            </w:rPr>
            <w:t>9</w:t>
          </w:r>
          <w:r w:rsidRPr="00405BE5">
            <w:rPr>
              <w:rFonts w:eastAsia="Times New Roman" w:cs="Arial"/>
            </w:rPr>
            <w:t>(3), 1404–1416.</w:t>
          </w:r>
        </w:p>
        <w:p w14:paraId="758B3D64" w14:textId="77777777" w:rsidR="00C71E5A" w:rsidRPr="00405BE5" w:rsidRDefault="00C71E5A">
          <w:pPr>
            <w:autoSpaceDE w:val="0"/>
            <w:autoSpaceDN w:val="0"/>
            <w:ind w:hanging="480"/>
            <w:divId w:val="1786532612"/>
            <w:rPr>
              <w:rFonts w:eastAsia="Times New Roman" w:cs="Arial"/>
            </w:rPr>
          </w:pPr>
          <w:proofErr w:type="spellStart"/>
          <w:r w:rsidRPr="00405BE5">
            <w:rPr>
              <w:rFonts w:eastAsia="Times New Roman" w:cs="Arial"/>
            </w:rPr>
            <w:t>Coudounaris</w:t>
          </w:r>
          <w:proofErr w:type="spellEnd"/>
          <w:r w:rsidRPr="00405BE5">
            <w:rPr>
              <w:rFonts w:eastAsia="Times New Roman" w:cs="Arial"/>
            </w:rPr>
            <w:t xml:space="preserve">, D. N., &amp; </w:t>
          </w:r>
          <w:proofErr w:type="spellStart"/>
          <w:r w:rsidRPr="00405BE5">
            <w:rPr>
              <w:rFonts w:eastAsia="Times New Roman" w:cs="Arial"/>
            </w:rPr>
            <w:t>Sthapit</w:t>
          </w:r>
          <w:proofErr w:type="spellEnd"/>
          <w:r w:rsidRPr="00405BE5">
            <w:rPr>
              <w:rFonts w:eastAsia="Times New Roman" w:cs="Arial"/>
            </w:rPr>
            <w:t xml:space="preserve">, E. (2017). Antecedents of memorable tourism experience related to </w:t>
          </w:r>
          <w:proofErr w:type="spellStart"/>
          <w:r w:rsidRPr="00405BE5">
            <w:rPr>
              <w:rFonts w:eastAsia="Times New Roman" w:cs="Arial"/>
            </w:rPr>
            <w:t>behavioral</w:t>
          </w:r>
          <w:proofErr w:type="spellEnd"/>
          <w:r w:rsidRPr="00405BE5">
            <w:rPr>
              <w:rFonts w:eastAsia="Times New Roman" w:cs="Arial"/>
            </w:rPr>
            <w:t xml:space="preserve"> intentions. </w:t>
          </w:r>
          <w:r w:rsidRPr="00405BE5">
            <w:rPr>
              <w:rFonts w:eastAsia="Times New Roman" w:cs="Arial"/>
              <w:i/>
              <w:iCs/>
            </w:rPr>
            <w:t>Psychology &amp; Marketing</w:t>
          </w:r>
          <w:r w:rsidRPr="00405BE5">
            <w:rPr>
              <w:rFonts w:eastAsia="Times New Roman" w:cs="Arial"/>
            </w:rPr>
            <w:t xml:space="preserve">, </w:t>
          </w:r>
          <w:r w:rsidRPr="00405BE5">
            <w:rPr>
              <w:rFonts w:eastAsia="Times New Roman" w:cs="Arial"/>
              <w:i/>
              <w:iCs/>
            </w:rPr>
            <w:t>34</w:t>
          </w:r>
          <w:r w:rsidRPr="00405BE5">
            <w:rPr>
              <w:rFonts w:eastAsia="Times New Roman" w:cs="Arial"/>
            </w:rPr>
            <w:t>(12), 1084–1093.</w:t>
          </w:r>
        </w:p>
        <w:p w14:paraId="79BF235B" w14:textId="7248924B" w:rsidR="00C71E5A" w:rsidRPr="00405BE5" w:rsidRDefault="00C71E5A">
          <w:pPr>
            <w:autoSpaceDE w:val="0"/>
            <w:autoSpaceDN w:val="0"/>
            <w:ind w:hanging="480"/>
            <w:divId w:val="1780903959"/>
            <w:rPr>
              <w:rFonts w:eastAsia="Times New Roman" w:cs="Arial"/>
            </w:rPr>
          </w:pPr>
          <w:proofErr w:type="spellStart"/>
          <w:r w:rsidRPr="00405BE5">
            <w:rPr>
              <w:rFonts w:eastAsia="Times New Roman" w:cs="Arial"/>
            </w:rPr>
            <w:t>Damasdino</w:t>
          </w:r>
          <w:proofErr w:type="spellEnd"/>
          <w:r w:rsidRPr="00405BE5">
            <w:rPr>
              <w:rFonts w:eastAsia="Times New Roman" w:cs="Arial"/>
            </w:rPr>
            <w:t xml:space="preserve">, F. (2015). </w:t>
          </w:r>
          <w:proofErr w:type="spellStart"/>
          <w:r w:rsidRPr="00405BE5">
            <w:rPr>
              <w:rFonts w:eastAsia="Times New Roman" w:cs="Arial"/>
            </w:rPr>
            <w:t>Studi</w:t>
          </w:r>
          <w:proofErr w:type="spellEnd"/>
          <w:r w:rsidRPr="00405BE5">
            <w:rPr>
              <w:rFonts w:eastAsia="Times New Roman" w:cs="Arial"/>
            </w:rPr>
            <w:t xml:space="preserve"> </w:t>
          </w:r>
          <w:proofErr w:type="spellStart"/>
          <w:r w:rsidRPr="00405BE5">
            <w:rPr>
              <w:rFonts w:eastAsia="Times New Roman" w:cs="Arial"/>
            </w:rPr>
            <w:t>Karakteristik</w:t>
          </w:r>
          <w:proofErr w:type="spellEnd"/>
          <w:r w:rsidRPr="00405BE5">
            <w:rPr>
              <w:rFonts w:eastAsia="Times New Roman" w:cs="Arial"/>
            </w:rPr>
            <w:t xml:space="preserve"> </w:t>
          </w:r>
          <w:proofErr w:type="spellStart"/>
          <w:r w:rsidRPr="00405BE5">
            <w:rPr>
              <w:rFonts w:eastAsia="Times New Roman" w:cs="Arial"/>
            </w:rPr>
            <w:t>Wisatawan</w:t>
          </w:r>
          <w:proofErr w:type="spellEnd"/>
          <w:r w:rsidRPr="00405BE5">
            <w:rPr>
              <w:rFonts w:eastAsia="Times New Roman" w:cs="Arial"/>
            </w:rPr>
            <w:t xml:space="preserve"> dan </w:t>
          </w:r>
          <w:proofErr w:type="spellStart"/>
          <w:r w:rsidRPr="00405BE5">
            <w:rPr>
              <w:rFonts w:eastAsia="Times New Roman" w:cs="Arial"/>
            </w:rPr>
            <w:t>Upaya</w:t>
          </w:r>
          <w:proofErr w:type="spellEnd"/>
          <w:r w:rsidRPr="00405BE5">
            <w:rPr>
              <w:rFonts w:eastAsia="Times New Roman" w:cs="Arial"/>
            </w:rPr>
            <w:t xml:space="preserve"> </w:t>
          </w:r>
          <w:proofErr w:type="spellStart"/>
          <w:r w:rsidRPr="00405BE5">
            <w:rPr>
              <w:rFonts w:eastAsia="Times New Roman" w:cs="Arial"/>
            </w:rPr>
            <w:t>Pengembangan</w:t>
          </w:r>
          <w:proofErr w:type="spellEnd"/>
          <w:r w:rsidRPr="00405BE5">
            <w:rPr>
              <w:rFonts w:eastAsia="Times New Roman" w:cs="Arial"/>
            </w:rPr>
            <w:t xml:space="preserve"> </w:t>
          </w:r>
          <w:proofErr w:type="spellStart"/>
          <w:r w:rsidRPr="00405BE5">
            <w:rPr>
              <w:rFonts w:eastAsia="Times New Roman" w:cs="Arial"/>
            </w:rPr>
            <w:t>Produk</w:t>
          </w:r>
          <w:proofErr w:type="spellEnd"/>
          <w:r w:rsidRPr="00405BE5">
            <w:rPr>
              <w:rFonts w:eastAsia="Times New Roman" w:cs="Arial"/>
            </w:rPr>
            <w:t xml:space="preserve"> </w:t>
          </w:r>
          <w:proofErr w:type="spellStart"/>
          <w:r w:rsidRPr="00405BE5">
            <w:rPr>
              <w:rFonts w:eastAsia="Times New Roman" w:cs="Arial"/>
            </w:rPr>
            <w:t>Wisata</w:t>
          </w:r>
          <w:proofErr w:type="spellEnd"/>
          <w:r w:rsidRPr="00405BE5">
            <w:rPr>
              <w:rFonts w:eastAsia="Times New Roman" w:cs="Arial"/>
            </w:rPr>
            <w:t xml:space="preserve"> </w:t>
          </w:r>
          <w:proofErr w:type="spellStart"/>
          <w:r w:rsidRPr="00405BE5">
            <w:rPr>
              <w:rFonts w:eastAsia="Times New Roman" w:cs="Arial"/>
            </w:rPr>
            <w:t>Tematik</w:t>
          </w:r>
          <w:proofErr w:type="spellEnd"/>
          <w:r w:rsidRPr="00405BE5">
            <w:rPr>
              <w:rFonts w:eastAsia="Times New Roman" w:cs="Arial"/>
            </w:rPr>
            <w:t xml:space="preserve"> di Pantai Goa </w:t>
          </w:r>
          <w:proofErr w:type="spellStart"/>
          <w:r w:rsidRPr="00405BE5">
            <w:rPr>
              <w:rFonts w:eastAsia="Times New Roman" w:cs="Arial"/>
            </w:rPr>
            <w:t>Cemara</w:t>
          </w:r>
          <w:proofErr w:type="spellEnd"/>
          <w:r w:rsidRPr="00405BE5">
            <w:rPr>
              <w:rFonts w:eastAsia="Times New Roman" w:cs="Arial"/>
            </w:rPr>
            <w:t xml:space="preserve">, Pantai </w:t>
          </w:r>
          <w:proofErr w:type="spellStart"/>
          <w:r w:rsidRPr="00405BE5">
            <w:rPr>
              <w:rFonts w:eastAsia="Times New Roman" w:cs="Arial"/>
            </w:rPr>
            <w:t>Kuwaru</w:t>
          </w:r>
          <w:proofErr w:type="spellEnd"/>
          <w:r w:rsidRPr="00405BE5">
            <w:rPr>
              <w:rFonts w:eastAsia="Times New Roman" w:cs="Arial"/>
            </w:rPr>
            <w:t xml:space="preserve">, dan Pantai </w:t>
          </w:r>
          <w:proofErr w:type="spellStart"/>
          <w:r w:rsidRPr="00405BE5">
            <w:rPr>
              <w:rFonts w:eastAsia="Times New Roman" w:cs="Arial"/>
            </w:rPr>
            <w:t>Pandansimo</w:t>
          </w:r>
          <w:proofErr w:type="spellEnd"/>
          <w:r w:rsidRPr="00405BE5">
            <w:rPr>
              <w:rFonts w:eastAsia="Times New Roman" w:cs="Arial"/>
            </w:rPr>
            <w:t xml:space="preserve"> </w:t>
          </w:r>
          <w:proofErr w:type="spellStart"/>
          <w:r w:rsidRPr="00405BE5">
            <w:rPr>
              <w:rFonts w:eastAsia="Times New Roman" w:cs="Arial"/>
            </w:rPr>
            <w:t>Baru</w:t>
          </w:r>
          <w:proofErr w:type="spellEnd"/>
          <w:r w:rsidRPr="00405BE5">
            <w:rPr>
              <w:rFonts w:eastAsia="Times New Roman" w:cs="Arial"/>
            </w:rPr>
            <w:t xml:space="preserve"> </w:t>
          </w:r>
          <w:proofErr w:type="spellStart"/>
          <w:r w:rsidRPr="00405BE5">
            <w:rPr>
              <w:rFonts w:eastAsia="Times New Roman" w:cs="Arial"/>
            </w:rPr>
            <w:t>Kabupaten</w:t>
          </w:r>
          <w:proofErr w:type="spellEnd"/>
          <w:r w:rsidRPr="00405BE5">
            <w:rPr>
              <w:rFonts w:eastAsia="Times New Roman" w:cs="Arial"/>
            </w:rPr>
            <w:t xml:space="preserve"> Bantul. </w:t>
          </w:r>
          <w:r w:rsidRPr="00405BE5">
            <w:rPr>
              <w:rFonts w:eastAsia="Times New Roman" w:cs="Arial"/>
              <w:i/>
              <w:iCs/>
            </w:rPr>
            <w:t xml:space="preserve">Media </w:t>
          </w:r>
          <w:proofErr w:type="spellStart"/>
          <w:r w:rsidRPr="00405BE5">
            <w:rPr>
              <w:rFonts w:eastAsia="Times New Roman" w:cs="Arial"/>
              <w:i/>
              <w:iCs/>
            </w:rPr>
            <w:t>Wisata</w:t>
          </w:r>
          <w:proofErr w:type="spellEnd"/>
          <w:r w:rsidRPr="00405BE5">
            <w:rPr>
              <w:rFonts w:eastAsia="Times New Roman" w:cs="Arial"/>
            </w:rPr>
            <w:t xml:space="preserve">, </w:t>
          </w:r>
          <w:r w:rsidRPr="00405BE5">
            <w:rPr>
              <w:rFonts w:eastAsia="Times New Roman" w:cs="Arial"/>
              <w:i/>
              <w:iCs/>
            </w:rPr>
            <w:t>13</w:t>
          </w:r>
          <w:r w:rsidRPr="00405BE5">
            <w:rPr>
              <w:rFonts w:eastAsia="Times New Roman" w:cs="Arial"/>
            </w:rPr>
            <w:t xml:space="preserve">(2). </w:t>
          </w:r>
          <w:r w:rsidR="00405BE5" w:rsidRPr="00405BE5">
            <w:rPr>
              <w:rFonts w:eastAsia="Times New Roman" w:cs="Arial"/>
            </w:rPr>
            <w:t xml:space="preserve">URL </w:t>
          </w:r>
          <w:hyperlink r:id="rId14" w:history="1">
            <w:r w:rsidR="00405BE5" w:rsidRPr="00405BE5">
              <w:rPr>
                <w:rStyle w:val="Hyperlink"/>
                <w:rFonts w:cs="Arial"/>
                <w:u w:val="none"/>
              </w:rPr>
              <w:t>https://doi.org/10.36276/mws.v13i2.224</w:t>
            </w:r>
          </w:hyperlink>
        </w:p>
        <w:p w14:paraId="34BC47FB" w14:textId="58B0751F" w:rsidR="00C71E5A" w:rsidRPr="00405BE5" w:rsidRDefault="00C71E5A">
          <w:pPr>
            <w:autoSpaceDE w:val="0"/>
            <w:autoSpaceDN w:val="0"/>
            <w:ind w:hanging="480"/>
            <w:divId w:val="1262640767"/>
            <w:rPr>
              <w:rFonts w:eastAsia="Times New Roman" w:cs="Arial"/>
            </w:rPr>
          </w:pPr>
          <w:r w:rsidRPr="00405BE5">
            <w:rPr>
              <w:rFonts w:eastAsia="Times New Roman" w:cs="Arial"/>
            </w:rPr>
            <w:lastRenderedPageBreak/>
            <w:t xml:space="preserve">Dwyer, L., &amp; Kim, C. (2003). Destination competitiveness: determinants and indicators. </w:t>
          </w:r>
          <w:r w:rsidRPr="00405BE5">
            <w:rPr>
              <w:rFonts w:eastAsia="Times New Roman" w:cs="Arial"/>
              <w:i/>
              <w:iCs/>
            </w:rPr>
            <w:t>Current Issues in Tourism</w:t>
          </w:r>
          <w:r w:rsidRPr="00405BE5">
            <w:rPr>
              <w:rFonts w:eastAsia="Times New Roman" w:cs="Arial"/>
            </w:rPr>
            <w:t xml:space="preserve">, </w:t>
          </w:r>
          <w:r w:rsidRPr="00405BE5">
            <w:rPr>
              <w:rFonts w:eastAsia="Times New Roman" w:cs="Arial"/>
              <w:i/>
              <w:iCs/>
            </w:rPr>
            <w:t>6</w:t>
          </w:r>
          <w:r w:rsidRPr="00405BE5">
            <w:rPr>
              <w:rFonts w:eastAsia="Times New Roman" w:cs="Arial"/>
            </w:rPr>
            <w:t>(5), 369–414.</w:t>
          </w:r>
          <w:r w:rsidR="0002383E" w:rsidRPr="00405BE5">
            <w:rPr>
              <w:rFonts w:eastAsia="Times New Roman" w:cs="Arial"/>
            </w:rPr>
            <w:t xml:space="preserve"> </w:t>
          </w:r>
          <w:r w:rsidR="00405BE5" w:rsidRPr="00405BE5">
            <w:rPr>
              <w:rFonts w:eastAsia="Times New Roman" w:cs="Arial"/>
            </w:rPr>
            <w:t>URL</w:t>
          </w:r>
          <w:r w:rsidR="00405BE5" w:rsidRPr="00405BE5">
            <w:rPr>
              <w:rFonts w:cs="Arial"/>
            </w:rPr>
            <w:t xml:space="preserve"> </w:t>
          </w:r>
          <w:hyperlink r:id="rId15" w:tgtFrame="_blank" w:history="1">
            <w:r w:rsidR="0002383E" w:rsidRPr="00405BE5">
              <w:rPr>
                <w:rStyle w:val="Hyperlink"/>
                <w:rFonts w:cs="Arial"/>
                <w:u w:val="none"/>
              </w:rPr>
              <w:t>https://doi.org/10.1080/13683500308667962</w:t>
            </w:r>
          </w:hyperlink>
        </w:p>
        <w:p w14:paraId="36222DA5" w14:textId="3E46AAB4" w:rsidR="00C71E5A" w:rsidRPr="00405BE5" w:rsidRDefault="00C71E5A">
          <w:pPr>
            <w:autoSpaceDE w:val="0"/>
            <w:autoSpaceDN w:val="0"/>
            <w:ind w:hanging="480"/>
            <w:divId w:val="1564370849"/>
            <w:rPr>
              <w:rFonts w:eastAsia="Times New Roman" w:cs="Arial"/>
            </w:rPr>
          </w:pPr>
          <w:r w:rsidRPr="00405BE5">
            <w:rPr>
              <w:rFonts w:eastAsia="Times New Roman" w:cs="Arial"/>
            </w:rPr>
            <w:t xml:space="preserve">Hermawan, H. (2017). Kajian Desain </w:t>
          </w:r>
          <w:proofErr w:type="spellStart"/>
          <w:r w:rsidRPr="00405BE5">
            <w:rPr>
              <w:rFonts w:eastAsia="Times New Roman" w:cs="Arial"/>
            </w:rPr>
            <w:t>Keselamatan</w:t>
          </w:r>
          <w:proofErr w:type="spellEnd"/>
          <w:r w:rsidRPr="00405BE5">
            <w:rPr>
              <w:rFonts w:eastAsia="Times New Roman" w:cs="Arial"/>
            </w:rPr>
            <w:t xml:space="preserve"> </w:t>
          </w:r>
          <w:proofErr w:type="spellStart"/>
          <w:r w:rsidRPr="00405BE5">
            <w:rPr>
              <w:rFonts w:eastAsia="Times New Roman" w:cs="Arial"/>
            </w:rPr>
            <w:t>Berbasis</w:t>
          </w:r>
          <w:proofErr w:type="spellEnd"/>
          <w:r w:rsidRPr="00405BE5">
            <w:rPr>
              <w:rFonts w:eastAsia="Times New Roman" w:cs="Arial"/>
            </w:rPr>
            <w:t xml:space="preserve"> </w:t>
          </w:r>
          <w:proofErr w:type="spellStart"/>
          <w:r w:rsidRPr="00405BE5">
            <w:rPr>
              <w:rFonts w:eastAsia="Times New Roman" w:cs="Arial"/>
            </w:rPr>
            <w:t>Lokalitas</w:t>
          </w:r>
          <w:proofErr w:type="spellEnd"/>
          <w:r w:rsidRPr="00405BE5">
            <w:rPr>
              <w:rFonts w:eastAsia="Times New Roman" w:cs="Arial"/>
            </w:rPr>
            <w:t xml:space="preserve"> </w:t>
          </w:r>
          <w:proofErr w:type="spellStart"/>
          <w:r w:rsidRPr="00405BE5">
            <w:rPr>
              <w:rFonts w:eastAsia="Times New Roman" w:cs="Arial"/>
            </w:rPr>
            <w:t>dalam</w:t>
          </w:r>
          <w:proofErr w:type="spellEnd"/>
          <w:r w:rsidRPr="00405BE5">
            <w:rPr>
              <w:rFonts w:eastAsia="Times New Roman" w:cs="Arial"/>
            </w:rPr>
            <w:t xml:space="preserve"> </w:t>
          </w:r>
          <w:proofErr w:type="spellStart"/>
          <w:r w:rsidRPr="00405BE5">
            <w:rPr>
              <w:rFonts w:eastAsia="Times New Roman" w:cs="Arial"/>
            </w:rPr>
            <w:t>Meningkatkan</w:t>
          </w:r>
          <w:proofErr w:type="spellEnd"/>
          <w:r w:rsidRPr="00405BE5">
            <w:rPr>
              <w:rFonts w:eastAsia="Times New Roman" w:cs="Arial"/>
            </w:rPr>
            <w:t xml:space="preserve"> </w:t>
          </w:r>
          <w:proofErr w:type="spellStart"/>
          <w:r w:rsidRPr="00405BE5">
            <w:rPr>
              <w:rFonts w:eastAsia="Times New Roman" w:cs="Arial"/>
            </w:rPr>
            <w:t>Kepuasan</w:t>
          </w:r>
          <w:proofErr w:type="spellEnd"/>
          <w:r w:rsidRPr="00405BE5">
            <w:rPr>
              <w:rFonts w:eastAsia="Times New Roman" w:cs="Arial"/>
            </w:rPr>
            <w:t xml:space="preserve"> </w:t>
          </w:r>
          <w:proofErr w:type="spellStart"/>
          <w:r w:rsidRPr="00405BE5">
            <w:rPr>
              <w:rFonts w:eastAsia="Times New Roman" w:cs="Arial"/>
            </w:rPr>
            <w:t>Wisatawan</w:t>
          </w:r>
          <w:proofErr w:type="spellEnd"/>
          <w:r w:rsidRPr="00405BE5">
            <w:rPr>
              <w:rFonts w:eastAsia="Times New Roman" w:cs="Arial"/>
            </w:rPr>
            <w:t xml:space="preserve"> </w:t>
          </w:r>
          <w:proofErr w:type="spellStart"/>
          <w:r w:rsidRPr="00405BE5">
            <w:rPr>
              <w:rFonts w:eastAsia="Times New Roman" w:cs="Arial"/>
            </w:rPr>
            <w:t>terhadap</w:t>
          </w:r>
          <w:proofErr w:type="spellEnd"/>
          <w:r w:rsidRPr="00405BE5">
            <w:rPr>
              <w:rFonts w:eastAsia="Times New Roman" w:cs="Arial"/>
            </w:rPr>
            <w:t xml:space="preserve"> </w:t>
          </w:r>
          <w:proofErr w:type="spellStart"/>
          <w:r w:rsidRPr="00405BE5">
            <w:rPr>
              <w:rFonts w:eastAsia="Times New Roman" w:cs="Arial"/>
            </w:rPr>
            <w:t>Daya</w:t>
          </w:r>
          <w:proofErr w:type="spellEnd"/>
          <w:r w:rsidRPr="00405BE5">
            <w:rPr>
              <w:rFonts w:eastAsia="Times New Roman" w:cs="Arial"/>
            </w:rPr>
            <w:t xml:space="preserve"> Tarik </w:t>
          </w:r>
          <w:proofErr w:type="spellStart"/>
          <w:r w:rsidRPr="00405BE5">
            <w:rPr>
              <w:rFonts w:eastAsia="Times New Roman" w:cs="Arial"/>
            </w:rPr>
            <w:t>Wisata</w:t>
          </w:r>
          <w:proofErr w:type="spellEnd"/>
          <w:r w:rsidRPr="00405BE5">
            <w:rPr>
              <w:rFonts w:eastAsia="Times New Roman" w:cs="Arial"/>
            </w:rPr>
            <w:t xml:space="preserve">. </w:t>
          </w:r>
          <w:proofErr w:type="spellStart"/>
          <w:r w:rsidRPr="00405BE5">
            <w:rPr>
              <w:rFonts w:eastAsia="Times New Roman" w:cs="Arial"/>
              <w:i/>
              <w:iCs/>
            </w:rPr>
            <w:t>Jurnal</w:t>
          </w:r>
          <w:proofErr w:type="spellEnd"/>
          <w:r w:rsidRPr="00405BE5">
            <w:rPr>
              <w:rFonts w:eastAsia="Times New Roman" w:cs="Arial"/>
              <w:i/>
              <w:iCs/>
            </w:rPr>
            <w:t xml:space="preserve"> </w:t>
          </w:r>
          <w:proofErr w:type="spellStart"/>
          <w:r w:rsidRPr="00405BE5">
            <w:rPr>
              <w:rFonts w:eastAsia="Times New Roman" w:cs="Arial"/>
              <w:i/>
              <w:iCs/>
            </w:rPr>
            <w:t>Ilmiah</w:t>
          </w:r>
          <w:proofErr w:type="spellEnd"/>
          <w:r w:rsidRPr="00405BE5">
            <w:rPr>
              <w:rFonts w:eastAsia="Times New Roman" w:cs="Arial"/>
              <w:i/>
              <w:iCs/>
            </w:rPr>
            <w:t xml:space="preserve"> </w:t>
          </w:r>
          <w:proofErr w:type="spellStart"/>
          <w:r w:rsidRPr="00405BE5">
            <w:rPr>
              <w:rFonts w:eastAsia="Times New Roman" w:cs="Arial"/>
              <w:i/>
              <w:iCs/>
            </w:rPr>
            <w:t>Pariwisata</w:t>
          </w:r>
          <w:proofErr w:type="spellEnd"/>
          <w:r w:rsidRPr="00405BE5">
            <w:rPr>
              <w:rFonts w:eastAsia="Times New Roman" w:cs="Arial"/>
            </w:rPr>
            <w:t xml:space="preserve">, </w:t>
          </w:r>
          <w:r w:rsidRPr="00405BE5">
            <w:rPr>
              <w:rFonts w:eastAsia="Times New Roman" w:cs="Arial"/>
              <w:i/>
              <w:iCs/>
            </w:rPr>
            <w:t>22</w:t>
          </w:r>
          <w:r w:rsidRPr="00405BE5">
            <w:rPr>
              <w:rFonts w:eastAsia="Times New Roman" w:cs="Arial"/>
            </w:rPr>
            <w:t>(3), 148–162.</w:t>
          </w:r>
          <w:r w:rsidR="0002383E" w:rsidRPr="00405BE5">
            <w:rPr>
              <w:rFonts w:eastAsia="Times New Roman" w:cs="Arial"/>
            </w:rPr>
            <w:t xml:space="preserve"> </w:t>
          </w:r>
          <w:r w:rsidR="00405BE5" w:rsidRPr="00405BE5">
            <w:rPr>
              <w:rFonts w:eastAsia="Times New Roman" w:cs="Arial"/>
            </w:rPr>
            <w:t>URL</w:t>
          </w:r>
          <w:r w:rsidR="00405BE5" w:rsidRPr="00405BE5">
            <w:rPr>
              <w:rFonts w:cs="Arial"/>
            </w:rPr>
            <w:t xml:space="preserve"> </w:t>
          </w:r>
          <w:hyperlink r:id="rId16" w:tgtFrame="_blank" w:history="1">
            <w:r w:rsidR="0002383E" w:rsidRPr="00405BE5">
              <w:rPr>
                <w:rStyle w:val="Hyperlink"/>
                <w:rFonts w:cs="Arial"/>
                <w:u w:val="none"/>
              </w:rPr>
              <w:t>https://doi.org/10.30647/jip.v22i3.1165</w:t>
            </w:r>
          </w:hyperlink>
        </w:p>
        <w:p w14:paraId="583DD507" w14:textId="46FF9F93" w:rsidR="00C71E5A" w:rsidRPr="00405BE5" w:rsidRDefault="00C71E5A">
          <w:pPr>
            <w:autoSpaceDE w:val="0"/>
            <w:autoSpaceDN w:val="0"/>
            <w:ind w:hanging="480"/>
            <w:divId w:val="1071923023"/>
            <w:rPr>
              <w:rFonts w:eastAsia="Times New Roman" w:cs="Arial"/>
            </w:rPr>
          </w:pPr>
          <w:r w:rsidRPr="00405BE5">
            <w:rPr>
              <w:rFonts w:eastAsia="Times New Roman" w:cs="Arial"/>
            </w:rPr>
            <w:t xml:space="preserve">Hermawan, H., </w:t>
          </w:r>
          <w:proofErr w:type="spellStart"/>
          <w:r w:rsidRPr="00405BE5">
            <w:rPr>
              <w:rFonts w:eastAsia="Times New Roman" w:cs="Arial"/>
            </w:rPr>
            <w:t>Brahmanto</w:t>
          </w:r>
          <w:proofErr w:type="spellEnd"/>
          <w:r w:rsidRPr="00405BE5">
            <w:rPr>
              <w:rFonts w:eastAsia="Times New Roman" w:cs="Arial"/>
            </w:rPr>
            <w:t xml:space="preserve">, E., &amp; Hamzah, F. (2018). </w:t>
          </w:r>
          <w:proofErr w:type="spellStart"/>
          <w:r w:rsidRPr="00405BE5">
            <w:rPr>
              <w:rFonts w:eastAsia="Times New Roman" w:cs="Arial"/>
              <w:i/>
              <w:iCs/>
            </w:rPr>
            <w:t>Pengantar</w:t>
          </w:r>
          <w:proofErr w:type="spellEnd"/>
          <w:r w:rsidRPr="00405BE5">
            <w:rPr>
              <w:rFonts w:eastAsia="Times New Roman" w:cs="Arial"/>
              <w:i/>
              <w:iCs/>
            </w:rPr>
            <w:t xml:space="preserve"> </w:t>
          </w:r>
          <w:proofErr w:type="spellStart"/>
          <w:r w:rsidRPr="00405BE5">
            <w:rPr>
              <w:rFonts w:eastAsia="Times New Roman" w:cs="Arial"/>
              <w:i/>
              <w:iCs/>
            </w:rPr>
            <w:t>Manajemen</w:t>
          </w:r>
          <w:proofErr w:type="spellEnd"/>
          <w:r w:rsidRPr="00405BE5">
            <w:rPr>
              <w:rFonts w:eastAsia="Times New Roman" w:cs="Arial"/>
              <w:i/>
              <w:iCs/>
            </w:rPr>
            <w:t xml:space="preserve"> Hospitality</w:t>
          </w:r>
          <w:r w:rsidRPr="00405BE5">
            <w:rPr>
              <w:rFonts w:eastAsia="Times New Roman" w:cs="Arial"/>
            </w:rPr>
            <w:t xml:space="preserve">. </w:t>
          </w:r>
          <w:proofErr w:type="spellStart"/>
          <w:r w:rsidRPr="00405BE5">
            <w:rPr>
              <w:rFonts w:eastAsia="Times New Roman" w:cs="Arial"/>
            </w:rPr>
            <w:t>Penerbit</w:t>
          </w:r>
          <w:proofErr w:type="spellEnd"/>
          <w:r w:rsidRPr="00405BE5">
            <w:rPr>
              <w:rFonts w:eastAsia="Times New Roman" w:cs="Arial"/>
            </w:rPr>
            <w:t xml:space="preserve"> NEM.</w:t>
          </w:r>
          <w:r w:rsidR="0002383E" w:rsidRPr="00405BE5">
            <w:rPr>
              <w:rFonts w:eastAsia="Times New Roman" w:cs="Arial"/>
            </w:rPr>
            <w:t xml:space="preserve"> </w:t>
          </w:r>
          <w:r w:rsidR="00405BE5" w:rsidRPr="00405BE5">
            <w:rPr>
              <w:rFonts w:eastAsia="Times New Roman" w:cs="Arial"/>
            </w:rPr>
            <w:t>URL</w:t>
          </w:r>
          <w:r w:rsidR="00405BE5" w:rsidRPr="00405BE5">
            <w:rPr>
              <w:rFonts w:cs="Arial"/>
            </w:rPr>
            <w:t xml:space="preserve"> </w:t>
          </w:r>
          <w:hyperlink r:id="rId17" w:tgtFrame="_blank" w:history="1">
            <w:r w:rsidR="0002383E" w:rsidRPr="00405BE5">
              <w:rPr>
                <w:rStyle w:val="Hyperlink"/>
                <w:rFonts w:cs="Arial"/>
                <w:u w:val="none"/>
              </w:rPr>
              <w:t>https://doi.org/10.31227/osf.io/7cymx</w:t>
            </w:r>
          </w:hyperlink>
        </w:p>
        <w:p w14:paraId="57224F53" w14:textId="3B363C18" w:rsidR="00C71E5A" w:rsidRPr="00405BE5" w:rsidRDefault="00C71E5A">
          <w:pPr>
            <w:autoSpaceDE w:val="0"/>
            <w:autoSpaceDN w:val="0"/>
            <w:ind w:hanging="480"/>
            <w:divId w:val="1112431008"/>
            <w:rPr>
              <w:rFonts w:eastAsia="Times New Roman" w:cs="Arial"/>
            </w:rPr>
          </w:pPr>
          <w:r w:rsidRPr="00405BE5">
            <w:rPr>
              <w:rFonts w:eastAsia="Times New Roman" w:cs="Arial"/>
            </w:rPr>
            <w:t xml:space="preserve">Hermawan, H., </w:t>
          </w:r>
          <w:proofErr w:type="spellStart"/>
          <w:r w:rsidRPr="00405BE5">
            <w:rPr>
              <w:rFonts w:eastAsia="Times New Roman" w:cs="Arial"/>
            </w:rPr>
            <w:t>Wijayanti</w:t>
          </w:r>
          <w:proofErr w:type="spellEnd"/>
          <w:r w:rsidRPr="00405BE5">
            <w:rPr>
              <w:rFonts w:eastAsia="Times New Roman" w:cs="Arial"/>
            </w:rPr>
            <w:t xml:space="preserve">, A., &amp; Nugroho, D. S. (2019). Loyalty on Ecotourism analysed using the factors of tourist attraction, safety, and amenities, with satisfaction as an intervening variable. </w:t>
          </w:r>
          <w:r w:rsidRPr="00405BE5">
            <w:rPr>
              <w:rFonts w:eastAsia="Times New Roman" w:cs="Arial"/>
              <w:i/>
              <w:iCs/>
            </w:rPr>
            <w:t>African Journal of Hospitality, Tourism and Leisure</w:t>
          </w:r>
          <w:r w:rsidRPr="00405BE5">
            <w:rPr>
              <w:rFonts w:eastAsia="Times New Roman" w:cs="Arial"/>
            </w:rPr>
            <w:t xml:space="preserve">, </w:t>
          </w:r>
          <w:r w:rsidRPr="00405BE5">
            <w:rPr>
              <w:rFonts w:eastAsia="Times New Roman" w:cs="Arial"/>
              <w:i/>
              <w:iCs/>
            </w:rPr>
            <w:t>8</w:t>
          </w:r>
          <w:r w:rsidRPr="00405BE5">
            <w:rPr>
              <w:rFonts w:eastAsia="Times New Roman" w:cs="Arial"/>
            </w:rPr>
            <w:t>(5).</w:t>
          </w:r>
          <w:r w:rsidR="0002383E" w:rsidRPr="00405BE5">
            <w:rPr>
              <w:rFonts w:eastAsia="Times New Roman" w:cs="Arial"/>
            </w:rPr>
            <w:t xml:space="preserve"> </w:t>
          </w:r>
          <w:r w:rsidR="00405BE5" w:rsidRPr="00405BE5">
            <w:rPr>
              <w:rFonts w:eastAsia="Times New Roman" w:cs="Arial"/>
            </w:rPr>
            <w:t>URL</w:t>
          </w:r>
          <w:r w:rsidR="00405BE5" w:rsidRPr="00405BE5">
            <w:rPr>
              <w:rFonts w:cs="Arial"/>
            </w:rPr>
            <w:t xml:space="preserve"> </w:t>
          </w:r>
          <w:hyperlink r:id="rId18" w:tgtFrame="_blank" w:history="1">
            <w:r w:rsidR="0002383E" w:rsidRPr="00405BE5">
              <w:rPr>
                <w:rStyle w:val="Hyperlink"/>
                <w:rFonts w:cs="Arial"/>
                <w:u w:val="none"/>
              </w:rPr>
              <w:t>https://doi.org/10.31227/osf.io/sbdmu</w:t>
            </w:r>
          </w:hyperlink>
        </w:p>
        <w:p w14:paraId="5A49FE90" w14:textId="2C2B0E28" w:rsidR="00C71E5A" w:rsidRPr="00405BE5" w:rsidRDefault="00C71E5A">
          <w:pPr>
            <w:autoSpaceDE w:val="0"/>
            <w:autoSpaceDN w:val="0"/>
            <w:ind w:hanging="480"/>
            <w:divId w:val="1927494882"/>
            <w:rPr>
              <w:rFonts w:eastAsia="Times New Roman" w:cs="Arial"/>
            </w:rPr>
          </w:pPr>
          <w:r w:rsidRPr="00405BE5">
            <w:rPr>
              <w:rFonts w:eastAsia="Times New Roman" w:cs="Arial"/>
            </w:rPr>
            <w:t xml:space="preserve">Kim, J.-H. (2014). The antecedents of memorable tourism experiences: The development of a scale to measure the destination attributes associated with memorable experiences. </w:t>
          </w:r>
          <w:r w:rsidRPr="00405BE5">
            <w:rPr>
              <w:rFonts w:eastAsia="Times New Roman" w:cs="Arial"/>
              <w:i/>
              <w:iCs/>
            </w:rPr>
            <w:t>Tourism Management</w:t>
          </w:r>
          <w:r w:rsidRPr="00405BE5">
            <w:rPr>
              <w:rFonts w:eastAsia="Times New Roman" w:cs="Arial"/>
            </w:rPr>
            <w:t xml:space="preserve">, </w:t>
          </w:r>
          <w:r w:rsidRPr="00405BE5">
            <w:rPr>
              <w:rFonts w:eastAsia="Times New Roman" w:cs="Arial"/>
              <w:i/>
              <w:iCs/>
            </w:rPr>
            <w:t>44</w:t>
          </w:r>
          <w:r w:rsidRPr="00405BE5">
            <w:rPr>
              <w:rFonts w:eastAsia="Times New Roman" w:cs="Arial"/>
            </w:rPr>
            <w:t>, 34–45.</w:t>
          </w:r>
          <w:r w:rsidR="0002383E" w:rsidRPr="00405BE5">
            <w:rPr>
              <w:rFonts w:eastAsia="Times New Roman" w:cs="Arial"/>
            </w:rPr>
            <w:t xml:space="preserve"> </w:t>
          </w:r>
          <w:r w:rsidR="00405BE5" w:rsidRPr="00405BE5">
            <w:rPr>
              <w:rFonts w:eastAsia="Times New Roman" w:cs="Arial"/>
            </w:rPr>
            <w:t>URL</w:t>
          </w:r>
          <w:r w:rsidR="00405BE5" w:rsidRPr="00405BE5">
            <w:rPr>
              <w:rFonts w:cs="Arial"/>
            </w:rPr>
            <w:t xml:space="preserve"> </w:t>
          </w:r>
          <w:hyperlink r:id="rId19" w:tgtFrame="_blank" w:history="1">
            <w:r w:rsidR="0002383E" w:rsidRPr="00405BE5">
              <w:rPr>
                <w:rStyle w:val="Hyperlink"/>
                <w:rFonts w:cs="Arial"/>
                <w:u w:val="none"/>
              </w:rPr>
              <w:t>https://doi.org/10.1016/j.tourman.2014.02.007</w:t>
            </w:r>
          </w:hyperlink>
        </w:p>
        <w:p w14:paraId="63B7CB3A" w14:textId="77777777" w:rsidR="00C71E5A" w:rsidRPr="00405BE5" w:rsidRDefault="00C71E5A">
          <w:pPr>
            <w:autoSpaceDE w:val="0"/>
            <w:autoSpaceDN w:val="0"/>
            <w:ind w:hanging="480"/>
            <w:divId w:val="1454401636"/>
            <w:rPr>
              <w:rFonts w:eastAsia="Times New Roman" w:cs="Arial"/>
            </w:rPr>
          </w:pPr>
          <w:r w:rsidRPr="00405BE5">
            <w:rPr>
              <w:rFonts w:eastAsia="Times New Roman" w:cs="Arial"/>
            </w:rPr>
            <w:t xml:space="preserve">M. </w:t>
          </w:r>
          <w:proofErr w:type="spellStart"/>
          <w:r w:rsidRPr="00405BE5">
            <w:rPr>
              <w:rFonts w:eastAsia="Times New Roman" w:cs="Arial"/>
            </w:rPr>
            <w:t>Nurdin</w:t>
          </w:r>
          <w:proofErr w:type="spellEnd"/>
          <w:r w:rsidRPr="00405BE5">
            <w:rPr>
              <w:rFonts w:eastAsia="Times New Roman" w:cs="Arial"/>
            </w:rPr>
            <w:t xml:space="preserve"> Razak. (2017). </w:t>
          </w:r>
          <w:proofErr w:type="spellStart"/>
          <w:r w:rsidRPr="00405BE5">
            <w:rPr>
              <w:rFonts w:eastAsia="Times New Roman" w:cs="Arial"/>
              <w:i/>
              <w:iCs/>
            </w:rPr>
            <w:t>Ekowisata</w:t>
          </w:r>
          <w:proofErr w:type="spellEnd"/>
          <w:r w:rsidRPr="00405BE5">
            <w:rPr>
              <w:rFonts w:eastAsia="Times New Roman" w:cs="Arial"/>
              <w:i/>
              <w:iCs/>
            </w:rPr>
            <w:t xml:space="preserve">: </w:t>
          </w:r>
          <w:proofErr w:type="spellStart"/>
          <w:r w:rsidRPr="00405BE5">
            <w:rPr>
              <w:rFonts w:eastAsia="Times New Roman" w:cs="Arial"/>
              <w:i/>
              <w:iCs/>
            </w:rPr>
            <w:t>Manajemen</w:t>
          </w:r>
          <w:proofErr w:type="spellEnd"/>
          <w:r w:rsidRPr="00405BE5">
            <w:rPr>
              <w:rFonts w:eastAsia="Times New Roman" w:cs="Arial"/>
              <w:i/>
              <w:iCs/>
            </w:rPr>
            <w:t xml:space="preserve"> Kawasan </w:t>
          </w:r>
          <w:proofErr w:type="spellStart"/>
          <w:r w:rsidRPr="00405BE5">
            <w:rPr>
              <w:rFonts w:eastAsia="Times New Roman" w:cs="Arial"/>
              <w:i/>
              <w:iCs/>
            </w:rPr>
            <w:t>Konservasi</w:t>
          </w:r>
          <w:proofErr w:type="spellEnd"/>
          <w:r w:rsidRPr="00405BE5">
            <w:rPr>
              <w:rFonts w:eastAsia="Times New Roman" w:cs="Arial"/>
            </w:rPr>
            <w:t xml:space="preserve">. Indonesia Writing </w:t>
          </w:r>
          <w:proofErr w:type="spellStart"/>
          <w:r w:rsidRPr="00405BE5">
            <w:rPr>
              <w:rFonts w:eastAsia="Times New Roman" w:cs="Arial"/>
            </w:rPr>
            <w:t>Educenter</w:t>
          </w:r>
          <w:proofErr w:type="spellEnd"/>
          <w:r w:rsidRPr="00405BE5">
            <w:rPr>
              <w:rFonts w:eastAsia="Times New Roman" w:cs="Arial"/>
            </w:rPr>
            <w:t>.</w:t>
          </w:r>
        </w:p>
        <w:p w14:paraId="1CFC6603" w14:textId="77777777" w:rsidR="00C71E5A" w:rsidRPr="00405BE5" w:rsidRDefault="00C71E5A">
          <w:pPr>
            <w:autoSpaceDE w:val="0"/>
            <w:autoSpaceDN w:val="0"/>
            <w:ind w:hanging="480"/>
            <w:divId w:val="1752777564"/>
            <w:rPr>
              <w:rFonts w:eastAsia="Times New Roman" w:cs="Arial"/>
            </w:rPr>
          </w:pPr>
          <w:r w:rsidRPr="00405BE5">
            <w:rPr>
              <w:rFonts w:eastAsia="Times New Roman" w:cs="Arial"/>
            </w:rPr>
            <w:t xml:space="preserve">Meyer, C., &amp; </w:t>
          </w:r>
          <w:proofErr w:type="spellStart"/>
          <w:r w:rsidRPr="00405BE5">
            <w:rPr>
              <w:rFonts w:eastAsia="Times New Roman" w:cs="Arial"/>
            </w:rPr>
            <w:t>Schwager</w:t>
          </w:r>
          <w:proofErr w:type="spellEnd"/>
          <w:r w:rsidRPr="00405BE5">
            <w:rPr>
              <w:rFonts w:eastAsia="Times New Roman" w:cs="Arial"/>
            </w:rPr>
            <w:t xml:space="preserve">, A. (2007). Understanding customer experience. </w:t>
          </w:r>
          <w:r w:rsidRPr="00405BE5">
            <w:rPr>
              <w:rFonts w:eastAsia="Times New Roman" w:cs="Arial"/>
              <w:i/>
              <w:iCs/>
            </w:rPr>
            <w:t>Harvard Business Review</w:t>
          </w:r>
          <w:r w:rsidRPr="00405BE5">
            <w:rPr>
              <w:rFonts w:eastAsia="Times New Roman" w:cs="Arial"/>
            </w:rPr>
            <w:t xml:space="preserve">, </w:t>
          </w:r>
          <w:r w:rsidRPr="00405BE5">
            <w:rPr>
              <w:rFonts w:eastAsia="Times New Roman" w:cs="Arial"/>
              <w:i/>
              <w:iCs/>
            </w:rPr>
            <w:t>85</w:t>
          </w:r>
          <w:r w:rsidRPr="00405BE5">
            <w:rPr>
              <w:rFonts w:eastAsia="Times New Roman" w:cs="Arial"/>
            </w:rPr>
            <w:t>(2), 116.</w:t>
          </w:r>
        </w:p>
        <w:p w14:paraId="19E230D2" w14:textId="77777777" w:rsidR="00C71E5A" w:rsidRPr="00405BE5" w:rsidRDefault="00C71E5A">
          <w:pPr>
            <w:autoSpaceDE w:val="0"/>
            <w:autoSpaceDN w:val="0"/>
            <w:ind w:hanging="480"/>
            <w:divId w:val="1120342135"/>
            <w:rPr>
              <w:rFonts w:eastAsia="Times New Roman" w:cs="Arial"/>
            </w:rPr>
          </w:pPr>
          <w:proofErr w:type="spellStart"/>
          <w:r w:rsidRPr="00405BE5">
            <w:rPr>
              <w:rFonts w:eastAsia="Times New Roman" w:cs="Arial"/>
            </w:rPr>
            <w:t>Pratiwi</w:t>
          </w:r>
          <w:proofErr w:type="spellEnd"/>
          <w:r w:rsidRPr="00405BE5">
            <w:rPr>
              <w:rFonts w:eastAsia="Times New Roman" w:cs="Arial"/>
            </w:rPr>
            <w:t xml:space="preserve">, R., Rama, R., &amp; </w:t>
          </w:r>
          <w:proofErr w:type="spellStart"/>
          <w:r w:rsidRPr="00405BE5">
            <w:rPr>
              <w:rFonts w:eastAsia="Times New Roman" w:cs="Arial"/>
            </w:rPr>
            <w:t>Sulistiyanti</w:t>
          </w:r>
          <w:proofErr w:type="spellEnd"/>
          <w:r w:rsidRPr="00405BE5">
            <w:rPr>
              <w:rFonts w:eastAsia="Times New Roman" w:cs="Arial"/>
            </w:rPr>
            <w:t xml:space="preserve">, N. (2021). Building the Trust for The Tourism Destination Resiliency in New Normal Society (The Role </w:t>
          </w:r>
          <w:proofErr w:type="gramStart"/>
          <w:r w:rsidRPr="00405BE5">
            <w:rPr>
              <w:rFonts w:eastAsia="Times New Roman" w:cs="Arial"/>
            </w:rPr>
            <w:t>Of</w:t>
          </w:r>
          <w:proofErr w:type="gramEnd"/>
          <w:r w:rsidRPr="00405BE5">
            <w:rPr>
              <w:rFonts w:eastAsia="Times New Roman" w:cs="Arial"/>
            </w:rPr>
            <w:t xml:space="preserve"> Wellness Tourism System). </w:t>
          </w:r>
          <w:r w:rsidRPr="00405BE5">
            <w:rPr>
              <w:rFonts w:eastAsia="Times New Roman" w:cs="Arial"/>
              <w:i/>
              <w:iCs/>
            </w:rPr>
            <w:t xml:space="preserve">IKRA-ITH HUMANIORA: </w:t>
          </w:r>
          <w:proofErr w:type="spellStart"/>
          <w:r w:rsidRPr="00405BE5">
            <w:rPr>
              <w:rFonts w:eastAsia="Times New Roman" w:cs="Arial"/>
              <w:i/>
              <w:iCs/>
            </w:rPr>
            <w:t>Jurnal</w:t>
          </w:r>
          <w:proofErr w:type="spellEnd"/>
          <w:r w:rsidRPr="00405BE5">
            <w:rPr>
              <w:rFonts w:eastAsia="Times New Roman" w:cs="Arial"/>
              <w:i/>
              <w:iCs/>
            </w:rPr>
            <w:t xml:space="preserve"> Sosial Dan </w:t>
          </w:r>
          <w:proofErr w:type="spellStart"/>
          <w:r w:rsidRPr="00405BE5">
            <w:rPr>
              <w:rFonts w:eastAsia="Times New Roman" w:cs="Arial"/>
              <w:i/>
              <w:iCs/>
            </w:rPr>
            <w:t>Humaniora</w:t>
          </w:r>
          <w:proofErr w:type="spellEnd"/>
          <w:r w:rsidRPr="00405BE5">
            <w:rPr>
              <w:rFonts w:eastAsia="Times New Roman" w:cs="Arial"/>
            </w:rPr>
            <w:t xml:space="preserve">, </w:t>
          </w:r>
          <w:r w:rsidRPr="00405BE5">
            <w:rPr>
              <w:rFonts w:eastAsia="Times New Roman" w:cs="Arial"/>
              <w:i/>
              <w:iCs/>
            </w:rPr>
            <w:t>5</w:t>
          </w:r>
          <w:r w:rsidRPr="00405BE5">
            <w:rPr>
              <w:rFonts w:eastAsia="Times New Roman" w:cs="Arial"/>
            </w:rPr>
            <w:t>(1), 1–9.</w:t>
          </w:r>
        </w:p>
        <w:p w14:paraId="1577B6D1" w14:textId="269A7F03" w:rsidR="00C71E5A" w:rsidRPr="00405BE5" w:rsidRDefault="00C71E5A">
          <w:pPr>
            <w:autoSpaceDE w:val="0"/>
            <w:autoSpaceDN w:val="0"/>
            <w:ind w:hanging="480"/>
            <w:divId w:val="693310806"/>
            <w:rPr>
              <w:rFonts w:eastAsia="Times New Roman" w:cs="Arial"/>
            </w:rPr>
          </w:pPr>
          <w:proofErr w:type="spellStart"/>
          <w:r w:rsidRPr="00405BE5">
            <w:rPr>
              <w:rFonts w:eastAsia="Times New Roman" w:cs="Arial"/>
            </w:rPr>
            <w:t>Prebensen</w:t>
          </w:r>
          <w:proofErr w:type="spellEnd"/>
          <w:r w:rsidRPr="00405BE5">
            <w:rPr>
              <w:rFonts w:eastAsia="Times New Roman" w:cs="Arial"/>
            </w:rPr>
            <w:t xml:space="preserve">, N. K., Woo, E., Chen, J. S., &amp; </w:t>
          </w:r>
          <w:proofErr w:type="spellStart"/>
          <w:r w:rsidRPr="00405BE5">
            <w:rPr>
              <w:rFonts w:eastAsia="Times New Roman" w:cs="Arial"/>
            </w:rPr>
            <w:t>Uysal</w:t>
          </w:r>
          <w:proofErr w:type="spellEnd"/>
          <w:r w:rsidRPr="00405BE5">
            <w:rPr>
              <w:rFonts w:eastAsia="Times New Roman" w:cs="Arial"/>
            </w:rPr>
            <w:t xml:space="preserve">, M. (2012). Experience quality in the different phases of a tourist vacation: A case of northern Norway. </w:t>
          </w:r>
          <w:r w:rsidRPr="00405BE5">
            <w:rPr>
              <w:rFonts w:eastAsia="Times New Roman" w:cs="Arial"/>
              <w:i/>
              <w:iCs/>
            </w:rPr>
            <w:t>Tourism Analysis</w:t>
          </w:r>
          <w:r w:rsidRPr="00405BE5">
            <w:rPr>
              <w:rFonts w:eastAsia="Times New Roman" w:cs="Arial"/>
            </w:rPr>
            <w:t xml:space="preserve">, </w:t>
          </w:r>
          <w:r w:rsidRPr="00405BE5">
            <w:rPr>
              <w:rFonts w:eastAsia="Times New Roman" w:cs="Arial"/>
              <w:i/>
              <w:iCs/>
            </w:rPr>
            <w:t>17</w:t>
          </w:r>
          <w:r w:rsidRPr="00405BE5">
            <w:rPr>
              <w:rFonts w:eastAsia="Times New Roman" w:cs="Arial"/>
            </w:rPr>
            <w:t>(5), 617–627.</w:t>
          </w:r>
          <w:r w:rsidR="00405BE5" w:rsidRPr="00405BE5">
            <w:rPr>
              <w:rFonts w:eastAsia="Times New Roman" w:cs="Arial"/>
            </w:rPr>
            <w:t xml:space="preserve"> URL </w:t>
          </w:r>
          <w:hyperlink r:id="rId20" w:tgtFrame="_blank" w:history="1">
            <w:r w:rsidR="00405BE5" w:rsidRPr="00405BE5">
              <w:rPr>
                <w:rStyle w:val="Hyperlink"/>
                <w:rFonts w:cs="Arial"/>
                <w:u w:val="none"/>
              </w:rPr>
              <w:t>https://doi.org/10.3727/108354212X13485873913921</w:t>
            </w:r>
          </w:hyperlink>
        </w:p>
        <w:p w14:paraId="2CAD3131" w14:textId="77777777" w:rsidR="00C71E5A" w:rsidRPr="00405BE5" w:rsidRDefault="00C71E5A">
          <w:pPr>
            <w:autoSpaceDE w:val="0"/>
            <w:autoSpaceDN w:val="0"/>
            <w:ind w:hanging="480"/>
            <w:divId w:val="278340213"/>
            <w:rPr>
              <w:rFonts w:eastAsia="Times New Roman" w:cs="Arial"/>
            </w:rPr>
          </w:pPr>
          <w:proofErr w:type="spellStart"/>
          <w:r w:rsidRPr="00405BE5">
            <w:rPr>
              <w:rFonts w:eastAsia="Times New Roman" w:cs="Arial"/>
            </w:rPr>
            <w:t>Purwaningsih</w:t>
          </w:r>
          <w:proofErr w:type="spellEnd"/>
          <w:r w:rsidRPr="00405BE5">
            <w:rPr>
              <w:rFonts w:eastAsia="Times New Roman" w:cs="Arial"/>
            </w:rPr>
            <w:t xml:space="preserve">, R. M. (2013). </w:t>
          </w:r>
          <w:proofErr w:type="spellStart"/>
          <w:r w:rsidRPr="00405BE5">
            <w:rPr>
              <w:rFonts w:eastAsia="Times New Roman" w:cs="Arial"/>
            </w:rPr>
            <w:t>Pengaruh</w:t>
          </w:r>
          <w:proofErr w:type="spellEnd"/>
          <w:r w:rsidRPr="00405BE5">
            <w:rPr>
              <w:rFonts w:eastAsia="Times New Roman" w:cs="Arial"/>
            </w:rPr>
            <w:t xml:space="preserve"> </w:t>
          </w:r>
          <w:proofErr w:type="spellStart"/>
          <w:r w:rsidRPr="00405BE5">
            <w:rPr>
              <w:rFonts w:eastAsia="Times New Roman" w:cs="Arial"/>
            </w:rPr>
            <w:t>Kualitas</w:t>
          </w:r>
          <w:proofErr w:type="spellEnd"/>
          <w:r w:rsidRPr="00405BE5">
            <w:rPr>
              <w:rFonts w:eastAsia="Times New Roman" w:cs="Arial"/>
            </w:rPr>
            <w:t xml:space="preserve"> </w:t>
          </w:r>
          <w:proofErr w:type="spellStart"/>
          <w:r w:rsidRPr="00405BE5">
            <w:rPr>
              <w:rFonts w:eastAsia="Times New Roman" w:cs="Arial"/>
            </w:rPr>
            <w:t>Pelayanan</w:t>
          </w:r>
          <w:proofErr w:type="spellEnd"/>
          <w:r w:rsidRPr="00405BE5">
            <w:rPr>
              <w:rFonts w:eastAsia="Times New Roman" w:cs="Arial"/>
            </w:rPr>
            <w:t xml:space="preserve"> </w:t>
          </w:r>
          <w:proofErr w:type="spellStart"/>
          <w:r w:rsidRPr="00405BE5">
            <w:rPr>
              <w:rFonts w:eastAsia="Times New Roman" w:cs="Arial"/>
            </w:rPr>
            <w:t>Pemandu</w:t>
          </w:r>
          <w:proofErr w:type="spellEnd"/>
          <w:r w:rsidRPr="00405BE5">
            <w:rPr>
              <w:rFonts w:eastAsia="Times New Roman" w:cs="Arial"/>
            </w:rPr>
            <w:t xml:space="preserve"> </w:t>
          </w:r>
          <w:proofErr w:type="spellStart"/>
          <w:r w:rsidRPr="00405BE5">
            <w:rPr>
              <w:rFonts w:eastAsia="Times New Roman" w:cs="Arial"/>
            </w:rPr>
            <w:t>Wisata</w:t>
          </w:r>
          <w:proofErr w:type="spellEnd"/>
          <w:r w:rsidRPr="00405BE5">
            <w:rPr>
              <w:rFonts w:eastAsia="Times New Roman" w:cs="Arial"/>
            </w:rPr>
            <w:t xml:space="preserve"> </w:t>
          </w:r>
          <w:proofErr w:type="spellStart"/>
          <w:r w:rsidRPr="00405BE5">
            <w:rPr>
              <w:rFonts w:eastAsia="Times New Roman" w:cs="Arial"/>
            </w:rPr>
            <w:t>Terhadap</w:t>
          </w:r>
          <w:proofErr w:type="spellEnd"/>
          <w:r w:rsidRPr="00405BE5">
            <w:rPr>
              <w:rFonts w:eastAsia="Times New Roman" w:cs="Arial"/>
            </w:rPr>
            <w:t xml:space="preserve"> </w:t>
          </w:r>
          <w:proofErr w:type="spellStart"/>
          <w:r w:rsidRPr="00405BE5">
            <w:rPr>
              <w:rFonts w:eastAsia="Times New Roman" w:cs="Arial"/>
            </w:rPr>
            <w:t>Kepuasan</w:t>
          </w:r>
          <w:proofErr w:type="spellEnd"/>
          <w:r w:rsidRPr="00405BE5">
            <w:rPr>
              <w:rFonts w:eastAsia="Times New Roman" w:cs="Arial"/>
            </w:rPr>
            <w:t xml:space="preserve"> </w:t>
          </w:r>
          <w:proofErr w:type="spellStart"/>
          <w:r w:rsidRPr="00405BE5">
            <w:rPr>
              <w:rFonts w:eastAsia="Times New Roman" w:cs="Arial"/>
            </w:rPr>
            <w:t>Wisatawan</w:t>
          </w:r>
          <w:proofErr w:type="spellEnd"/>
          <w:r w:rsidRPr="00405BE5">
            <w:rPr>
              <w:rFonts w:eastAsia="Times New Roman" w:cs="Arial"/>
            </w:rPr>
            <w:t xml:space="preserve"> di Candi </w:t>
          </w:r>
          <w:proofErr w:type="spellStart"/>
          <w:r w:rsidRPr="00405BE5">
            <w:rPr>
              <w:rFonts w:eastAsia="Times New Roman" w:cs="Arial"/>
            </w:rPr>
            <w:t>Prambanan</w:t>
          </w:r>
          <w:proofErr w:type="spellEnd"/>
          <w:r w:rsidRPr="00405BE5">
            <w:rPr>
              <w:rFonts w:eastAsia="Times New Roman" w:cs="Arial"/>
            </w:rPr>
            <w:t xml:space="preserve"> </w:t>
          </w:r>
          <w:proofErr w:type="spellStart"/>
          <w:r w:rsidRPr="00405BE5">
            <w:rPr>
              <w:rFonts w:eastAsia="Times New Roman" w:cs="Arial"/>
            </w:rPr>
            <w:t>Tinjauan</w:t>
          </w:r>
          <w:proofErr w:type="spellEnd"/>
          <w:r w:rsidRPr="00405BE5">
            <w:rPr>
              <w:rFonts w:eastAsia="Times New Roman" w:cs="Arial"/>
            </w:rPr>
            <w:t xml:space="preserve"> </w:t>
          </w:r>
          <w:proofErr w:type="spellStart"/>
          <w:r w:rsidRPr="00405BE5">
            <w:rPr>
              <w:rFonts w:eastAsia="Times New Roman" w:cs="Arial"/>
            </w:rPr>
            <w:t>Khusus</w:t>
          </w:r>
          <w:proofErr w:type="spellEnd"/>
          <w:r w:rsidRPr="00405BE5">
            <w:rPr>
              <w:rFonts w:eastAsia="Times New Roman" w:cs="Arial"/>
            </w:rPr>
            <w:t xml:space="preserve"> Pada </w:t>
          </w:r>
          <w:proofErr w:type="spellStart"/>
          <w:r w:rsidRPr="00405BE5">
            <w:rPr>
              <w:rFonts w:eastAsia="Times New Roman" w:cs="Arial"/>
            </w:rPr>
            <w:t>Kemampuan</w:t>
          </w:r>
          <w:proofErr w:type="spellEnd"/>
          <w:r w:rsidRPr="00405BE5">
            <w:rPr>
              <w:rFonts w:eastAsia="Times New Roman" w:cs="Arial"/>
            </w:rPr>
            <w:t xml:space="preserve"> </w:t>
          </w:r>
          <w:proofErr w:type="spellStart"/>
          <w:r w:rsidRPr="00405BE5">
            <w:rPr>
              <w:rFonts w:eastAsia="Times New Roman" w:cs="Arial"/>
            </w:rPr>
            <w:t>Berbahasa</w:t>
          </w:r>
          <w:proofErr w:type="spellEnd"/>
          <w:r w:rsidRPr="00405BE5">
            <w:rPr>
              <w:rFonts w:eastAsia="Times New Roman" w:cs="Arial"/>
            </w:rPr>
            <w:t xml:space="preserve"> Verbal. </w:t>
          </w:r>
          <w:proofErr w:type="spellStart"/>
          <w:r w:rsidRPr="00405BE5">
            <w:rPr>
              <w:rFonts w:eastAsia="Times New Roman" w:cs="Arial"/>
              <w:i/>
              <w:iCs/>
            </w:rPr>
            <w:t>Jurnal</w:t>
          </w:r>
          <w:proofErr w:type="spellEnd"/>
          <w:r w:rsidRPr="00405BE5">
            <w:rPr>
              <w:rFonts w:eastAsia="Times New Roman" w:cs="Arial"/>
              <w:i/>
              <w:iCs/>
            </w:rPr>
            <w:t xml:space="preserve"> Nasional </w:t>
          </w:r>
          <w:proofErr w:type="spellStart"/>
          <w:r w:rsidRPr="00405BE5">
            <w:rPr>
              <w:rFonts w:eastAsia="Times New Roman" w:cs="Arial"/>
              <w:i/>
              <w:iCs/>
            </w:rPr>
            <w:t>Pariwisata</w:t>
          </w:r>
          <w:proofErr w:type="spellEnd"/>
          <w:r w:rsidRPr="00405BE5">
            <w:rPr>
              <w:rFonts w:eastAsia="Times New Roman" w:cs="Arial"/>
            </w:rPr>
            <w:t xml:space="preserve">, </w:t>
          </w:r>
          <w:r w:rsidRPr="00405BE5">
            <w:rPr>
              <w:rFonts w:eastAsia="Times New Roman" w:cs="Arial"/>
              <w:i/>
              <w:iCs/>
            </w:rPr>
            <w:t>5</w:t>
          </w:r>
          <w:r w:rsidRPr="00405BE5">
            <w:rPr>
              <w:rFonts w:eastAsia="Times New Roman" w:cs="Arial"/>
            </w:rPr>
            <w:t>(3), 146–153.</w:t>
          </w:r>
        </w:p>
        <w:p w14:paraId="0B44E04C" w14:textId="0697A392" w:rsidR="00C71E5A" w:rsidRPr="00405BE5" w:rsidRDefault="00C71E5A">
          <w:pPr>
            <w:autoSpaceDE w:val="0"/>
            <w:autoSpaceDN w:val="0"/>
            <w:ind w:hanging="480"/>
            <w:divId w:val="2102950419"/>
            <w:rPr>
              <w:rFonts w:eastAsia="Times New Roman" w:cs="Arial"/>
            </w:rPr>
          </w:pPr>
          <w:proofErr w:type="spellStart"/>
          <w:r w:rsidRPr="00405BE5">
            <w:rPr>
              <w:rFonts w:eastAsia="Times New Roman" w:cs="Arial"/>
            </w:rPr>
            <w:t>Santosa</w:t>
          </w:r>
          <w:proofErr w:type="spellEnd"/>
          <w:r w:rsidRPr="00405BE5">
            <w:rPr>
              <w:rFonts w:eastAsia="Times New Roman" w:cs="Arial"/>
            </w:rPr>
            <w:t xml:space="preserve">, &amp; Hermawan, H. (2020). </w:t>
          </w:r>
          <w:proofErr w:type="spellStart"/>
          <w:r w:rsidRPr="00405BE5">
            <w:rPr>
              <w:rFonts w:eastAsia="Times New Roman" w:cs="Arial"/>
              <w:i/>
              <w:iCs/>
            </w:rPr>
            <w:t>Metodologi</w:t>
          </w:r>
          <w:proofErr w:type="spellEnd"/>
          <w:r w:rsidRPr="00405BE5">
            <w:rPr>
              <w:rFonts w:eastAsia="Times New Roman" w:cs="Arial"/>
              <w:i/>
              <w:iCs/>
            </w:rPr>
            <w:t xml:space="preserve"> </w:t>
          </w:r>
          <w:proofErr w:type="spellStart"/>
          <w:r w:rsidRPr="00405BE5">
            <w:rPr>
              <w:rFonts w:eastAsia="Times New Roman" w:cs="Arial"/>
              <w:i/>
              <w:iCs/>
            </w:rPr>
            <w:t>Riset</w:t>
          </w:r>
          <w:proofErr w:type="spellEnd"/>
          <w:r w:rsidRPr="00405BE5">
            <w:rPr>
              <w:rFonts w:eastAsia="Times New Roman" w:cs="Arial"/>
              <w:i/>
              <w:iCs/>
            </w:rPr>
            <w:t xml:space="preserve"> </w:t>
          </w:r>
          <w:proofErr w:type="spellStart"/>
          <w:r w:rsidRPr="00405BE5">
            <w:rPr>
              <w:rFonts w:eastAsia="Times New Roman" w:cs="Arial"/>
              <w:i/>
              <w:iCs/>
            </w:rPr>
            <w:t>Kuantitatif</w:t>
          </w:r>
          <w:proofErr w:type="spellEnd"/>
          <w:r w:rsidRPr="00405BE5">
            <w:rPr>
              <w:rFonts w:eastAsia="Times New Roman" w:cs="Arial"/>
              <w:i/>
              <w:iCs/>
            </w:rPr>
            <w:t xml:space="preserve"> </w:t>
          </w:r>
          <w:proofErr w:type="spellStart"/>
          <w:r w:rsidRPr="00405BE5">
            <w:rPr>
              <w:rFonts w:eastAsia="Times New Roman" w:cs="Arial"/>
              <w:i/>
              <w:iCs/>
            </w:rPr>
            <w:t>Riset</w:t>
          </w:r>
          <w:proofErr w:type="spellEnd"/>
          <w:r w:rsidRPr="00405BE5">
            <w:rPr>
              <w:rFonts w:eastAsia="Times New Roman" w:cs="Arial"/>
              <w:i/>
              <w:iCs/>
            </w:rPr>
            <w:t xml:space="preserve"> </w:t>
          </w:r>
          <w:proofErr w:type="spellStart"/>
          <w:r w:rsidRPr="00405BE5">
            <w:rPr>
              <w:rFonts w:eastAsia="Times New Roman" w:cs="Arial"/>
              <w:i/>
              <w:iCs/>
            </w:rPr>
            <w:t>Bidang</w:t>
          </w:r>
          <w:proofErr w:type="spellEnd"/>
          <w:r w:rsidRPr="00405BE5">
            <w:rPr>
              <w:rFonts w:eastAsia="Times New Roman" w:cs="Arial"/>
              <w:i/>
              <w:iCs/>
            </w:rPr>
            <w:t xml:space="preserve"> </w:t>
          </w:r>
          <w:proofErr w:type="spellStart"/>
          <w:r w:rsidRPr="00405BE5">
            <w:rPr>
              <w:rFonts w:eastAsia="Times New Roman" w:cs="Arial"/>
              <w:i/>
              <w:iCs/>
            </w:rPr>
            <w:t>Kepariwisataan</w:t>
          </w:r>
          <w:proofErr w:type="spellEnd"/>
          <w:r w:rsidRPr="00405BE5">
            <w:rPr>
              <w:rFonts w:eastAsia="Times New Roman" w:cs="Arial"/>
            </w:rPr>
            <w:t xml:space="preserve"> (</w:t>
          </w:r>
          <w:proofErr w:type="spellStart"/>
          <w:r w:rsidRPr="00405BE5">
            <w:rPr>
              <w:rFonts w:eastAsia="Times New Roman" w:cs="Arial"/>
            </w:rPr>
            <w:t>Aep</w:t>
          </w:r>
          <w:proofErr w:type="spellEnd"/>
          <w:r w:rsidRPr="00405BE5">
            <w:rPr>
              <w:rFonts w:eastAsia="Times New Roman" w:cs="Arial"/>
            </w:rPr>
            <w:t xml:space="preserve"> </w:t>
          </w:r>
          <w:proofErr w:type="spellStart"/>
          <w:r w:rsidRPr="00405BE5">
            <w:rPr>
              <w:rFonts w:eastAsia="Times New Roman" w:cs="Arial"/>
            </w:rPr>
            <w:t>Syaiful</w:t>
          </w:r>
          <w:proofErr w:type="spellEnd"/>
          <w:r w:rsidRPr="00405BE5">
            <w:rPr>
              <w:rFonts w:eastAsia="Times New Roman" w:cs="Arial"/>
            </w:rPr>
            <w:t xml:space="preserve"> </w:t>
          </w:r>
          <w:proofErr w:type="spellStart"/>
          <w:r w:rsidRPr="00405BE5">
            <w:rPr>
              <w:rFonts w:eastAsia="Times New Roman" w:cs="Arial"/>
            </w:rPr>
            <w:t>Hamidin</w:t>
          </w:r>
          <w:proofErr w:type="spellEnd"/>
          <w:r w:rsidRPr="00405BE5">
            <w:rPr>
              <w:rFonts w:eastAsia="Times New Roman" w:cs="Arial"/>
            </w:rPr>
            <w:t xml:space="preserve">, Ed.). </w:t>
          </w:r>
          <w:proofErr w:type="spellStart"/>
          <w:r w:rsidRPr="00405BE5">
            <w:rPr>
              <w:rFonts w:eastAsia="Times New Roman" w:cs="Arial"/>
            </w:rPr>
            <w:t>Manggu</w:t>
          </w:r>
          <w:proofErr w:type="spellEnd"/>
          <w:r w:rsidRPr="00405BE5">
            <w:rPr>
              <w:rFonts w:eastAsia="Times New Roman" w:cs="Arial"/>
            </w:rPr>
            <w:t xml:space="preserve"> Makmur </w:t>
          </w:r>
          <w:proofErr w:type="spellStart"/>
          <w:r w:rsidRPr="00405BE5">
            <w:rPr>
              <w:rFonts w:eastAsia="Times New Roman" w:cs="Arial"/>
            </w:rPr>
            <w:t>Tanjung</w:t>
          </w:r>
          <w:proofErr w:type="spellEnd"/>
          <w:r w:rsidRPr="00405BE5">
            <w:rPr>
              <w:rFonts w:eastAsia="Times New Roman" w:cs="Arial"/>
            </w:rPr>
            <w:t xml:space="preserve"> Lestari.</w:t>
          </w:r>
          <w:r w:rsidR="00405BE5" w:rsidRPr="00405BE5">
            <w:rPr>
              <w:rFonts w:eastAsia="Times New Roman" w:cs="Arial"/>
            </w:rPr>
            <w:t xml:space="preserve"> URL</w:t>
          </w:r>
          <w:r w:rsidR="00405BE5" w:rsidRPr="00405BE5">
            <w:rPr>
              <w:rFonts w:cs="Arial"/>
            </w:rPr>
            <w:t xml:space="preserve"> </w:t>
          </w:r>
          <w:hyperlink r:id="rId21" w:tgtFrame="_blank" w:history="1">
            <w:r w:rsidR="00405BE5" w:rsidRPr="00405BE5">
              <w:rPr>
                <w:rStyle w:val="Hyperlink"/>
                <w:rFonts w:cs="Arial"/>
                <w:u w:val="none"/>
              </w:rPr>
              <w:t>https://doi.org/10.31219/osf.io/s9hx7</w:t>
            </w:r>
          </w:hyperlink>
        </w:p>
        <w:p w14:paraId="6C5D7FA0" w14:textId="77777777" w:rsidR="00C71E5A" w:rsidRPr="00405BE5" w:rsidRDefault="00C71E5A">
          <w:pPr>
            <w:autoSpaceDE w:val="0"/>
            <w:autoSpaceDN w:val="0"/>
            <w:ind w:hanging="480"/>
            <w:divId w:val="1279608294"/>
            <w:rPr>
              <w:rFonts w:eastAsia="Times New Roman" w:cs="Arial"/>
            </w:rPr>
          </w:pPr>
          <w:proofErr w:type="spellStart"/>
          <w:r w:rsidRPr="00405BE5">
            <w:rPr>
              <w:rFonts w:eastAsia="Times New Roman" w:cs="Arial"/>
            </w:rPr>
            <w:t>Suprihatin</w:t>
          </w:r>
          <w:proofErr w:type="spellEnd"/>
          <w:r w:rsidRPr="00405BE5">
            <w:rPr>
              <w:rFonts w:eastAsia="Times New Roman" w:cs="Arial"/>
            </w:rPr>
            <w:t xml:space="preserve">, W. (2020). </w:t>
          </w:r>
          <w:proofErr w:type="spellStart"/>
          <w:r w:rsidRPr="00405BE5">
            <w:rPr>
              <w:rFonts w:eastAsia="Times New Roman" w:cs="Arial"/>
            </w:rPr>
            <w:t>Analisis</w:t>
          </w:r>
          <w:proofErr w:type="spellEnd"/>
          <w:r w:rsidRPr="00405BE5">
            <w:rPr>
              <w:rFonts w:eastAsia="Times New Roman" w:cs="Arial"/>
            </w:rPr>
            <w:t xml:space="preserve"> </w:t>
          </w:r>
          <w:proofErr w:type="spellStart"/>
          <w:r w:rsidRPr="00405BE5">
            <w:rPr>
              <w:rFonts w:eastAsia="Times New Roman" w:cs="Arial"/>
            </w:rPr>
            <w:t>Perilaku</w:t>
          </w:r>
          <w:proofErr w:type="spellEnd"/>
          <w:r w:rsidRPr="00405BE5">
            <w:rPr>
              <w:rFonts w:eastAsia="Times New Roman" w:cs="Arial"/>
            </w:rPr>
            <w:t xml:space="preserve"> </w:t>
          </w:r>
          <w:proofErr w:type="spellStart"/>
          <w:r w:rsidRPr="00405BE5">
            <w:rPr>
              <w:rFonts w:eastAsia="Times New Roman" w:cs="Arial"/>
            </w:rPr>
            <w:t>Konsumen</w:t>
          </w:r>
          <w:proofErr w:type="spellEnd"/>
          <w:r w:rsidRPr="00405BE5">
            <w:rPr>
              <w:rFonts w:eastAsia="Times New Roman" w:cs="Arial"/>
            </w:rPr>
            <w:t xml:space="preserve"> </w:t>
          </w:r>
          <w:proofErr w:type="spellStart"/>
          <w:r w:rsidRPr="00405BE5">
            <w:rPr>
              <w:rFonts w:eastAsia="Times New Roman" w:cs="Arial"/>
            </w:rPr>
            <w:t>Wisatawan</w:t>
          </w:r>
          <w:proofErr w:type="spellEnd"/>
          <w:r w:rsidRPr="00405BE5">
            <w:rPr>
              <w:rFonts w:eastAsia="Times New Roman" w:cs="Arial"/>
            </w:rPr>
            <w:t xml:space="preserve"> Era </w:t>
          </w:r>
          <w:proofErr w:type="spellStart"/>
          <w:r w:rsidRPr="00405BE5">
            <w:rPr>
              <w:rFonts w:eastAsia="Times New Roman" w:cs="Arial"/>
            </w:rPr>
            <w:t>Pandemi</w:t>
          </w:r>
          <w:proofErr w:type="spellEnd"/>
          <w:r w:rsidRPr="00405BE5">
            <w:rPr>
              <w:rFonts w:eastAsia="Times New Roman" w:cs="Arial"/>
            </w:rPr>
            <w:t xml:space="preserve"> Covid-19 (</w:t>
          </w:r>
          <w:proofErr w:type="spellStart"/>
          <w:r w:rsidRPr="00405BE5">
            <w:rPr>
              <w:rFonts w:eastAsia="Times New Roman" w:cs="Arial"/>
            </w:rPr>
            <w:t>Studi</w:t>
          </w:r>
          <w:proofErr w:type="spellEnd"/>
          <w:r w:rsidRPr="00405BE5">
            <w:rPr>
              <w:rFonts w:eastAsia="Times New Roman" w:cs="Arial"/>
            </w:rPr>
            <w:t xml:space="preserve"> </w:t>
          </w:r>
          <w:proofErr w:type="spellStart"/>
          <w:r w:rsidRPr="00405BE5">
            <w:rPr>
              <w:rFonts w:eastAsia="Times New Roman" w:cs="Arial"/>
            </w:rPr>
            <w:t>Kasus</w:t>
          </w:r>
          <w:proofErr w:type="spellEnd"/>
          <w:r w:rsidRPr="00405BE5">
            <w:rPr>
              <w:rFonts w:eastAsia="Times New Roman" w:cs="Arial"/>
            </w:rPr>
            <w:t xml:space="preserve"> </w:t>
          </w:r>
          <w:proofErr w:type="spellStart"/>
          <w:r w:rsidRPr="00405BE5">
            <w:rPr>
              <w:rFonts w:eastAsia="Times New Roman" w:cs="Arial"/>
            </w:rPr>
            <w:t>Pariwisata</w:t>
          </w:r>
          <w:proofErr w:type="spellEnd"/>
          <w:r w:rsidRPr="00405BE5">
            <w:rPr>
              <w:rFonts w:eastAsia="Times New Roman" w:cs="Arial"/>
            </w:rPr>
            <w:t xml:space="preserve"> di Nusa Tenggara Barat). </w:t>
          </w:r>
          <w:r w:rsidRPr="00405BE5">
            <w:rPr>
              <w:rFonts w:eastAsia="Times New Roman" w:cs="Arial"/>
              <w:i/>
              <w:iCs/>
            </w:rPr>
            <w:t>BESTARI</w:t>
          </w:r>
          <w:r w:rsidRPr="00405BE5">
            <w:rPr>
              <w:rFonts w:eastAsia="Times New Roman" w:cs="Arial"/>
            </w:rPr>
            <w:t xml:space="preserve">, </w:t>
          </w:r>
          <w:r w:rsidRPr="00405BE5">
            <w:rPr>
              <w:rFonts w:eastAsia="Times New Roman" w:cs="Arial"/>
              <w:i/>
              <w:iCs/>
            </w:rPr>
            <w:t>1</w:t>
          </w:r>
          <w:r w:rsidRPr="00405BE5">
            <w:rPr>
              <w:rFonts w:eastAsia="Times New Roman" w:cs="Arial"/>
            </w:rPr>
            <w:t>(1), 56–66.</w:t>
          </w:r>
        </w:p>
        <w:p w14:paraId="59F609EB" w14:textId="77777777" w:rsidR="00C71E5A" w:rsidRPr="00405BE5" w:rsidRDefault="00C71E5A">
          <w:pPr>
            <w:autoSpaceDE w:val="0"/>
            <w:autoSpaceDN w:val="0"/>
            <w:ind w:hanging="480"/>
            <w:divId w:val="706176698"/>
            <w:rPr>
              <w:rFonts w:eastAsia="Times New Roman" w:cs="Arial"/>
            </w:rPr>
          </w:pPr>
          <w:proofErr w:type="spellStart"/>
          <w:r w:rsidRPr="00405BE5">
            <w:rPr>
              <w:rFonts w:eastAsia="Times New Roman" w:cs="Arial"/>
            </w:rPr>
            <w:t>Tarunajaya</w:t>
          </w:r>
          <w:proofErr w:type="spellEnd"/>
          <w:r w:rsidRPr="00405BE5">
            <w:rPr>
              <w:rFonts w:eastAsia="Times New Roman" w:cs="Arial"/>
            </w:rPr>
            <w:t xml:space="preserve">, W. B., </w:t>
          </w:r>
          <w:proofErr w:type="spellStart"/>
          <w:r w:rsidRPr="00405BE5">
            <w:rPr>
              <w:rFonts w:eastAsia="Times New Roman" w:cs="Arial"/>
            </w:rPr>
            <w:t>Simanjutak</w:t>
          </w:r>
          <w:proofErr w:type="spellEnd"/>
          <w:r w:rsidRPr="00405BE5">
            <w:rPr>
              <w:rFonts w:eastAsia="Times New Roman" w:cs="Arial"/>
            </w:rPr>
            <w:t xml:space="preserve">, D., Setiawan, B., </w:t>
          </w:r>
          <w:proofErr w:type="spellStart"/>
          <w:r w:rsidRPr="00405BE5">
            <w:rPr>
              <w:rFonts w:eastAsia="Times New Roman" w:cs="Arial"/>
            </w:rPr>
            <w:t>Afriza</w:t>
          </w:r>
          <w:proofErr w:type="spellEnd"/>
          <w:r w:rsidRPr="00405BE5">
            <w:rPr>
              <w:rFonts w:eastAsia="Times New Roman" w:cs="Arial"/>
            </w:rPr>
            <w:t xml:space="preserve">, L., </w:t>
          </w:r>
          <w:proofErr w:type="spellStart"/>
          <w:r w:rsidRPr="00405BE5">
            <w:rPr>
              <w:rFonts w:eastAsia="Times New Roman" w:cs="Arial"/>
            </w:rPr>
            <w:t>Palupi</w:t>
          </w:r>
          <w:proofErr w:type="spellEnd"/>
          <w:r w:rsidRPr="00405BE5">
            <w:rPr>
              <w:rFonts w:eastAsia="Times New Roman" w:cs="Arial"/>
            </w:rPr>
            <w:t xml:space="preserve">, S., </w:t>
          </w:r>
          <w:proofErr w:type="spellStart"/>
          <w:r w:rsidRPr="00405BE5">
            <w:rPr>
              <w:rFonts w:eastAsia="Times New Roman" w:cs="Arial"/>
            </w:rPr>
            <w:t>Ariani</w:t>
          </w:r>
          <w:proofErr w:type="spellEnd"/>
          <w:r w:rsidRPr="00405BE5">
            <w:rPr>
              <w:rFonts w:eastAsia="Times New Roman" w:cs="Arial"/>
            </w:rPr>
            <w:t xml:space="preserve">, V., &amp; </w:t>
          </w:r>
          <w:proofErr w:type="spellStart"/>
          <w:r w:rsidRPr="00405BE5">
            <w:rPr>
              <w:rFonts w:eastAsia="Times New Roman" w:cs="Arial"/>
            </w:rPr>
            <w:t>Hutagalung</w:t>
          </w:r>
          <w:proofErr w:type="spellEnd"/>
          <w:r w:rsidRPr="00405BE5">
            <w:rPr>
              <w:rFonts w:eastAsia="Times New Roman" w:cs="Arial"/>
            </w:rPr>
            <w:t xml:space="preserve">, M. H. (2020). </w:t>
          </w:r>
          <w:proofErr w:type="spellStart"/>
          <w:r w:rsidRPr="00405BE5">
            <w:rPr>
              <w:rFonts w:eastAsia="Times New Roman" w:cs="Arial"/>
              <w:i/>
              <w:iCs/>
            </w:rPr>
            <w:t>Pemberdayaan</w:t>
          </w:r>
          <w:proofErr w:type="spellEnd"/>
          <w:r w:rsidRPr="00405BE5">
            <w:rPr>
              <w:rFonts w:eastAsia="Times New Roman" w:cs="Arial"/>
              <w:i/>
              <w:iCs/>
            </w:rPr>
            <w:t xml:space="preserve"> Masyarakat </w:t>
          </w:r>
          <w:proofErr w:type="spellStart"/>
          <w:r w:rsidRPr="00405BE5">
            <w:rPr>
              <w:rFonts w:eastAsia="Times New Roman" w:cs="Arial"/>
              <w:i/>
              <w:iCs/>
            </w:rPr>
            <w:t>Desa</w:t>
          </w:r>
          <w:proofErr w:type="spellEnd"/>
          <w:r w:rsidRPr="00405BE5">
            <w:rPr>
              <w:rFonts w:eastAsia="Times New Roman" w:cs="Arial"/>
              <w:i/>
              <w:iCs/>
            </w:rPr>
            <w:t xml:space="preserve"> </w:t>
          </w:r>
          <w:proofErr w:type="spellStart"/>
          <w:r w:rsidRPr="00405BE5">
            <w:rPr>
              <w:rFonts w:eastAsia="Times New Roman" w:cs="Arial"/>
              <w:i/>
              <w:iCs/>
            </w:rPr>
            <w:t>Wisata</w:t>
          </w:r>
          <w:proofErr w:type="spellEnd"/>
          <w:r w:rsidRPr="00405BE5">
            <w:rPr>
              <w:rFonts w:eastAsia="Times New Roman" w:cs="Arial"/>
              <w:i/>
              <w:iCs/>
            </w:rPr>
            <w:t xml:space="preserve"> </w:t>
          </w:r>
          <w:proofErr w:type="spellStart"/>
          <w:r w:rsidRPr="00405BE5">
            <w:rPr>
              <w:rFonts w:eastAsia="Times New Roman" w:cs="Arial"/>
              <w:i/>
              <w:iCs/>
            </w:rPr>
            <w:t>Berbasis</w:t>
          </w:r>
          <w:proofErr w:type="spellEnd"/>
          <w:r w:rsidRPr="00405BE5">
            <w:rPr>
              <w:rFonts w:eastAsia="Times New Roman" w:cs="Arial"/>
              <w:i/>
              <w:iCs/>
            </w:rPr>
            <w:t xml:space="preserve"> </w:t>
          </w:r>
          <w:proofErr w:type="spellStart"/>
          <w:r w:rsidRPr="00405BE5">
            <w:rPr>
              <w:rFonts w:eastAsia="Times New Roman" w:cs="Arial"/>
              <w:i/>
              <w:iCs/>
            </w:rPr>
            <w:t>Pendampingan</w:t>
          </w:r>
          <w:proofErr w:type="spellEnd"/>
          <w:r w:rsidRPr="00405BE5">
            <w:rPr>
              <w:rFonts w:eastAsia="Times New Roman" w:cs="Arial"/>
              <w:i/>
              <w:iCs/>
            </w:rPr>
            <w:t xml:space="preserve">: Kerjasama </w:t>
          </w:r>
          <w:proofErr w:type="spellStart"/>
          <w:r w:rsidRPr="00405BE5">
            <w:rPr>
              <w:rFonts w:eastAsia="Times New Roman" w:cs="Arial"/>
              <w:i/>
              <w:iCs/>
            </w:rPr>
            <w:t>Kemenparekraf</w:t>
          </w:r>
          <w:proofErr w:type="spellEnd"/>
          <w:r w:rsidRPr="00405BE5">
            <w:rPr>
              <w:rFonts w:eastAsia="Times New Roman" w:cs="Arial"/>
              <w:i/>
              <w:iCs/>
            </w:rPr>
            <w:t xml:space="preserve">, </w:t>
          </w:r>
          <w:proofErr w:type="spellStart"/>
          <w:r w:rsidRPr="00405BE5">
            <w:rPr>
              <w:rFonts w:eastAsia="Times New Roman" w:cs="Arial"/>
              <w:i/>
              <w:iCs/>
            </w:rPr>
            <w:t>Kemendes</w:t>
          </w:r>
          <w:proofErr w:type="spellEnd"/>
          <w:r w:rsidRPr="00405BE5">
            <w:rPr>
              <w:rFonts w:eastAsia="Times New Roman" w:cs="Arial"/>
              <w:i/>
              <w:iCs/>
            </w:rPr>
            <w:t xml:space="preserve"> PDTT dan </w:t>
          </w:r>
          <w:proofErr w:type="spellStart"/>
          <w:r w:rsidRPr="00405BE5">
            <w:rPr>
              <w:rFonts w:eastAsia="Times New Roman" w:cs="Arial"/>
              <w:i/>
              <w:iCs/>
            </w:rPr>
            <w:t>Perguruan</w:t>
          </w:r>
          <w:proofErr w:type="spellEnd"/>
          <w:r w:rsidRPr="00405BE5">
            <w:rPr>
              <w:rFonts w:eastAsia="Times New Roman" w:cs="Arial"/>
              <w:i/>
              <w:iCs/>
            </w:rPr>
            <w:t xml:space="preserve"> Tinggi</w:t>
          </w:r>
          <w:r w:rsidRPr="00405BE5">
            <w:rPr>
              <w:rFonts w:eastAsia="Times New Roman" w:cs="Arial"/>
            </w:rPr>
            <w:t xml:space="preserve"> (B. Setiawan </w:t>
          </w:r>
          <w:proofErr w:type="spellStart"/>
          <w:r w:rsidRPr="00405BE5">
            <w:rPr>
              <w:rFonts w:eastAsia="Times New Roman" w:cs="Arial"/>
            </w:rPr>
            <w:t>dkk</w:t>
          </w:r>
          <w:proofErr w:type="spellEnd"/>
          <w:r w:rsidRPr="00405BE5">
            <w:rPr>
              <w:rFonts w:eastAsia="Times New Roman" w:cs="Arial"/>
            </w:rPr>
            <w:t xml:space="preserve">, Ed.). </w:t>
          </w:r>
          <w:proofErr w:type="spellStart"/>
          <w:r w:rsidRPr="00405BE5">
            <w:rPr>
              <w:rFonts w:eastAsia="Times New Roman" w:cs="Arial"/>
            </w:rPr>
            <w:t>Direktorat</w:t>
          </w:r>
          <w:proofErr w:type="spellEnd"/>
          <w:r w:rsidRPr="00405BE5">
            <w:rPr>
              <w:rFonts w:eastAsia="Times New Roman" w:cs="Arial"/>
            </w:rPr>
            <w:t xml:space="preserve"> </w:t>
          </w:r>
          <w:proofErr w:type="spellStart"/>
          <w:r w:rsidRPr="00405BE5">
            <w:rPr>
              <w:rFonts w:eastAsia="Times New Roman" w:cs="Arial"/>
            </w:rPr>
            <w:t>Pengembangan</w:t>
          </w:r>
          <w:proofErr w:type="spellEnd"/>
          <w:r w:rsidRPr="00405BE5">
            <w:rPr>
              <w:rFonts w:eastAsia="Times New Roman" w:cs="Arial"/>
            </w:rPr>
            <w:t xml:space="preserve"> SDM </w:t>
          </w:r>
          <w:proofErr w:type="spellStart"/>
          <w:r w:rsidRPr="00405BE5">
            <w:rPr>
              <w:rFonts w:eastAsia="Times New Roman" w:cs="Arial"/>
            </w:rPr>
            <w:t>Pariwisata</w:t>
          </w:r>
          <w:proofErr w:type="spellEnd"/>
          <w:r w:rsidRPr="00405BE5">
            <w:rPr>
              <w:rFonts w:eastAsia="Times New Roman" w:cs="Arial"/>
            </w:rPr>
            <w:t xml:space="preserve">, Kementerian </w:t>
          </w:r>
          <w:proofErr w:type="spellStart"/>
          <w:r w:rsidRPr="00405BE5">
            <w:rPr>
              <w:rFonts w:eastAsia="Times New Roman" w:cs="Arial"/>
            </w:rPr>
            <w:t>Pariwisata</w:t>
          </w:r>
          <w:proofErr w:type="spellEnd"/>
          <w:r w:rsidRPr="00405BE5">
            <w:rPr>
              <w:rFonts w:eastAsia="Times New Roman" w:cs="Arial"/>
            </w:rPr>
            <w:t xml:space="preserve"> dan Ekonomi </w:t>
          </w:r>
          <w:proofErr w:type="spellStart"/>
          <w:r w:rsidRPr="00405BE5">
            <w:rPr>
              <w:rFonts w:eastAsia="Times New Roman" w:cs="Arial"/>
            </w:rPr>
            <w:t>Kreatif</w:t>
          </w:r>
          <w:proofErr w:type="spellEnd"/>
          <w:r w:rsidRPr="00405BE5">
            <w:rPr>
              <w:rFonts w:eastAsia="Times New Roman" w:cs="Arial"/>
            </w:rPr>
            <w:t xml:space="preserve">/ Badan </w:t>
          </w:r>
          <w:proofErr w:type="spellStart"/>
          <w:r w:rsidRPr="00405BE5">
            <w:rPr>
              <w:rFonts w:eastAsia="Times New Roman" w:cs="Arial"/>
            </w:rPr>
            <w:t>Pariwisata</w:t>
          </w:r>
          <w:proofErr w:type="spellEnd"/>
          <w:r w:rsidRPr="00405BE5">
            <w:rPr>
              <w:rFonts w:eastAsia="Times New Roman" w:cs="Arial"/>
            </w:rPr>
            <w:t xml:space="preserve"> dan Ekonomi </w:t>
          </w:r>
          <w:proofErr w:type="spellStart"/>
          <w:r w:rsidRPr="00405BE5">
            <w:rPr>
              <w:rFonts w:eastAsia="Times New Roman" w:cs="Arial"/>
            </w:rPr>
            <w:t>Kreatif</w:t>
          </w:r>
          <w:proofErr w:type="spellEnd"/>
          <w:r w:rsidRPr="00405BE5">
            <w:rPr>
              <w:rFonts w:eastAsia="Times New Roman" w:cs="Arial"/>
            </w:rPr>
            <w:t>.</w:t>
          </w:r>
        </w:p>
        <w:p w14:paraId="4EE772AF" w14:textId="77777777" w:rsidR="00C71E5A" w:rsidRPr="00405BE5" w:rsidRDefault="00C71E5A">
          <w:pPr>
            <w:autoSpaceDE w:val="0"/>
            <w:autoSpaceDN w:val="0"/>
            <w:ind w:hanging="480"/>
            <w:divId w:val="489832140"/>
            <w:rPr>
              <w:rFonts w:eastAsia="Times New Roman" w:cs="Arial"/>
            </w:rPr>
          </w:pPr>
          <w:proofErr w:type="spellStart"/>
          <w:r w:rsidRPr="00405BE5">
            <w:rPr>
              <w:rFonts w:eastAsia="Times New Roman" w:cs="Arial"/>
              <w:i/>
              <w:iCs/>
            </w:rPr>
            <w:t>Tentang</w:t>
          </w:r>
          <w:proofErr w:type="spellEnd"/>
          <w:r w:rsidRPr="00405BE5">
            <w:rPr>
              <w:rFonts w:eastAsia="Times New Roman" w:cs="Arial"/>
              <w:i/>
              <w:iCs/>
            </w:rPr>
            <w:t xml:space="preserve"> </w:t>
          </w:r>
          <w:proofErr w:type="spellStart"/>
          <w:r w:rsidRPr="00405BE5">
            <w:rPr>
              <w:rFonts w:eastAsia="Times New Roman" w:cs="Arial"/>
              <w:i/>
              <w:iCs/>
            </w:rPr>
            <w:t>Desa</w:t>
          </w:r>
          <w:proofErr w:type="spellEnd"/>
          <w:r w:rsidRPr="00405BE5">
            <w:rPr>
              <w:rFonts w:eastAsia="Times New Roman" w:cs="Arial"/>
              <w:i/>
              <w:iCs/>
            </w:rPr>
            <w:t xml:space="preserve"> </w:t>
          </w:r>
          <w:proofErr w:type="spellStart"/>
          <w:r w:rsidRPr="00405BE5">
            <w:rPr>
              <w:rFonts w:eastAsia="Times New Roman" w:cs="Arial"/>
              <w:i/>
              <w:iCs/>
            </w:rPr>
            <w:t>Wisata</w:t>
          </w:r>
          <w:proofErr w:type="spellEnd"/>
          <w:r w:rsidRPr="00405BE5">
            <w:rPr>
              <w:rFonts w:eastAsia="Times New Roman" w:cs="Arial"/>
              <w:i/>
              <w:iCs/>
            </w:rPr>
            <w:t xml:space="preserve"> </w:t>
          </w:r>
          <w:proofErr w:type="spellStart"/>
          <w:r w:rsidRPr="00405BE5">
            <w:rPr>
              <w:rFonts w:eastAsia="Times New Roman" w:cs="Arial"/>
              <w:i/>
              <w:iCs/>
            </w:rPr>
            <w:t>Nglanggeran</w:t>
          </w:r>
          <w:proofErr w:type="spellEnd"/>
          <w:r w:rsidRPr="00405BE5">
            <w:rPr>
              <w:rFonts w:eastAsia="Times New Roman" w:cs="Arial"/>
            </w:rPr>
            <w:t>. (2021, November 12). Http://Gunungapipurba.Com/Pages/Detail/Tentang-Kami.</w:t>
          </w:r>
        </w:p>
        <w:p w14:paraId="20277626" w14:textId="55D4DB36" w:rsidR="00C71E5A" w:rsidRPr="00405BE5" w:rsidRDefault="00C71E5A">
          <w:pPr>
            <w:autoSpaceDE w:val="0"/>
            <w:autoSpaceDN w:val="0"/>
            <w:ind w:hanging="480"/>
            <w:divId w:val="1105806073"/>
            <w:rPr>
              <w:rFonts w:eastAsia="Times New Roman" w:cs="Arial"/>
            </w:rPr>
          </w:pPr>
          <w:r w:rsidRPr="00405BE5">
            <w:rPr>
              <w:rFonts w:eastAsia="Times New Roman" w:cs="Arial"/>
            </w:rPr>
            <w:t xml:space="preserve">Tung, V. W. S., &amp; Ritchie, J. R. B. (2011). Investigating the memorable experiences of the senior travel market: An examination of the reminiscence bump. </w:t>
          </w:r>
          <w:r w:rsidRPr="00405BE5">
            <w:rPr>
              <w:rFonts w:eastAsia="Times New Roman" w:cs="Arial"/>
              <w:i/>
              <w:iCs/>
            </w:rPr>
            <w:t>Journal of Travel &amp; Tourism Marketing</w:t>
          </w:r>
          <w:r w:rsidRPr="00405BE5">
            <w:rPr>
              <w:rFonts w:eastAsia="Times New Roman" w:cs="Arial"/>
            </w:rPr>
            <w:t xml:space="preserve">, </w:t>
          </w:r>
          <w:r w:rsidRPr="00405BE5">
            <w:rPr>
              <w:rFonts w:eastAsia="Times New Roman" w:cs="Arial"/>
              <w:i/>
              <w:iCs/>
            </w:rPr>
            <w:t>28</w:t>
          </w:r>
          <w:r w:rsidRPr="00405BE5">
            <w:rPr>
              <w:rFonts w:eastAsia="Times New Roman" w:cs="Arial"/>
            </w:rPr>
            <w:t>(3), 331–343.</w:t>
          </w:r>
          <w:r w:rsidR="00405BE5" w:rsidRPr="00405BE5">
            <w:rPr>
              <w:rFonts w:eastAsia="Times New Roman" w:cs="Arial"/>
            </w:rPr>
            <w:t xml:space="preserve"> URL</w:t>
          </w:r>
          <w:r w:rsidR="00405BE5" w:rsidRPr="00405BE5">
            <w:rPr>
              <w:rFonts w:cs="Arial"/>
            </w:rPr>
            <w:t xml:space="preserve"> </w:t>
          </w:r>
          <w:hyperlink r:id="rId22" w:tgtFrame="_blank" w:history="1">
            <w:r w:rsidR="00405BE5" w:rsidRPr="00405BE5">
              <w:rPr>
                <w:rStyle w:val="Hyperlink"/>
                <w:rFonts w:cs="Arial"/>
                <w:u w:val="none"/>
              </w:rPr>
              <w:t>https://doi.org/10.1080/10548408.2011.563168</w:t>
            </w:r>
          </w:hyperlink>
        </w:p>
        <w:p w14:paraId="24EC49BA" w14:textId="7D18281F" w:rsidR="00C71E5A" w:rsidRPr="00405BE5" w:rsidRDefault="00C71E5A">
          <w:pPr>
            <w:autoSpaceDE w:val="0"/>
            <w:autoSpaceDN w:val="0"/>
            <w:ind w:hanging="480"/>
            <w:divId w:val="1977954166"/>
            <w:rPr>
              <w:rFonts w:eastAsia="Times New Roman" w:cs="Arial"/>
            </w:rPr>
          </w:pPr>
          <w:r w:rsidRPr="00405BE5">
            <w:rPr>
              <w:rFonts w:eastAsia="Times New Roman" w:cs="Arial"/>
            </w:rPr>
            <w:lastRenderedPageBreak/>
            <w:t xml:space="preserve">Yuan, Y.-H. “Erin", &amp; Wu, C. “Kenny". (2008). Relationships among experiential marketing, experiential value, and customer satisfaction. </w:t>
          </w:r>
          <w:r w:rsidRPr="00405BE5">
            <w:rPr>
              <w:rFonts w:eastAsia="Times New Roman" w:cs="Arial"/>
              <w:i/>
              <w:iCs/>
            </w:rPr>
            <w:t>Journal of Hospitality &amp; Tourism Research</w:t>
          </w:r>
          <w:r w:rsidRPr="00405BE5">
            <w:rPr>
              <w:rFonts w:eastAsia="Times New Roman" w:cs="Arial"/>
            </w:rPr>
            <w:t xml:space="preserve">, </w:t>
          </w:r>
          <w:r w:rsidRPr="00405BE5">
            <w:rPr>
              <w:rFonts w:eastAsia="Times New Roman" w:cs="Arial"/>
              <w:i/>
              <w:iCs/>
            </w:rPr>
            <w:t>32</w:t>
          </w:r>
          <w:r w:rsidRPr="00405BE5">
            <w:rPr>
              <w:rFonts w:eastAsia="Times New Roman" w:cs="Arial"/>
            </w:rPr>
            <w:t>(3), 387–410.</w:t>
          </w:r>
          <w:r w:rsidR="00405BE5" w:rsidRPr="00405BE5">
            <w:rPr>
              <w:rFonts w:eastAsia="Times New Roman" w:cs="Arial"/>
            </w:rPr>
            <w:t xml:space="preserve"> URL</w:t>
          </w:r>
          <w:r w:rsidR="00405BE5" w:rsidRPr="00405BE5">
            <w:rPr>
              <w:rFonts w:cs="Arial"/>
            </w:rPr>
            <w:t xml:space="preserve"> </w:t>
          </w:r>
          <w:hyperlink r:id="rId23" w:tgtFrame="_blank" w:history="1">
            <w:r w:rsidR="00405BE5" w:rsidRPr="00405BE5">
              <w:rPr>
                <w:rStyle w:val="Hyperlink"/>
                <w:rFonts w:cs="Arial"/>
                <w:u w:val="none"/>
              </w:rPr>
              <w:t>https://doi.org/10.1177/1096348008317392</w:t>
            </w:r>
          </w:hyperlink>
        </w:p>
        <w:p w14:paraId="6D8BA9E9" w14:textId="17D527B5" w:rsidR="004272A9" w:rsidRPr="00405BE5" w:rsidRDefault="00C71E5A" w:rsidP="004272A9">
          <w:pPr>
            <w:autoSpaceDE w:val="0"/>
            <w:autoSpaceDN w:val="0"/>
            <w:ind w:left="480" w:hanging="480"/>
            <w:divId w:val="830680467"/>
            <w:rPr>
              <w:rFonts w:eastAsia="Times New Roman" w:cs="Arial"/>
            </w:rPr>
          </w:pPr>
          <w:r w:rsidRPr="00405BE5">
            <w:rPr>
              <w:rFonts w:eastAsia="Times New Roman" w:cs="Arial"/>
            </w:rPr>
            <w:t> </w:t>
          </w:r>
        </w:p>
      </w:sdtContent>
    </w:sdt>
    <w:p w14:paraId="62DDDB36" w14:textId="0FC6873D" w:rsidR="00B34517" w:rsidRDefault="00B34517">
      <w:pPr>
        <w:spacing w:after="160" w:line="259" w:lineRule="auto"/>
        <w:rPr>
          <w:rFonts w:cs="Arial"/>
          <w:b/>
          <w:bCs/>
          <w:color w:val="0D0D0D" w:themeColor="text1" w:themeTint="F2"/>
        </w:rPr>
      </w:pPr>
      <w:r>
        <w:rPr>
          <w:rFonts w:cs="Arial"/>
          <w:b/>
          <w:bCs/>
          <w:color w:val="0D0D0D" w:themeColor="text1" w:themeTint="F2"/>
        </w:rPr>
        <w:br w:type="page"/>
      </w:r>
    </w:p>
    <w:p w14:paraId="269B19B5" w14:textId="1AD6773D" w:rsidR="0010609B" w:rsidRPr="0010609B" w:rsidRDefault="003F33A2" w:rsidP="0010609B">
      <w:pPr>
        <w:jc w:val="both"/>
        <w:rPr>
          <w:rFonts w:cs="Arial"/>
          <w:b/>
          <w:bCs/>
          <w:color w:val="0D0D0D" w:themeColor="text1" w:themeTint="F2"/>
        </w:rPr>
      </w:pPr>
      <w:r w:rsidRPr="0010609B">
        <w:rPr>
          <w:rFonts w:cs="Arial"/>
          <w:b/>
          <w:bCs/>
          <w:color w:val="0D0D0D" w:themeColor="text1" w:themeTint="F2"/>
        </w:rPr>
        <w:lastRenderedPageBreak/>
        <w:t>ATTACHMENT</w:t>
      </w:r>
      <w:r>
        <w:rPr>
          <w:rFonts w:cs="Arial"/>
          <w:b/>
          <w:bCs/>
          <w:color w:val="0D0D0D" w:themeColor="text1" w:themeTint="F2"/>
        </w:rPr>
        <w:t xml:space="preserve"> </w:t>
      </w:r>
    </w:p>
    <w:p w14:paraId="2735E995" w14:textId="77777777" w:rsidR="0010609B" w:rsidRPr="0010609B" w:rsidRDefault="0010609B" w:rsidP="0010609B">
      <w:pPr>
        <w:jc w:val="both"/>
        <w:rPr>
          <w:rFonts w:cs="Arial"/>
          <w:b/>
          <w:bCs/>
          <w:color w:val="0D0D0D" w:themeColor="text1" w:themeTint="F2"/>
        </w:rPr>
      </w:pPr>
      <w:r w:rsidRPr="0010609B">
        <w:rPr>
          <w:rFonts w:cs="Arial"/>
          <w:b/>
          <w:bCs/>
          <w:color w:val="0D0D0D" w:themeColor="text1" w:themeTint="F2"/>
        </w:rPr>
        <w:t>Outer Model Analysis Results</w:t>
      </w:r>
    </w:p>
    <w:p w14:paraId="5A4EAEC7" w14:textId="77777777" w:rsidR="0010609B" w:rsidRPr="0010609B" w:rsidRDefault="0010609B" w:rsidP="0010609B">
      <w:pPr>
        <w:jc w:val="both"/>
        <w:rPr>
          <w:rFonts w:cs="Arial"/>
          <w:color w:val="0D0D0D" w:themeColor="text1" w:themeTint="F2"/>
        </w:rPr>
      </w:pPr>
      <w:r w:rsidRPr="0010609B">
        <w:rPr>
          <w:rFonts w:cs="Arial"/>
          <w:color w:val="0D0D0D" w:themeColor="text1" w:themeTint="F2"/>
        </w:rPr>
        <w:t>The indicator test also called the Outer model or measurement model, is used to test the relationship between indicators and their construct variables. From this indicator test, the output of the validity and reliability of the model is measured by the following criteria: Convergent Validity, Discriminant Validity, and Composite Reliability.</w:t>
      </w:r>
    </w:p>
    <w:p w14:paraId="77F5C881" w14:textId="77777777" w:rsidR="0010609B" w:rsidRPr="0010609B" w:rsidRDefault="0010609B" w:rsidP="0010609B">
      <w:pPr>
        <w:jc w:val="both"/>
        <w:rPr>
          <w:rFonts w:cs="Arial"/>
          <w:color w:val="0D0D0D" w:themeColor="text1" w:themeTint="F2"/>
        </w:rPr>
      </w:pPr>
      <w:r w:rsidRPr="0010609B">
        <w:rPr>
          <w:rFonts w:cs="Arial"/>
          <w:color w:val="0D0D0D" w:themeColor="text1" w:themeTint="F2"/>
        </w:rPr>
        <w:t>Convergent validity is used to measure the correlation between indicator scores and their constructs. Based on the results of the PLS output, it is known that the convergent validity value is as follows.</w:t>
      </w:r>
    </w:p>
    <w:p w14:paraId="3CDEDFCB" w14:textId="2406CBDC" w:rsidR="00B34517" w:rsidRPr="00D10A7F" w:rsidRDefault="0010609B" w:rsidP="0010609B">
      <w:pPr>
        <w:jc w:val="center"/>
        <w:rPr>
          <w:rFonts w:cs="Arial"/>
          <w:color w:val="000000"/>
          <w:sz w:val="20"/>
          <w:szCs w:val="20"/>
        </w:rPr>
      </w:pPr>
      <w:r w:rsidRPr="0010609B">
        <w:rPr>
          <w:rFonts w:cs="Arial"/>
          <w:color w:val="000000"/>
          <w:sz w:val="20"/>
          <w:szCs w:val="20"/>
        </w:rPr>
        <w:t>Table 8. Convergent Validity Results</w:t>
      </w:r>
    </w:p>
    <w:tbl>
      <w:tblPr>
        <w:tblStyle w:val="TableGrid"/>
        <w:tblpPr w:leftFromText="180" w:rightFromText="180" w:vertAnchor="text" w:tblpXSpec="center" w:tblpY="1"/>
        <w:tblOverlap w:val="nev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983"/>
        <w:gridCol w:w="1701"/>
        <w:gridCol w:w="2127"/>
      </w:tblGrid>
      <w:tr w:rsidR="00B34517" w:rsidRPr="00D53F67" w14:paraId="03F2952C" w14:textId="77777777" w:rsidTr="00BE285F">
        <w:tc>
          <w:tcPr>
            <w:tcW w:w="988" w:type="dxa"/>
            <w:tcBorders>
              <w:top w:val="single" w:sz="4" w:space="0" w:color="auto"/>
              <w:bottom w:val="single" w:sz="4" w:space="0" w:color="auto"/>
            </w:tcBorders>
          </w:tcPr>
          <w:p w14:paraId="4D3C3BFF" w14:textId="77777777" w:rsidR="00B34517" w:rsidRPr="00D53F67" w:rsidRDefault="00B34517" w:rsidP="00BE285F">
            <w:pPr>
              <w:jc w:val="both"/>
              <w:rPr>
                <w:rFonts w:cs="Arial"/>
                <w:color w:val="0D0D0D" w:themeColor="text1" w:themeTint="F2"/>
                <w:sz w:val="20"/>
                <w:szCs w:val="20"/>
              </w:rPr>
            </w:pPr>
          </w:p>
        </w:tc>
        <w:tc>
          <w:tcPr>
            <w:tcW w:w="1983" w:type="dxa"/>
            <w:tcBorders>
              <w:top w:val="single" w:sz="4" w:space="0" w:color="auto"/>
              <w:bottom w:val="single" w:sz="4" w:space="0" w:color="auto"/>
            </w:tcBorders>
          </w:tcPr>
          <w:p w14:paraId="1AD689E5" w14:textId="77777777" w:rsidR="00B34517" w:rsidRPr="00D53F67" w:rsidRDefault="00B34517" w:rsidP="00BE285F">
            <w:pPr>
              <w:jc w:val="center"/>
              <w:rPr>
                <w:rFonts w:cs="Arial"/>
                <w:b/>
                <w:bCs/>
                <w:color w:val="0D0D0D" w:themeColor="text1" w:themeTint="F2"/>
                <w:sz w:val="20"/>
                <w:szCs w:val="20"/>
              </w:rPr>
            </w:pPr>
            <w:r w:rsidRPr="00D53F67">
              <w:rPr>
                <w:rFonts w:cs="Arial"/>
                <w:b/>
                <w:bCs/>
                <w:color w:val="0D0D0D" w:themeColor="text1" w:themeTint="F2"/>
                <w:sz w:val="20"/>
                <w:szCs w:val="20"/>
              </w:rPr>
              <w:t>CHSE</w:t>
            </w:r>
          </w:p>
        </w:tc>
        <w:tc>
          <w:tcPr>
            <w:tcW w:w="1701" w:type="dxa"/>
            <w:tcBorders>
              <w:top w:val="single" w:sz="4" w:space="0" w:color="auto"/>
              <w:bottom w:val="single" w:sz="4" w:space="0" w:color="auto"/>
            </w:tcBorders>
          </w:tcPr>
          <w:p w14:paraId="3374CB04" w14:textId="77777777" w:rsidR="00B34517" w:rsidRPr="00D53F67" w:rsidRDefault="00B34517" w:rsidP="00BE285F">
            <w:pPr>
              <w:jc w:val="center"/>
              <w:rPr>
                <w:rFonts w:cs="Arial"/>
                <w:b/>
                <w:bCs/>
                <w:color w:val="0D0D0D" w:themeColor="text1" w:themeTint="F2"/>
                <w:sz w:val="20"/>
                <w:szCs w:val="20"/>
              </w:rPr>
            </w:pPr>
            <w:r w:rsidRPr="00D53F67">
              <w:rPr>
                <w:rFonts w:cs="Arial"/>
                <w:b/>
                <w:bCs/>
                <w:color w:val="0D0D0D" w:themeColor="text1" w:themeTint="F2"/>
                <w:sz w:val="20"/>
                <w:szCs w:val="20"/>
              </w:rPr>
              <w:t>Service</w:t>
            </w:r>
          </w:p>
        </w:tc>
        <w:tc>
          <w:tcPr>
            <w:tcW w:w="2127" w:type="dxa"/>
            <w:tcBorders>
              <w:top w:val="single" w:sz="4" w:space="0" w:color="auto"/>
              <w:bottom w:val="single" w:sz="4" w:space="0" w:color="auto"/>
            </w:tcBorders>
          </w:tcPr>
          <w:p w14:paraId="229D3478" w14:textId="77777777" w:rsidR="00B34517" w:rsidRPr="00D53F67" w:rsidRDefault="00B34517" w:rsidP="00BE285F">
            <w:pPr>
              <w:jc w:val="center"/>
              <w:rPr>
                <w:rFonts w:cs="Arial"/>
                <w:b/>
                <w:bCs/>
                <w:color w:val="0D0D0D" w:themeColor="text1" w:themeTint="F2"/>
                <w:sz w:val="20"/>
                <w:szCs w:val="20"/>
              </w:rPr>
            </w:pPr>
            <w:r w:rsidRPr="00D53F67">
              <w:rPr>
                <w:rFonts w:cs="Arial"/>
                <w:b/>
                <w:bCs/>
                <w:color w:val="0D0D0D" w:themeColor="text1" w:themeTint="F2"/>
                <w:sz w:val="20"/>
                <w:szCs w:val="20"/>
              </w:rPr>
              <w:t>Tourist Experience</w:t>
            </w:r>
          </w:p>
        </w:tc>
      </w:tr>
      <w:tr w:rsidR="00B34517" w:rsidRPr="00D53F67" w14:paraId="1C5AA60D" w14:textId="77777777" w:rsidTr="00BE285F">
        <w:tc>
          <w:tcPr>
            <w:tcW w:w="988" w:type="dxa"/>
            <w:tcBorders>
              <w:top w:val="single" w:sz="4" w:space="0" w:color="auto"/>
            </w:tcBorders>
          </w:tcPr>
          <w:p w14:paraId="0C516798" w14:textId="77777777" w:rsidR="00B34517" w:rsidRPr="00D53F67" w:rsidRDefault="00B34517" w:rsidP="00BE285F">
            <w:pPr>
              <w:jc w:val="both"/>
              <w:rPr>
                <w:rFonts w:cs="Arial"/>
                <w:color w:val="0D0D0D" w:themeColor="text1" w:themeTint="F2"/>
                <w:sz w:val="20"/>
                <w:szCs w:val="20"/>
              </w:rPr>
            </w:pPr>
            <w:r w:rsidRPr="00D53F67">
              <w:rPr>
                <w:rFonts w:cs="Arial"/>
                <w:color w:val="0D0D0D" w:themeColor="text1" w:themeTint="F2"/>
                <w:sz w:val="20"/>
                <w:szCs w:val="20"/>
              </w:rPr>
              <w:t>X1.2</w:t>
            </w:r>
          </w:p>
        </w:tc>
        <w:tc>
          <w:tcPr>
            <w:tcW w:w="1983" w:type="dxa"/>
            <w:tcBorders>
              <w:top w:val="single" w:sz="4" w:space="0" w:color="auto"/>
            </w:tcBorders>
          </w:tcPr>
          <w:p w14:paraId="29FFE4F2" w14:textId="77777777" w:rsidR="00B34517" w:rsidRPr="00D53F67" w:rsidRDefault="00B34517" w:rsidP="00BE285F">
            <w:pPr>
              <w:jc w:val="center"/>
              <w:rPr>
                <w:rFonts w:cs="Arial"/>
                <w:color w:val="0D0D0D" w:themeColor="text1" w:themeTint="F2"/>
                <w:sz w:val="20"/>
                <w:szCs w:val="20"/>
              </w:rPr>
            </w:pPr>
          </w:p>
        </w:tc>
        <w:tc>
          <w:tcPr>
            <w:tcW w:w="1701" w:type="dxa"/>
            <w:tcBorders>
              <w:top w:val="single" w:sz="4" w:space="0" w:color="auto"/>
            </w:tcBorders>
          </w:tcPr>
          <w:p w14:paraId="58FEF0A1" w14:textId="77777777" w:rsidR="00B34517" w:rsidRPr="00D53F67" w:rsidRDefault="00B34517" w:rsidP="00BE285F">
            <w:pPr>
              <w:jc w:val="center"/>
              <w:rPr>
                <w:rFonts w:cs="Arial"/>
                <w:color w:val="0D0D0D" w:themeColor="text1" w:themeTint="F2"/>
                <w:sz w:val="20"/>
                <w:szCs w:val="20"/>
              </w:rPr>
            </w:pPr>
            <w:r w:rsidRPr="00D53F67">
              <w:rPr>
                <w:rFonts w:cs="Arial"/>
                <w:color w:val="0D0D0D" w:themeColor="text1" w:themeTint="F2"/>
                <w:sz w:val="20"/>
                <w:szCs w:val="20"/>
              </w:rPr>
              <w:t>0.613</w:t>
            </w:r>
          </w:p>
        </w:tc>
        <w:tc>
          <w:tcPr>
            <w:tcW w:w="2127" w:type="dxa"/>
            <w:tcBorders>
              <w:top w:val="single" w:sz="4" w:space="0" w:color="auto"/>
            </w:tcBorders>
          </w:tcPr>
          <w:p w14:paraId="47622CBA" w14:textId="77777777" w:rsidR="00B34517" w:rsidRPr="00D53F67" w:rsidRDefault="00B34517" w:rsidP="00BE285F">
            <w:pPr>
              <w:jc w:val="center"/>
              <w:rPr>
                <w:rFonts w:cs="Arial"/>
                <w:color w:val="0D0D0D" w:themeColor="text1" w:themeTint="F2"/>
                <w:sz w:val="20"/>
                <w:szCs w:val="20"/>
              </w:rPr>
            </w:pPr>
          </w:p>
        </w:tc>
      </w:tr>
      <w:tr w:rsidR="00B34517" w:rsidRPr="00D53F67" w14:paraId="37096F64" w14:textId="77777777" w:rsidTr="00BE285F">
        <w:tc>
          <w:tcPr>
            <w:tcW w:w="988" w:type="dxa"/>
          </w:tcPr>
          <w:p w14:paraId="5CA10954" w14:textId="77777777" w:rsidR="00B34517" w:rsidRPr="00D53F67" w:rsidRDefault="00B34517" w:rsidP="00BE285F">
            <w:pPr>
              <w:jc w:val="both"/>
              <w:rPr>
                <w:rFonts w:cs="Arial"/>
                <w:color w:val="0D0D0D" w:themeColor="text1" w:themeTint="F2"/>
                <w:sz w:val="20"/>
                <w:szCs w:val="20"/>
              </w:rPr>
            </w:pPr>
            <w:r w:rsidRPr="00D53F67">
              <w:rPr>
                <w:rFonts w:cs="Arial"/>
                <w:color w:val="0D0D0D" w:themeColor="text1" w:themeTint="F2"/>
                <w:sz w:val="20"/>
                <w:szCs w:val="20"/>
              </w:rPr>
              <w:t>X1.3</w:t>
            </w:r>
          </w:p>
        </w:tc>
        <w:tc>
          <w:tcPr>
            <w:tcW w:w="1983" w:type="dxa"/>
          </w:tcPr>
          <w:p w14:paraId="28EFB5BB" w14:textId="77777777" w:rsidR="00B34517" w:rsidRPr="00D53F67" w:rsidRDefault="00B34517" w:rsidP="00BE285F">
            <w:pPr>
              <w:jc w:val="center"/>
              <w:rPr>
                <w:rFonts w:cs="Arial"/>
                <w:color w:val="0D0D0D" w:themeColor="text1" w:themeTint="F2"/>
                <w:sz w:val="20"/>
                <w:szCs w:val="20"/>
              </w:rPr>
            </w:pPr>
          </w:p>
        </w:tc>
        <w:tc>
          <w:tcPr>
            <w:tcW w:w="1701" w:type="dxa"/>
          </w:tcPr>
          <w:p w14:paraId="0F1B9516" w14:textId="77777777" w:rsidR="00B34517" w:rsidRPr="00D53F67" w:rsidRDefault="00B34517" w:rsidP="00BE285F">
            <w:pPr>
              <w:jc w:val="center"/>
              <w:rPr>
                <w:rFonts w:cs="Arial"/>
                <w:color w:val="0D0D0D" w:themeColor="text1" w:themeTint="F2"/>
                <w:sz w:val="20"/>
                <w:szCs w:val="20"/>
              </w:rPr>
            </w:pPr>
            <w:r w:rsidRPr="00D53F67">
              <w:rPr>
                <w:rFonts w:cs="Arial"/>
                <w:color w:val="0D0D0D" w:themeColor="text1" w:themeTint="F2"/>
                <w:sz w:val="20"/>
                <w:szCs w:val="20"/>
              </w:rPr>
              <w:t>0.641</w:t>
            </w:r>
          </w:p>
        </w:tc>
        <w:tc>
          <w:tcPr>
            <w:tcW w:w="2127" w:type="dxa"/>
          </w:tcPr>
          <w:p w14:paraId="303331C7" w14:textId="77777777" w:rsidR="00B34517" w:rsidRPr="00D53F67" w:rsidRDefault="00B34517" w:rsidP="00BE285F">
            <w:pPr>
              <w:jc w:val="center"/>
              <w:rPr>
                <w:rFonts w:cs="Arial"/>
                <w:color w:val="0D0D0D" w:themeColor="text1" w:themeTint="F2"/>
                <w:sz w:val="20"/>
                <w:szCs w:val="20"/>
              </w:rPr>
            </w:pPr>
          </w:p>
        </w:tc>
      </w:tr>
      <w:tr w:rsidR="00B34517" w:rsidRPr="00D53F67" w14:paraId="7B566FC8" w14:textId="77777777" w:rsidTr="00BE285F">
        <w:tc>
          <w:tcPr>
            <w:tcW w:w="988" w:type="dxa"/>
          </w:tcPr>
          <w:p w14:paraId="00032FD7" w14:textId="77777777" w:rsidR="00B34517" w:rsidRPr="00D53F67" w:rsidRDefault="00B34517" w:rsidP="00BE285F">
            <w:pPr>
              <w:jc w:val="both"/>
              <w:rPr>
                <w:rFonts w:cs="Arial"/>
                <w:color w:val="0D0D0D" w:themeColor="text1" w:themeTint="F2"/>
                <w:sz w:val="20"/>
                <w:szCs w:val="20"/>
              </w:rPr>
            </w:pPr>
            <w:r w:rsidRPr="00D53F67">
              <w:rPr>
                <w:rFonts w:cs="Arial"/>
                <w:color w:val="0D0D0D" w:themeColor="text1" w:themeTint="F2"/>
                <w:sz w:val="20"/>
                <w:szCs w:val="20"/>
              </w:rPr>
              <w:t>X1.4</w:t>
            </w:r>
          </w:p>
        </w:tc>
        <w:tc>
          <w:tcPr>
            <w:tcW w:w="1983" w:type="dxa"/>
          </w:tcPr>
          <w:p w14:paraId="154EFCC9" w14:textId="77777777" w:rsidR="00B34517" w:rsidRPr="00D53F67" w:rsidRDefault="00B34517" w:rsidP="00BE285F">
            <w:pPr>
              <w:jc w:val="center"/>
              <w:rPr>
                <w:rFonts w:cs="Arial"/>
                <w:color w:val="0D0D0D" w:themeColor="text1" w:themeTint="F2"/>
                <w:sz w:val="20"/>
                <w:szCs w:val="20"/>
              </w:rPr>
            </w:pPr>
          </w:p>
        </w:tc>
        <w:tc>
          <w:tcPr>
            <w:tcW w:w="1701" w:type="dxa"/>
          </w:tcPr>
          <w:p w14:paraId="12446EE9" w14:textId="77777777" w:rsidR="00B34517" w:rsidRPr="00D53F67" w:rsidRDefault="00B34517" w:rsidP="00BE285F">
            <w:pPr>
              <w:jc w:val="center"/>
              <w:rPr>
                <w:rFonts w:cs="Arial"/>
                <w:color w:val="0D0D0D" w:themeColor="text1" w:themeTint="F2"/>
                <w:sz w:val="20"/>
                <w:szCs w:val="20"/>
              </w:rPr>
            </w:pPr>
            <w:r w:rsidRPr="00D53F67">
              <w:rPr>
                <w:rFonts w:cs="Arial"/>
                <w:color w:val="0D0D0D" w:themeColor="text1" w:themeTint="F2"/>
                <w:sz w:val="20"/>
                <w:szCs w:val="20"/>
              </w:rPr>
              <w:t>0.718</w:t>
            </w:r>
          </w:p>
        </w:tc>
        <w:tc>
          <w:tcPr>
            <w:tcW w:w="2127" w:type="dxa"/>
          </w:tcPr>
          <w:p w14:paraId="665F914F" w14:textId="77777777" w:rsidR="00B34517" w:rsidRPr="00D53F67" w:rsidRDefault="00B34517" w:rsidP="00BE285F">
            <w:pPr>
              <w:jc w:val="center"/>
              <w:rPr>
                <w:rFonts w:cs="Arial"/>
                <w:color w:val="0D0D0D" w:themeColor="text1" w:themeTint="F2"/>
                <w:sz w:val="20"/>
                <w:szCs w:val="20"/>
              </w:rPr>
            </w:pPr>
          </w:p>
        </w:tc>
      </w:tr>
      <w:tr w:rsidR="00B34517" w:rsidRPr="00D53F67" w14:paraId="7762F52A" w14:textId="77777777" w:rsidTr="00BE285F">
        <w:tc>
          <w:tcPr>
            <w:tcW w:w="988" w:type="dxa"/>
          </w:tcPr>
          <w:p w14:paraId="3E0B395A" w14:textId="77777777" w:rsidR="00B34517" w:rsidRPr="00D53F67" w:rsidRDefault="00B34517" w:rsidP="00BE285F">
            <w:pPr>
              <w:jc w:val="both"/>
              <w:rPr>
                <w:rFonts w:cs="Arial"/>
                <w:color w:val="0D0D0D" w:themeColor="text1" w:themeTint="F2"/>
                <w:sz w:val="20"/>
                <w:szCs w:val="20"/>
              </w:rPr>
            </w:pPr>
            <w:r w:rsidRPr="00D53F67">
              <w:rPr>
                <w:rFonts w:cs="Arial"/>
                <w:color w:val="0D0D0D" w:themeColor="text1" w:themeTint="F2"/>
                <w:sz w:val="20"/>
                <w:szCs w:val="20"/>
              </w:rPr>
              <w:t>X1.6</w:t>
            </w:r>
          </w:p>
        </w:tc>
        <w:tc>
          <w:tcPr>
            <w:tcW w:w="1983" w:type="dxa"/>
          </w:tcPr>
          <w:p w14:paraId="4FA40889" w14:textId="77777777" w:rsidR="00B34517" w:rsidRPr="00D53F67" w:rsidRDefault="00B34517" w:rsidP="00BE285F">
            <w:pPr>
              <w:jc w:val="center"/>
              <w:rPr>
                <w:rFonts w:cs="Arial"/>
                <w:color w:val="0D0D0D" w:themeColor="text1" w:themeTint="F2"/>
                <w:sz w:val="20"/>
                <w:szCs w:val="20"/>
              </w:rPr>
            </w:pPr>
          </w:p>
        </w:tc>
        <w:tc>
          <w:tcPr>
            <w:tcW w:w="1701" w:type="dxa"/>
          </w:tcPr>
          <w:p w14:paraId="62E85D9D" w14:textId="77777777" w:rsidR="00B34517" w:rsidRPr="00D53F67" w:rsidRDefault="00B34517" w:rsidP="00BE285F">
            <w:pPr>
              <w:jc w:val="center"/>
              <w:rPr>
                <w:rFonts w:cs="Arial"/>
                <w:color w:val="0D0D0D" w:themeColor="text1" w:themeTint="F2"/>
                <w:sz w:val="20"/>
                <w:szCs w:val="20"/>
              </w:rPr>
            </w:pPr>
            <w:r w:rsidRPr="00D53F67">
              <w:rPr>
                <w:rFonts w:cs="Arial"/>
                <w:color w:val="0D0D0D" w:themeColor="text1" w:themeTint="F2"/>
                <w:sz w:val="20"/>
                <w:szCs w:val="20"/>
              </w:rPr>
              <w:t>0.755</w:t>
            </w:r>
          </w:p>
        </w:tc>
        <w:tc>
          <w:tcPr>
            <w:tcW w:w="2127" w:type="dxa"/>
          </w:tcPr>
          <w:p w14:paraId="075C34D1" w14:textId="77777777" w:rsidR="00B34517" w:rsidRPr="00D53F67" w:rsidRDefault="00B34517" w:rsidP="00BE285F">
            <w:pPr>
              <w:jc w:val="center"/>
              <w:rPr>
                <w:rFonts w:cs="Arial"/>
                <w:color w:val="0D0D0D" w:themeColor="text1" w:themeTint="F2"/>
                <w:sz w:val="20"/>
                <w:szCs w:val="20"/>
              </w:rPr>
            </w:pPr>
          </w:p>
        </w:tc>
      </w:tr>
      <w:tr w:rsidR="00B34517" w:rsidRPr="00D53F67" w14:paraId="3C5B05E0" w14:textId="77777777" w:rsidTr="00BE285F">
        <w:tc>
          <w:tcPr>
            <w:tcW w:w="988" w:type="dxa"/>
          </w:tcPr>
          <w:p w14:paraId="2A6431CA" w14:textId="77777777" w:rsidR="00B34517" w:rsidRPr="00D53F67" w:rsidRDefault="00B34517" w:rsidP="00BE285F">
            <w:pPr>
              <w:jc w:val="both"/>
              <w:rPr>
                <w:rFonts w:cs="Arial"/>
                <w:color w:val="0D0D0D" w:themeColor="text1" w:themeTint="F2"/>
                <w:sz w:val="20"/>
                <w:szCs w:val="20"/>
              </w:rPr>
            </w:pPr>
            <w:r w:rsidRPr="00D53F67">
              <w:rPr>
                <w:rFonts w:cs="Arial"/>
                <w:color w:val="0D0D0D" w:themeColor="text1" w:themeTint="F2"/>
                <w:sz w:val="20"/>
                <w:szCs w:val="20"/>
              </w:rPr>
              <w:t>X1.7</w:t>
            </w:r>
          </w:p>
        </w:tc>
        <w:tc>
          <w:tcPr>
            <w:tcW w:w="1983" w:type="dxa"/>
          </w:tcPr>
          <w:p w14:paraId="60D6CAA7" w14:textId="77777777" w:rsidR="00B34517" w:rsidRPr="00D53F67" w:rsidRDefault="00B34517" w:rsidP="00BE285F">
            <w:pPr>
              <w:jc w:val="center"/>
              <w:rPr>
                <w:rFonts w:cs="Arial"/>
                <w:color w:val="0D0D0D" w:themeColor="text1" w:themeTint="F2"/>
                <w:sz w:val="20"/>
                <w:szCs w:val="20"/>
              </w:rPr>
            </w:pPr>
          </w:p>
        </w:tc>
        <w:tc>
          <w:tcPr>
            <w:tcW w:w="1701" w:type="dxa"/>
          </w:tcPr>
          <w:p w14:paraId="2B295252" w14:textId="77777777" w:rsidR="00B34517" w:rsidRPr="00D53F67" w:rsidRDefault="00B34517" w:rsidP="00BE285F">
            <w:pPr>
              <w:jc w:val="center"/>
              <w:rPr>
                <w:rFonts w:cs="Arial"/>
                <w:color w:val="0D0D0D" w:themeColor="text1" w:themeTint="F2"/>
                <w:sz w:val="20"/>
                <w:szCs w:val="20"/>
              </w:rPr>
            </w:pPr>
            <w:r w:rsidRPr="00D53F67">
              <w:rPr>
                <w:rFonts w:cs="Arial"/>
                <w:color w:val="0D0D0D" w:themeColor="text1" w:themeTint="F2"/>
                <w:sz w:val="20"/>
                <w:szCs w:val="20"/>
              </w:rPr>
              <w:t>0.877</w:t>
            </w:r>
          </w:p>
        </w:tc>
        <w:tc>
          <w:tcPr>
            <w:tcW w:w="2127" w:type="dxa"/>
          </w:tcPr>
          <w:p w14:paraId="6B47CB9C" w14:textId="77777777" w:rsidR="00B34517" w:rsidRPr="00D53F67" w:rsidRDefault="00B34517" w:rsidP="00BE285F">
            <w:pPr>
              <w:jc w:val="center"/>
              <w:rPr>
                <w:rFonts w:cs="Arial"/>
                <w:color w:val="0D0D0D" w:themeColor="text1" w:themeTint="F2"/>
                <w:sz w:val="20"/>
                <w:szCs w:val="20"/>
              </w:rPr>
            </w:pPr>
          </w:p>
        </w:tc>
      </w:tr>
      <w:tr w:rsidR="00B34517" w:rsidRPr="00D53F67" w14:paraId="10C446DA" w14:textId="77777777" w:rsidTr="00BE285F">
        <w:tc>
          <w:tcPr>
            <w:tcW w:w="988" w:type="dxa"/>
          </w:tcPr>
          <w:p w14:paraId="0AFD32ED" w14:textId="77777777" w:rsidR="00B34517" w:rsidRPr="00D53F67" w:rsidRDefault="00B34517" w:rsidP="00BE285F">
            <w:pPr>
              <w:jc w:val="both"/>
              <w:rPr>
                <w:rFonts w:cs="Arial"/>
                <w:color w:val="0D0D0D" w:themeColor="text1" w:themeTint="F2"/>
                <w:sz w:val="20"/>
                <w:szCs w:val="20"/>
              </w:rPr>
            </w:pPr>
            <w:r w:rsidRPr="00D53F67">
              <w:rPr>
                <w:rFonts w:cs="Arial"/>
                <w:color w:val="0D0D0D" w:themeColor="text1" w:themeTint="F2"/>
                <w:sz w:val="20"/>
                <w:szCs w:val="20"/>
              </w:rPr>
              <w:t>X1.8</w:t>
            </w:r>
          </w:p>
        </w:tc>
        <w:tc>
          <w:tcPr>
            <w:tcW w:w="1983" w:type="dxa"/>
          </w:tcPr>
          <w:p w14:paraId="2E976BB1" w14:textId="77777777" w:rsidR="00B34517" w:rsidRPr="00D53F67" w:rsidRDefault="00B34517" w:rsidP="00BE285F">
            <w:pPr>
              <w:jc w:val="center"/>
              <w:rPr>
                <w:rFonts w:cs="Arial"/>
                <w:color w:val="0D0D0D" w:themeColor="text1" w:themeTint="F2"/>
                <w:sz w:val="20"/>
                <w:szCs w:val="20"/>
              </w:rPr>
            </w:pPr>
          </w:p>
        </w:tc>
        <w:tc>
          <w:tcPr>
            <w:tcW w:w="1701" w:type="dxa"/>
          </w:tcPr>
          <w:p w14:paraId="020B249F" w14:textId="77777777" w:rsidR="00B34517" w:rsidRPr="00D53F67" w:rsidRDefault="00B34517" w:rsidP="00BE285F">
            <w:pPr>
              <w:jc w:val="center"/>
              <w:rPr>
                <w:rFonts w:cs="Arial"/>
                <w:color w:val="0D0D0D" w:themeColor="text1" w:themeTint="F2"/>
                <w:sz w:val="20"/>
                <w:szCs w:val="20"/>
              </w:rPr>
            </w:pPr>
            <w:r w:rsidRPr="00D53F67">
              <w:rPr>
                <w:rFonts w:cs="Arial"/>
                <w:color w:val="0D0D0D" w:themeColor="text1" w:themeTint="F2"/>
                <w:sz w:val="20"/>
                <w:szCs w:val="20"/>
              </w:rPr>
              <w:t>0.642</w:t>
            </w:r>
          </w:p>
        </w:tc>
        <w:tc>
          <w:tcPr>
            <w:tcW w:w="2127" w:type="dxa"/>
          </w:tcPr>
          <w:p w14:paraId="00888789" w14:textId="77777777" w:rsidR="00B34517" w:rsidRPr="00D53F67" w:rsidRDefault="00B34517" w:rsidP="00BE285F">
            <w:pPr>
              <w:jc w:val="center"/>
              <w:rPr>
                <w:rFonts w:cs="Arial"/>
                <w:color w:val="0D0D0D" w:themeColor="text1" w:themeTint="F2"/>
                <w:sz w:val="20"/>
                <w:szCs w:val="20"/>
              </w:rPr>
            </w:pPr>
          </w:p>
        </w:tc>
      </w:tr>
      <w:tr w:rsidR="00B34517" w:rsidRPr="00D53F67" w14:paraId="13A7E544" w14:textId="77777777" w:rsidTr="00BE285F">
        <w:tc>
          <w:tcPr>
            <w:tcW w:w="988" w:type="dxa"/>
          </w:tcPr>
          <w:p w14:paraId="54DEC685" w14:textId="77777777" w:rsidR="00B34517" w:rsidRPr="00D53F67" w:rsidRDefault="00B34517" w:rsidP="00BE285F">
            <w:pPr>
              <w:jc w:val="both"/>
              <w:rPr>
                <w:rFonts w:cs="Arial"/>
                <w:color w:val="0D0D0D" w:themeColor="text1" w:themeTint="F2"/>
                <w:sz w:val="20"/>
                <w:szCs w:val="20"/>
              </w:rPr>
            </w:pPr>
            <w:r w:rsidRPr="00D53F67">
              <w:rPr>
                <w:rFonts w:cs="Arial"/>
                <w:color w:val="0D0D0D" w:themeColor="text1" w:themeTint="F2"/>
                <w:sz w:val="20"/>
                <w:szCs w:val="20"/>
              </w:rPr>
              <w:t>X2.1</w:t>
            </w:r>
          </w:p>
        </w:tc>
        <w:tc>
          <w:tcPr>
            <w:tcW w:w="1983" w:type="dxa"/>
          </w:tcPr>
          <w:p w14:paraId="0172C547" w14:textId="77777777" w:rsidR="00B34517" w:rsidRPr="00D53F67" w:rsidRDefault="00B34517" w:rsidP="00BE285F">
            <w:pPr>
              <w:jc w:val="center"/>
              <w:rPr>
                <w:rFonts w:cs="Arial"/>
                <w:color w:val="0D0D0D" w:themeColor="text1" w:themeTint="F2"/>
                <w:sz w:val="20"/>
                <w:szCs w:val="20"/>
              </w:rPr>
            </w:pPr>
            <w:r w:rsidRPr="00D53F67">
              <w:rPr>
                <w:rFonts w:cs="Arial"/>
                <w:color w:val="0D0D0D" w:themeColor="text1" w:themeTint="F2"/>
                <w:sz w:val="20"/>
                <w:szCs w:val="20"/>
              </w:rPr>
              <w:t>0.745</w:t>
            </w:r>
          </w:p>
        </w:tc>
        <w:tc>
          <w:tcPr>
            <w:tcW w:w="1701" w:type="dxa"/>
          </w:tcPr>
          <w:p w14:paraId="2B06DC22" w14:textId="77777777" w:rsidR="00B34517" w:rsidRPr="00D53F67" w:rsidRDefault="00B34517" w:rsidP="00BE285F">
            <w:pPr>
              <w:jc w:val="center"/>
              <w:rPr>
                <w:rFonts w:cs="Arial"/>
                <w:color w:val="0D0D0D" w:themeColor="text1" w:themeTint="F2"/>
                <w:sz w:val="20"/>
                <w:szCs w:val="20"/>
              </w:rPr>
            </w:pPr>
          </w:p>
        </w:tc>
        <w:tc>
          <w:tcPr>
            <w:tcW w:w="2127" w:type="dxa"/>
          </w:tcPr>
          <w:p w14:paraId="4137C5B1" w14:textId="77777777" w:rsidR="00B34517" w:rsidRPr="00D53F67" w:rsidRDefault="00B34517" w:rsidP="00BE285F">
            <w:pPr>
              <w:jc w:val="center"/>
              <w:rPr>
                <w:rFonts w:cs="Arial"/>
                <w:color w:val="0D0D0D" w:themeColor="text1" w:themeTint="F2"/>
                <w:sz w:val="20"/>
                <w:szCs w:val="20"/>
              </w:rPr>
            </w:pPr>
          </w:p>
        </w:tc>
      </w:tr>
      <w:tr w:rsidR="00B34517" w:rsidRPr="00D53F67" w14:paraId="1F64A259" w14:textId="77777777" w:rsidTr="00BE285F">
        <w:tc>
          <w:tcPr>
            <w:tcW w:w="988" w:type="dxa"/>
          </w:tcPr>
          <w:p w14:paraId="2B13284A" w14:textId="77777777" w:rsidR="00B34517" w:rsidRPr="00D53F67" w:rsidRDefault="00B34517" w:rsidP="00BE285F">
            <w:pPr>
              <w:jc w:val="both"/>
              <w:rPr>
                <w:rFonts w:cs="Arial"/>
                <w:color w:val="0D0D0D" w:themeColor="text1" w:themeTint="F2"/>
                <w:sz w:val="20"/>
                <w:szCs w:val="20"/>
              </w:rPr>
            </w:pPr>
            <w:r w:rsidRPr="00D53F67">
              <w:rPr>
                <w:rFonts w:cs="Arial"/>
                <w:color w:val="0D0D0D" w:themeColor="text1" w:themeTint="F2"/>
                <w:sz w:val="20"/>
                <w:szCs w:val="20"/>
              </w:rPr>
              <w:t>X2.2</w:t>
            </w:r>
          </w:p>
        </w:tc>
        <w:tc>
          <w:tcPr>
            <w:tcW w:w="1983" w:type="dxa"/>
          </w:tcPr>
          <w:p w14:paraId="18FD5668" w14:textId="77777777" w:rsidR="00B34517" w:rsidRPr="00D53F67" w:rsidRDefault="00B34517" w:rsidP="00BE285F">
            <w:pPr>
              <w:jc w:val="center"/>
              <w:rPr>
                <w:rFonts w:cs="Arial"/>
                <w:color w:val="0D0D0D" w:themeColor="text1" w:themeTint="F2"/>
                <w:sz w:val="20"/>
                <w:szCs w:val="20"/>
              </w:rPr>
            </w:pPr>
            <w:r w:rsidRPr="00D53F67">
              <w:rPr>
                <w:rFonts w:cs="Arial"/>
                <w:color w:val="0D0D0D" w:themeColor="text1" w:themeTint="F2"/>
                <w:sz w:val="20"/>
                <w:szCs w:val="20"/>
              </w:rPr>
              <w:t>0.747</w:t>
            </w:r>
          </w:p>
        </w:tc>
        <w:tc>
          <w:tcPr>
            <w:tcW w:w="1701" w:type="dxa"/>
          </w:tcPr>
          <w:p w14:paraId="49E89E1C" w14:textId="77777777" w:rsidR="00B34517" w:rsidRPr="00D53F67" w:rsidRDefault="00B34517" w:rsidP="00BE285F">
            <w:pPr>
              <w:jc w:val="center"/>
              <w:rPr>
                <w:rFonts w:cs="Arial"/>
                <w:color w:val="0D0D0D" w:themeColor="text1" w:themeTint="F2"/>
                <w:sz w:val="20"/>
                <w:szCs w:val="20"/>
              </w:rPr>
            </w:pPr>
          </w:p>
        </w:tc>
        <w:tc>
          <w:tcPr>
            <w:tcW w:w="2127" w:type="dxa"/>
          </w:tcPr>
          <w:p w14:paraId="7C067933" w14:textId="77777777" w:rsidR="00B34517" w:rsidRPr="00D53F67" w:rsidRDefault="00B34517" w:rsidP="00BE285F">
            <w:pPr>
              <w:jc w:val="center"/>
              <w:rPr>
                <w:rFonts w:cs="Arial"/>
                <w:color w:val="0D0D0D" w:themeColor="text1" w:themeTint="F2"/>
                <w:sz w:val="20"/>
                <w:szCs w:val="20"/>
              </w:rPr>
            </w:pPr>
          </w:p>
        </w:tc>
      </w:tr>
      <w:tr w:rsidR="00B34517" w:rsidRPr="00D53F67" w14:paraId="363C2BE3" w14:textId="77777777" w:rsidTr="00BE285F">
        <w:tc>
          <w:tcPr>
            <w:tcW w:w="988" w:type="dxa"/>
          </w:tcPr>
          <w:p w14:paraId="72B4FDE1" w14:textId="77777777" w:rsidR="00B34517" w:rsidRPr="00D53F67" w:rsidRDefault="00B34517" w:rsidP="00BE285F">
            <w:pPr>
              <w:jc w:val="both"/>
              <w:rPr>
                <w:rFonts w:cs="Arial"/>
                <w:color w:val="0D0D0D" w:themeColor="text1" w:themeTint="F2"/>
                <w:sz w:val="20"/>
                <w:szCs w:val="20"/>
              </w:rPr>
            </w:pPr>
            <w:r w:rsidRPr="00D53F67">
              <w:rPr>
                <w:rFonts w:cs="Arial"/>
                <w:color w:val="0D0D0D" w:themeColor="text1" w:themeTint="F2"/>
                <w:sz w:val="20"/>
                <w:szCs w:val="20"/>
              </w:rPr>
              <w:t>X2.4</w:t>
            </w:r>
          </w:p>
        </w:tc>
        <w:tc>
          <w:tcPr>
            <w:tcW w:w="1983" w:type="dxa"/>
          </w:tcPr>
          <w:p w14:paraId="247CA0DE" w14:textId="77777777" w:rsidR="00B34517" w:rsidRPr="00D53F67" w:rsidRDefault="00B34517" w:rsidP="00BE285F">
            <w:pPr>
              <w:jc w:val="center"/>
              <w:rPr>
                <w:rFonts w:cs="Arial"/>
                <w:color w:val="0D0D0D" w:themeColor="text1" w:themeTint="F2"/>
                <w:sz w:val="20"/>
                <w:szCs w:val="20"/>
              </w:rPr>
            </w:pPr>
            <w:r w:rsidRPr="00D53F67">
              <w:rPr>
                <w:rFonts w:cs="Arial"/>
                <w:color w:val="0D0D0D" w:themeColor="text1" w:themeTint="F2"/>
                <w:sz w:val="20"/>
                <w:szCs w:val="20"/>
              </w:rPr>
              <w:t>0.805</w:t>
            </w:r>
          </w:p>
        </w:tc>
        <w:tc>
          <w:tcPr>
            <w:tcW w:w="1701" w:type="dxa"/>
          </w:tcPr>
          <w:p w14:paraId="5C342F80" w14:textId="77777777" w:rsidR="00B34517" w:rsidRPr="00D53F67" w:rsidRDefault="00B34517" w:rsidP="00BE285F">
            <w:pPr>
              <w:jc w:val="center"/>
              <w:rPr>
                <w:rFonts w:cs="Arial"/>
                <w:color w:val="0D0D0D" w:themeColor="text1" w:themeTint="F2"/>
                <w:sz w:val="20"/>
                <w:szCs w:val="20"/>
              </w:rPr>
            </w:pPr>
          </w:p>
        </w:tc>
        <w:tc>
          <w:tcPr>
            <w:tcW w:w="2127" w:type="dxa"/>
          </w:tcPr>
          <w:p w14:paraId="590F2CF2" w14:textId="77777777" w:rsidR="00B34517" w:rsidRPr="00D53F67" w:rsidRDefault="00B34517" w:rsidP="00BE285F">
            <w:pPr>
              <w:jc w:val="center"/>
              <w:rPr>
                <w:rFonts w:cs="Arial"/>
                <w:color w:val="0D0D0D" w:themeColor="text1" w:themeTint="F2"/>
                <w:sz w:val="20"/>
                <w:szCs w:val="20"/>
              </w:rPr>
            </w:pPr>
          </w:p>
        </w:tc>
      </w:tr>
      <w:tr w:rsidR="00B34517" w:rsidRPr="00D53F67" w14:paraId="28C2C80A" w14:textId="77777777" w:rsidTr="00BE285F">
        <w:tc>
          <w:tcPr>
            <w:tcW w:w="988" w:type="dxa"/>
          </w:tcPr>
          <w:p w14:paraId="3D6C737D" w14:textId="77777777" w:rsidR="00B34517" w:rsidRPr="00D53F67" w:rsidRDefault="00B34517" w:rsidP="00BE285F">
            <w:pPr>
              <w:jc w:val="both"/>
              <w:rPr>
                <w:rFonts w:cs="Arial"/>
                <w:color w:val="0D0D0D" w:themeColor="text1" w:themeTint="F2"/>
                <w:sz w:val="20"/>
                <w:szCs w:val="20"/>
              </w:rPr>
            </w:pPr>
            <w:r w:rsidRPr="00D53F67">
              <w:rPr>
                <w:rFonts w:cs="Arial"/>
                <w:color w:val="0D0D0D" w:themeColor="text1" w:themeTint="F2"/>
                <w:sz w:val="20"/>
                <w:szCs w:val="20"/>
              </w:rPr>
              <w:t>X2.5</w:t>
            </w:r>
          </w:p>
        </w:tc>
        <w:tc>
          <w:tcPr>
            <w:tcW w:w="1983" w:type="dxa"/>
          </w:tcPr>
          <w:p w14:paraId="04975BF4" w14:textId="77777777" w:rsidR="00B34517" w:rsidRPr="00D53F67" w:rsidRDefault="00B34517" w:rsidP="00BE285F">
            <w:pPr>
              <w:jc w:val="center"/>
              <w:rPr>
                <w:rFonts w:cs="Arial"/>
                <w:color w:val="0D0D0D" w:themeColor="text1" w:themeTint="F2"/>
                <w:sz w:val="20"/>
                <w:szCs w:val="20"/>
              </w:rPr>
            </w:pPr>
            <w:r w:rsidRPr="00D53F67">
              <w:rPr>
                <w:rFonts w:cs="Arial"/>
                <w:color w:val="0D0D0D" w:themeColor="text1" w:themeTint="F2"/>
                <w:sz w:val="20"/>
                <w:szCs w:val="20"/>
              </w:rPr>
              <w:t>0.883</w:t>
            </w:r>
          </w:p>
        </w:tc>
        <w:tc>
          <w:tcPr>
            <w:tcW w:w="1701" w:type="dxa"/>
          </w:tcPr>
          <w:p w14:paraId="3DAF5571" w14:textId="77777777" w:rsidR="00B34517" w:rsidRPr="00D53F67" w:rsidRDefault="00B34517" w:rsidP="00BE285F">
            <w:pPr>
              <w:jc w:val="center"/>
              <w:rPr>
                <w:rFonts w:cs="Arial"/>
                <w:color w:val="0D0D0D" w:themeColor="text1" w:themeTint="F2"/>
                <w:sz w:val="20"/>
                <w:szCs w:val="20"/>
              </w:rPr>
            </w:pPr>
          </w:p>
        </w:tc>
        <w:tc>
          <w:tcPr>
            <w:tcW w:w="2127" w:type="dxa"/>
          </w:tcPr>
          <w:p w14:paraId="0A6D9391" w14:textId="77777777" w:rsidR="00B34517" w:rsidRPr="00D53F67" w:rsidRDefault="00B34517" w:rsidP="00BE285F">
            <w:pPr>
              <w:jc w:val="center"/>
              <w:rPr>
                <w:rFonts w:cs="Arial"/>
                <w:color w:val="0D0D0D" w:themeColor="text1" w:themeTint="F2"/>
                <w:sz w:val="20"/>
                <w:szCs w:val="20"/>
              </w:rPr>
            </w:pPr>
          </w:p>
        </w:tc>
      </w:tr>
      <w:tr w:rsidR="00B34517" w:rsidRPr="00D53F67" w14:paraId="77DE317B" w14:textId="77777777" w:rsidTr="00BE285F">
        <w:tc>
          <w:tcPr>
            <w:tcW w:w="988" w:type="dxa"/>
          </w:tcPr>
          <w:p w14:paraId="53810179" w14:textId="77777777" w:rsidR="00B34517" w:rsidRPr="00D53F67" w:rsidRDefault="00B34517" w:rsidP="00BE285F">
            <w:pPr>
              <w:jc w:val="both"/>
              <w:rPr>
                <w:rFonts w:cs="Arial"/>
                <w:color w:val="0D0D0D" w:themeColor="text1" w:themeTint="F2"/>
                <w:sz w:val="20"/>
                <w:szCs w:val="20"/>
              </w:rPr>
            </w:pPr>
            <w:r w:rsidRPr="00D53F67">
              <w:rPr>
                <w:rFonts w:cs="Arial"/>
                <w:color w:val="0D0D0D" w:themeColor="text1" w:themeTint="F2"/>
                <w:sz w:val="20"/>
                <w:szCs w:val="20"/>
              </w:rPr>
              <w:t>X2.6</w:t>
            </w:r>
          </w:p>
        </w:tc>
        <w:tc>
          <w:tcPr>
            <w:tcW w:w="1983" w:type="dxa"/>
          </w:tcPr>
          <w:p w14:paraId="172250A2" w14:textId="77777777" w:rsidR="00B34517" w:rsidRPr="00D53F67" w:rsidRDefault="00B34517" w:rsidP="00BE285F">
            <w:pPr>
              <w:jc w:val="center"/>
              <w:rPr>
                <w:rFonts w:cs="Arial"/>
                <w:color w:val="0D0D0D" w:themeColor="text1" w:themeTint="F2"/>
                <w:sz w:val="20"/>
                <w:szCs w:val="20"/>
              </w:rPr>
            </w:pPr>
            <w:r w:rsidRPr="00D53F67">
              <w:rPr>
                <w:rFonts w:cs="Arial"/>
                <w:color w:val="0D0D0D" w:themeColor="text1" w:themeTint="F2"/>
                <w:sz w:val="20"/>
                <w:szCs w:val="20"/>
              </w:rPr>
              <w:t>0.862</w:t>
            </w:r>
          </w:p>
        </w:tc>
        <w:tc>
          <w:tcPr>
            <w:tcW w:w="1701" w:type="dxa"/>
          </w:tcPr>
          <w:p w14:paraId="1A7C09E1" w14:textId="77777777" w:rsidR="00B34517" w:rsidRPr="00D53F67" w:rsidRDefault="00B34517" w:rsidP="00BE285F">
            <w:pPr>
              <w:jc w:val="center"/>
              <w:rPr>
                <w:rFonts w:cs="Arial"/>
                <w:color w:val="0D0D0D" w:themeColor="text1" w:themeTint="F2"/>
                <w:sz w:val="20"/>
                <w:szCs w:val="20"/>
              </w:rPr>
            </w:pPr>
          </w:p>
        </w:tc>
        <w:tc>
          <w:tcPr>
            <w:tcW w:w="2127" w:type="dxa"/>
          </w:tcPr>
          <w:p w14:paraId="2393CAF7" w14:textId="77777777" w:rsidR="00B34517" w:rsidRPr="00D53F67" w:rsidRDefault="00B34517" w:rsidP="00BE285F">
            <w:pPr>
              <w:jc w:val="center"/>
              <w:rPr>
                <w:rFonts w:cs="Arial"/>
                <w:color w:val="0D0D0D" w:themeColor="text1" w:themeTint="F2"/>
                <w:sz w:val="20"/>
                <w:szCs w:val="20"/>
              </w:rPr>
            </w:pPr>
          </w:p>
        </w:tc>
      </w:tr>
      <w:tr w:rsidR="00B34517" w:rsidRPr="00D53F67" w14:paraId="2F87852A" w14:textId="77777777" w:rsidTr="00BE285F">
        <w:tc>
          <w:tcPr>
            <w:tcW w:w="988" w:type="dxa"/>
          </w:tcPr>
          <w:p w14:paraId="221D2E07" w14:textId="77777777" w:rsidR="00B34517" w:rsidRPr="00D53F67" w:rsidRDefault="00B34517" w:rsidP="00BE285F">
            <w:pPr>
              <w:jc w:val="both"/>
              <w:rPr>
                <w:rFonts w:cs="Arial"/>
                <w:color w:val="0D0D0D" w:themeColor="text1" w:themeTint="F2"/>
                <w:sz w:val="20"/>
                <w:szCs w:val="20"/>
              </w:rPr>
            </w:pPr>
            <w:r w:rsidRPr="00D53F67">
              <w:rPr>
                <w:rFonts w:cs="Arial"/>
                <w:color w:val="0D0D0D" w:themeColor="text1" w:themeTint="F2"/>
                <w:sz w:val="20"/>
                <w:szCs w:val="20"/>
              </w:rPr>
              <w:t>Y1</w:t>
            </w:r>
          </w:p>
        </w:tc>
        <w:tc>
          <w:tcPr>
            <w:tcW w:w="1983" w:type="dxa"/>
          </w:tcPr>
          <w:p w14:paraId="547B7D36" w14:textId="77777777" w:rsidR="00B34517" w:rsidRPr="00D53F67" w:rsidRDefault="00B34517" w:rsidP="00BE285F">
            <w:pPr>
              <w:jc w:val="center"/>
              <w:rPr>
                <w:rFonts w:cs="Arial"/>
                <w:color w:val="0D0D0D" w:themeColor="text1" w:themeTint="F2"/>
                <w:sz w:val="20"/>
                <w:szCs w:val="20"/>
              </w:rPr>
            </w:pPr>
          </w:p>
        </w:tc>
        <w:tc>
          <w:tcPr>
            <w:tcW w:w="1701" w:type="dxa"/>
          </w:tcPr>
          <w:p w14:paraId="207F6313" w14:textId="77777777" w:rsidR="00B34517" w:rsidRPr="00D53F67" w:rsidRDefault="00B34517" w:rsidP="00BE285F">
            <w:pPr>
              <w:jc w:val="center"/>
              <w:rPr>
                <w:rFonts w:cs="Arial"/>
                <w:color w:val="0D0D0D" w:themeColor="text1" w:themeTint="F2"/>
                <w:sz w:val="20"/>
                <w:szCs w:val="20"/>
              </w:rPr>
            </w:pPr>
          </w:p>
        </w:tc>
        <w:tc>
          <w:tcPr>
            <w:tcW w:w="2127" w:type="dxa"/>
          </w:tcPr>
          <w:p w14:paraId="52089D4D" w14:textId="77777777" w:rsidR="00B34517" w:rsidRPr="00D53F67" w:rsidRDefault="00B34517" w:rsidP="00BE285F">
            <w:pPr>
              <w:jc w:val="center"/>
              <w:rPr>
                <w:rFonts w:cs="Arial"/>
                <w:color w:val="0D0D0D" w:themeColor="text1" w:themeTint="F2"/>
                <w:sz w:val="20"/>
                <w:szCs w:val="20"/>
              </w:rPr>
            </w:pPr>
            <w:r w:rsidRPr="00D53F67">
              <w:rPr>
                <w:rFonts w:cs="Arial"/>
                <w:color w:val="0D0D0D" w:themeColor="text1" w:themeTint="F2"/>
                <w:sz w:val="20"/>
                <w:szCs w:val="20"/>
              </w:rPr>
              <w:t>746</w:t>
            </w:r>
          </w:p>
        </w:tc>
      </w:tr>
      <w:tr w:rsidR="00B34517" w:rsidRPr="00D53F67" w14:paraId="5D6435F1" w14:textId="77777777" w:rsidTr="00BE285F">
        <w:tc>
          <w:tcPr>
            <w:tcW w:w="988" w:type="dxa"/>
          </w:tcPr>
          <w:p w14:paraId="7D0C6F33" w14:textId="77777777" w:rsidR="00B34517" w:rsidRPr="00D53F67" w:rsidRDefault="00B34517" w:rsidP="00BE285F">
            <w:pPr>
              <w:jc w:val="both"/>
              <w:rPr>
                <w:rFonts w:cs="Arial"/>
                <w:color w:val="0D0D0D" w:themeColor="text1" w:themeTint="F2"/>
                <w:sz w:val="20"/>
                <w:szCs w:val="20"/>
              </w:rPr>
            </w:pPr>
            <w:r w:rsidRPr="00D53F67">
              <w:rPr>
                <w:rFonts w:cs="Arial"/>
                <w:color w:val="0D0D0D" w:themeColor="text1" w:themeTint="F2"/>
                <w:sz w:val="20"/>
                <w:szCs w:val="20"/>
              </w:rPr>
              <w:t>Y3</w:t>
            </w:r>
          </w:p>
        </w:tc>
        <w:tc>
          <w:tcPr>
            <w:tcW w:w="1983" w:type="dxa"/>
          </w:tcPr>
          <w:p w14:paraId="6112FAA6" w14:textId="77777777" w:rsidR="00B34517" w:rsidRPr="00D53F67" w:rsidRDefault="00B34517" w:rsidP="00BE285F">
            <w:pPr>
              <w:jc w:val="center"/>
              <w:rPr>
                <w:rFonts w:cs="Arial"/>
                <w:color w:val="0D0D0D" w:themeColor="text1" w:themeTint="F2"/>
                <w:sz w:val="20"/>
                <w:szCs w:val="20"/>
              </w:rPr>
            </w:pPr>
          </w:p>
        </w:tc>
        <w:tc>
          <w:tcPr>
            <w:tcW w:w="1701" w:type="dxa"/>
          </w:tcPr>
          <w:p w14:paraId="3026ADB6" w14:textId="77777777" w:rsidR="00B34517" w:rsidRPr="00D53F67" w:rsidRDefault="00B34517" w:rsidP="00BE285F">
            <w:pPr>
              <w:jc w:val="center"/>
              <w:rPr>
                <w:rFonts w:cs="Arial"/>
                <w:color w:val="0D0D0D" w:themeColor="text1" w:themeTint="F2"/>
                <w:sz w:val="20"/>
                <w:szCs w:val="20"/>
              </w:rPr>
            </w:pPr>
          </w:p>
        </w:tc>
        <w:tc>
          <w:tcPr>
            <w:tcW w:w="2127" w:type="dxa"/>
          </w:tcPr>
          <w:p w14:paraId="56E2FF2D" w14:textId="77777777" w:rsidR="00B34517" w:rsidRPr="00D53F67" w:rsidRDefault="00B34517" w:rsidP="00BE285F">
            <w:pPr>
              <w:jc w:val="center"/>
              <w:rPr>
                <w:rFonts w:cs="Arial"/>
                <w:color w:val="0D0D0D" w:themeColor="text1" w:themeTint="F2"/>
                <w:sz w:val="20"/>
                <w:szCs w:val="20"/>
              </w:rPr>
            </w:pPr>
            <w:r w:rsidRPr="00D53F67">
              <w:rPr>
                <w:rFonts w:cs="Arial"/>
                <w:color w:val="0D0D0D" w:themeColor="text1" w:themeTint="F2"/>
                <w:sz w:val="20"/>
                <w:szCs w:val="20"/>
              </w:rPr>
              <w:t>668</w:t>
            </w:r>
          </w:p>
        </w:tc>
      </w:tr>
      <w:tr w:rsidR="00B34517" w:rsidRPr="00D53F67" w14:paraId="0D47B4FF" w14:textId="77777777" w:rsidTr="00BE285F">
        <w:tc>
          <w:tcPr>
            <w:tcW w:w="988" w:type="dxa"/>
          </w:tcPr>
          <w:p w14:paraId="68763B29" w14:textId="77777777" w:rsidR="00B34517" w:rsidRPr="00D53F67" w:rsidRDefault="00B34517" w:rsidP="00BE285F">
            <w:pPr>
              <w:jc w:val="both"/>
              <w:rPr>
                <w:rFonts w:cs="Arial"/>
                <w:color w:val="0D0D0D" w:themeColor="text1" w:themeTint="F2"/>
                <w:sz w:val="20"/>
                <w:szCs w:val="20"/>
              </w:rPr>
            </w:pPr>
            <w:r w:rsidRPr="00D53F67">
              <w:rPr>
                <w:rFonts w:cs="Arial"/>
                <w:color w:val="0D0D0D" w:themeColor="text1" w:themeTint="F2"/>
                <w:sz w:val="20"/>
                <w:szCs w:val="20"/>
              </w:rPr>
              <w:t>Y4</w:t>
            </w:r>
          </w:p>
        </w:tc>
        <w:tc>
          <w:tcPr>
            <w:tcW w:w="1983" w:type="dxa"/>
          </w:tcPr>
          <w:p w14:paraId="1AC88138" w14:textId="77777777" w:rsidR="00B34517" w:rsidRPr="00D53F67" w:rsidRDefault="00B34517" w:rsidP="00BE285F">
            <w:pPr>
              <w:jc w:val="center"/>
              <w:rPr>
                <w:rFonts w:cs="Arial"/>
                <w:color w:val="0D0D0D" w:themeColor="text1" w:themeTint="F2"/>
                <w:sz w:val="20"/>
                <w:szCs w:val="20"/>
              </w:rPr>
            </w:pPr>
          </w:p>
        </w:tc>
        <w:tc>
          <w:tcPr>
            <w:tcW w:w="1701" w:type="dxa"/>
          </w:tcPr>
          <w:p w14:paraId="1911F559" w14:textId="77777777" w:rsidR="00B34517" w:rsidRPr="00D53F67" w:rsidRDefault="00B34517" w:rsidP="00BE285F">
            <w:pPr>
              <w:jc w:val="center"/>
              <w:rPr>
                <w:rFonts w:cs="Arial"/>
                <w:color w:val="0D0D0D" w:themeColor="text1" w:themeTint="F2"/>
                <w:sz w:val="20"/>
                <w:szCs w:val="20"/>
              </w:rPr>
            </w:pPr>
          </w:p>
        </w:tc>
        <w:tc>
          <w:tcPr>
            <w:tcW w:w="2127" w:type="dxa"/>
          </w:tcPr>
          <w:p w14:paraId="60FE0D0E" w14:textId="77777777" w:rsidR="00B34517" w:rsidRPr="00D53F67" w:rsidRDefault="00B34517" w:rsidP="00BE285F">
            <w:pPr>
              <w:jc w:val="center"/>
              <w:rPr>
                <w:rFonts w:cs="Arial"/>
                <w:color w:val="0D0D0D" w:themeColor="text1" w:themeTint="F2"/>
                <w:sz w:val="20"/>
                <w:szCs w:val="20"/>
              </w:rPr>
            </w:pPr>
            <w:r w:rsidRPr="00D53F67">
              <w:rPr>
                <w:rFonts w:cs="Arial"/>
                <w:color w:val="0D0D0D" w:themeColor="text1" w:themeTint="F2"/>
                <w:sz w:val="20"/>
                <w:szCs w:val="20"/>
              </w:rPr>
              <w:t>787</w:t>
            </w:r>
          </w:p>
        </w:tc>
      </w:tr>
      <w:tr w:rsidR="00B34517" w:rsidRPr="00D53F67" w14:paraId="0B63CB19" w14:textId="77777777" w:rsidTr="00BE285F">
        <w:tc>
          <w:tcPr>
            <w:tcW w:w="988" w:type="dxa"/>
          </w:tcPr>
          <w:p w14:paraId="12F74520" w14:textId="77777777" w:rsidR="00B34517" w:rsidRPr="00D53F67" w:rsidRDefault="00B34517" w:rsidP="00BE285F">
            <w:pPr>
              <w:jc w:val="both"/>
              <w:rPr>
                <w:rFonts w:cs="Arial"/>
                <w:color w:val="0D0D0D" w:themeColor="text1" w:themeTint="F2"/>
                <w:sz w:val="20"/>
                <w:szCs w:val="20"/>
              </w:rPr>
            </w:pPr>
            <w:r w:rsidRPr="00D53F67">
              <w:rPr>
                <w:rFonts w:cs="Arial"/>
                <w:color w:val="0D0D0D" w:themeColor="text1" w:themeTint="F2"/>
                <w:sz w:val="20"/>
                <w:szCs w:val="20"/>
              </w:rPr>
              <w:t>Y5</w:t>
            </w:r>
          </w:p>
        </w:tc>
        <w:tc>
          <w:tcPr>
            <w:tcW w:w="1983" w:type="dxa"/>
          </w:tcPr>
          <w:p w14:paraId="33238FBA" w14:textId="77777777" w:rsidR="00B34517" w:rsidRPr="00D53F67" w:rsidRDefault="00B34517" w:rsidP="00BE285F">
            <w:pPr>
              <w:jc w:val="center"/>
              <w:rPr>
                <w:rFonts w:cs="Arial"/>
                <w:color w:val="0D0D0D" w:themeColor="text1" w:themeTint="F2"/>
                <w:sz w:val="20"/>
                <w:szCs w:val="20"/>
              </w:rPr>
            </w:pPr>
          </w:p>
        </w:tc>
        <w:tc>
          <w:tcPr>
            <w:tcW w:w="1701" w:type="dxa"/>
          </w:tcPr>
          <w:p w14:paraId="764DA7C3" w14:textId="77777777" w:rsidR="00B34517" w:rsidRPr="00D53F67" w:rsidRDefault="00B34517" w:rsidP="00BE285F">
            <w:pPr>
              <w:jc w:val="center"/>
              <w:rPr>
                <w:rFonts w:cs="Arial"/>
                <w:color w:val="0D0D0D" w:themeColor="text1" w:themeTint="F2"/>
                <w:sz w:val="20"/>
                <w:szCs w:val="20"/>
              </w:rPr>
            </w:pPr>
          </w:p>
        </w:tc>
        <w:tc>
          <w:tcPr>
            <w:tcW w:w="2127" w:type="dxa"/>
          </w:tcPr>
          <w:p w14:paraId="1C29D1D6" w14:textId="77777777" w:rsidR="00B34517" w:rsidRPr="00D53F67" w:rsidRDefault="00B34517" w:rsidP="00BE285F">
            <w:pPr>
              <w:jc w:val="center"/>
              <w:rPr>
                <w:rFonts w:cs="Arial"/>
                <w:color w:val="0D0D0D" w:themeColor="text1" w:themeTint="F2"/>
                <w:sz w:val="20"/>
                <w:szCs w:val="20"/>
              </w:rPr>
            </w:pPr>
            <w:r w:rsidRPr="00D53F67">
              <w:rPr>
                <w:rFonts w:cs="Arial"/>
                <w:color w:val="0D0D0D" w:themeColor="text1" w:themeTint="F2"/>
                <w:sz w:val="20"/>
                <w:szCs w:val="20"/>
              </w:rPr>
              <w:t>752</w:t>
            </w:r>
          </w:p>
        </w:tc>
      </w:tr>
      <w:tr w:rsidR="00B34517" w:rsidRPr="00D53F67" w14:paraId="5E37D7C9" w14:textId="77777777" w:rsidTr="00BE285F">
        <w:tc>
          <w:tcPr>
            <w:tcW w:w="988" w:type="dxa"/>
          </w:tcPr>
          <w:p w14:paraId="0E733515" w14:textId="77777777" w:rsidR="00B34517" w:rsidRPr="00D53F67" w:rsidRDefault="00B34517" w:rsidP="00BE285F">
            <w:pPr>
              <w:jc w:val="both"/>
              <w:rPr>
                <w:rFonts w:cs="Arial"/>
                <w:color w:val="0D0D0D" w:themeColor="text1" w:themeTint="F2"/>
                <w:sz w:val="20"/>
                <w:szCs w:val="20"/>
              </w:rPr>
            </w:pPr>
            <w:r w:rsidRPr="00D53F67">
              <w:rPr>
                <w:rFonts w:cs="Arial"/>
                <w:color w:val="0D0D0D" w:themeColor="text1" w:themeTint="F2"/>
                <w:sz w:val="20"/>
                <w:szCs w:val="20"/>
              </w:rPr>
              <w:t>Y6</w:t>
            </w:r>
          </w:p>
        </w:tc>
        <w:tc>
          <w:tcPr>
            <w:tcW w:w="1983" w:type="dxa"/>
          </w:tcPr>
          <w:p w14:paraId="74C8268A" w14:textId="77777777" w:rsidR="00B34517" w:rsidRPr="00D53F67" w:rsidRDefault="00B34517" w:rsidP="00BE285F">
            <w:pPr>
              <w:jc w:val="center"/>
              <w:rPr>
                <w:rFonts w:cs="Arial"/>
                <w:color w:val="0D0D0D" w:themeColor="text1" w:themeTint="F2"/>
                <w:sz w:val="20"/>
                <w:szCs w:val="20"/>
              </w:rPr>
            </w:pPr>
          </w:p>
        </w:tc>
        <w:tc>
          <w:tcPr>
            <w:tcW w:w="1701" w:type="dxa"/>
          </w:tcPr>
          <w:p w14:paraId="3D7B7A03" w14:textId="77777777" w:rsidR="00B34517" w:rsidRPr="00D53F67" w:rsidRDefault="00B34517" w:rsidP="00BE285F">
            <w:pPr>
              <w:jc w:val="center"/>
              <w:rPr>
                <w:rFonts w:cs="Arial"/>
                <w:color w:val="0D0D0D" w:themeColor="text1" w:themeTint="F2"/>
                <w:sz w:val="20"/>
                <w:szCs w:val="20"/>
              </w:rPr>
            </w:pPr>
          </w:p>
        </w:tc>
        <w:tc>
          <w:tcPr>
            <w:tcW w:w="2127" w:type="dxa"/>
          </w:tcPr>
          <w:p w14:paraId="4504A4EC" w14:textId="77777777" w:rsidR="00B34517" w:rsidRPr="00D53F67" w:rsidRDefault="00B34517" w:rsidP="00BE285F">
            <w:pPr>
              <w:jc w:val="center"/>
              <w:rPr>
                <w:rFonts w:cs="Arial"/>
                <w:color w:val="0D0D0D" w:themeColor="text1" w:themeTint="F2"/>
                <w:sz w:val="20"/>
                <w:szCs w:val="20"/>
              </w:rPr>
            </w:pPr>
            <w:r w:rsidRPr="00D53F67">
              <w:rPr>
                <w:rFonts w:cs="Arial"/>
                <w:color w:val="0D0D0D" w:themeColor="text1" w:themeTint="F2"/>
                <w:sz w:val="20"/>
                <w:szCs w:val="20"/>
              </w:rPr>
              <w:t>754</w:t>
            </w:r>
          </w:p>
        </w:tc>
      </w:tr>
      <w:tr w:rsidR="00B34517" w:rsidRPr="00D53F67" w14:paraId="5A8CD9B7" w14:textId="77777777" w:rsidTr="00BE285F">
        <w:tc>
          <w:tcPr>
            <w:tcW w:w="988" w:type="dxa"/>
          </w:tcPr>
          <w:p w14:paraId="1F5E22FF" w14:textId="77777777" w:rsidR="00B34517" w:rsidRPr="00D53F67" w:rsidRDefault="00B34517" w:rsidP="00BE285F">
            <w:pPr>
              <w:jc w:val="both"/>
              <w:rPr>
                <w:rFonts w:cs="Arial"/>
                <w:color w:val="0D0D0D" w:themeColor="text1" w:themeTint="F2"/>
                <w:sz w:val="20"/>
                <w:szCs w:val="20"/>
              </w:rPr>
            </w:pPr>
            <w:r w:rsidRPr="00D53F67">
              <w:rPr>
                <w:rFonts w:cs="Arial"/>
                <w:color w:val="0D0D0D" w:themeColor="text1" w:themeTint="F2"/>
                <w:sz w:val="20"/>
                <w:szCs w:val="20"/>
              </w:rPr>
              <w:t>Y7</w:t>
            </w:r>
          </w:p>
        </w:tc>
        <w:tc>
          <w:tcPr>
            <w:tcW w:w="1983" w:type="dxa"/>
          </w:tcPr>
          <w:p w14:paraId="79715677" w14:textId="77777777" w:rsidR="00B34517" w:rsidRPr="00D53F67" w:rsidRDefault="00B34517" w:rsidP="00BE285F">
            <w:pPr>
              <w:jc w:val="center"/>
              <w:rPr>
                <w:rFonts w:cs="Arial"/>
                <w:color w:val="0D0D0D" w:themeColor="text1" w:themeTint="F2"/>
                <w:sz w:val="20"/>
                <w:szCs w:val="20"/>
              </w:rPr>
            </w:pPr>
          </w:p>
        </w:tc>
        <w:tc>
          <w:tcPr>
            <w:tcW w:w="1701" w:type="dxa"/>
          </w:tcPr>
          <w:p w14:paraId="0C0F1E87" w14:textId="77777777" w:rsidR="00B34517" w:rsidRPr="00D53F67" w:rsidRDefault="00B34517" w:rsidP="00BE285F">
            <w:pPr>
              <w:jc w:val="center"/>
              <w:rPr>
                <w:rFonts w:cs="Arial"/>
                <w:color w:val="0D0D0D" w:themeColor="text1" w:themeTint="F2"/>
                <w:sz w:val="20"/>
                <w:szCs w:val="20"/>
              </w:rPr>
            </w:pPr>
          </w:p>
        </w:tc>
        <w:tc>
          <w:tcPr>
            <w:tcW w:w="2127" w:type="dxa"/>
          </w:tcPr>
          <w:p w14:paraId="3B12C7EE" w14:textId="77777777" w:rsidR="00B34517" w:rsidRPr="00D53F67" w:rsidRDefault="00B34517" w:rsidP="00BE285F">
            <w:pPr>
              <w:jc w:val="center"/>
              <w:rPr>
                <w:rFonts w:cs="Arial"/>
                <w:color w:val="0D0D0D" w:themeColor="text1" w:themeTint="F2"/>
                <w:sz w:val="20"/>
                <w:szCs w:val="20"/>
              </w:rPr>
            </w:pPr>
            <w:r w:rsidRPr="00D53F67">
              <w:rPr>
                <w:rFonts w:cs="Arial"/>
                <w:color w:val="0D0D0D" w:themeColor="text1" w:themeTint="F2"/>
                <w:sz w:val="20"/>
                <w:szCs w:val="20"/>
              </w:rPr>
              <w:t>934</w:t>
            </w:r>
          </w:p>
        </w:tc>
      </w:tr>
    </w:tbl>
    <w:p w14:paraId="68891CAB" w14:textId="77777777" w:rsidR="00B34517" w:rsidRDefault="00B34517" w:rsidP="00B34517">
      <w:pPr>
        <w:jc w:val="both"/>
        <w:rPr>
          <w:rFonts w:cs="Arial"/>
          <w:b/>
          <w:bCs/>
          <w:color w:val="0D0D0D" w:themeColor="text1" w:themeTint="F2"/>
        </w:rPr>
      </w:pPr>
    </w:p>
    <w:p w14:paraId="6F1DA821" w14:textId="77777777" w:rsidR="00B34517" w:rsidRPr="00D53F67" w:rsidRDefault="00B34517" w:rsidP="00B34517">
      <w:pPr>
        <w:rPr>
          <w:rFonts w:cs="Arial"/>
        </w:rPr>
      </w:pPr>
    </w:p>
    <w:p w14:paraId="5FC7FC49" w14:textId="77777777" w:rsidR="00B34517" w:rsidRPr="00D53F67" w:rsidRDefault="00B34517" w:rsidP="00B34517">
      <w:pPr>
        <w:rPr>
          <w:rFonts w:cs="Arial"/>
        </w:rPr>
      </w:pPr>
    </w:p>
    <w:p w14:paraId="162677EE" w14:textId="77777777" w:rsidR="00B34517" w:rsidRPr="00D53F67" w:rsidRDefault="00B34517" w:rsidP="00B34517">
      <w:pPr>
        <w:rPr>
          <w:rFonts w:cs="Arial"/>
        </w:rPr>
      </w:pPr>
    </w:p>
    <w:p w14:paraId="5CD39F27" w14:textId="77777777" w:rsidR="00B34517" w:rsidRPr="00D53F67" w:rsidRDefault="00B34517" w:rsidP="00B34517">
      <w:pPr>
        <w:rPr>
          <w:rFonts w:cs="Arial"/>
        </w:rPr>
      </w:pPr>
    </w:p>
    <w:p w14:paraId="3D8D9620" w14:textId="77777777" w:rsidR="00B34517" w:rsidRPr="00D53F67" w:rsidRDefault="00B34517" w:rsidP="00B34517">
      <w:pPr>
        <w:rPr>
          <w:rFonts w:cs="Arial"/>
        </w:rPr>
      </w:pPr>
    </w:p>
    <w:p w14:paraId="7BC5263C" w14:textId="77777777" w:rsidR="00B34517" w:rsidRPr="00D53F67" w:rsidRDefault="00B34517" w:rsidP="00B34517">
      <w:pPr>
        <w:rPr>
          <w:rFonts w:cs="Arial"/>
        </w:rPr>
      </w:pPr>
    </w:p>
    <w:p w14:paraId="5558B91E" w14:textId="77777777" w:rsidR="00B34517" w:rsidRPr="00D53F67" w:rsidRDefault="00B34517" w:rsidP="00B34517">
      <w:pPr>
        <w:rPr>
          <w:rFonts w:cs="Arial"/>
        </w:rPr>
      </w:pPr>
    </w:p>
    <w:p w14:paraId="47C28E56" w14:textId="77777777" w:rsidR="00B34517" w:rsidRPr="00D53F67" w:rsidRDefault="00B34517" w:rsidP="00B34517">
      <w:pPr>
        <w:rPr>
          <w:rFonts w:cs="Arial"/>
        </w:rPr>
      </w:pPr>
    </w:p>
    <w:p w14:paraId="0DDB5C4D" w14:textId="77777777" w:rsidR="00B34517" w:rsidRDefault="00B34517" w:rsidP="00B34517">
      <w:pPr>
        <w:jc w:val="both"/>
        <w:rPr>
          <w:rFonts w:cs="Arial"/>
        </w:rPr>
      </w:pPr>
    </w:p>
    <w:p w14:paraId="161A2FDE" w14:textId="77777777" w:rsidR="002A299C" w:rsidRDefault="002A299C" w:rsidP="00B34517">
      <w:pPr>
        <w:jc w:val="both"/>
        <w:rPr>
          <w:rFonts w:cs="Arial"/>
        </w:rPr>
      </w:pPr>
    </w:p>
    <w:p w14:paraId="100CE2D3" w14:textId="77777777" w:rsidR="002A299C" w:rsidRDefault="002A299C" w:rsidP="00B34517">
      <w:pPr>
        <w:jc w:val="both"/>
        <w:rPr>
          <w:rFonts w:cs="Arial"/>
        </w:rPr>
      </w:pPr>
    </w:p>
    <w:p w14:paraId="484F2B2C" w14:textId="77777777" w:rsidR="002A299C" w:rsidRDefault="002A299C" w:rsidP="00B34517">
      <w:pPr>
        <w:jc w:val="both"/>
        <w:rPr>
          <w:rFonts w:cs="Arial"/>
        </w:rPr>
      </w:pPr>
    </w:p>
    <w:p w14:paraId="6A0705D3" w14:textId="77777777" w:rsidR="002A299C" w:rsidRDefault="002A299C" w:rsidP="002A299C">
      <w:pPr>
        <w:jc w:val="both"/>
        <w:rPr>
          <w:rFonts w:cs="Arial"/>
        </w:rPr>
      </w:pPr>
    </w:p>
    <w:p w14:paraId="3E8D29F6" w14:textId="77777777" w:rsidR="002A299C" w:rsidRDefault="002A299C" w:rsidP="002A299C">
      <w:pPr>
        <w:jc w:val="both"/>
        <w:rPr>
          <w:rFonts w:cs="Arial"/>
        </w:rPr>
      </w:pPr>
    </w:p>
    <w:p w14:paraId="482931C5" w14:textId="77777777" w:rsidR="002A299C" w:rsidRDefault="002A299C" w:rsidP="002A299C">
      <w:pPr>
        <w:jc w:val="both"/>
        <w:rPr>
          <w:rFonts w:cs="Arial"/>
        </w:rPr>
      </w:pPr>
    </w:p>
    <w:p w14:paraId="6624CC2C" w14:textId="77777777" w:rsidR="002A299C" w:rsidRDefault="002A299C" w:rsidP="002A299C">
      <w:pPr>
        <w:jc w:val="both"/>
        <w:rPr>
          <w:rFonts w:cs="Arial"/>
        </w:rPr>
      </w:pPr>
    </w:p>
    <w:p w14:paraId="69487DDE" w14:textId="77777777" w:rsidR="002A299C" w:rsidRDefault="002A299C" w:rsidP="002A299C">
      <w:pPr>
        <w:jc w:val="both"/>
        <w:rPr>
          <w:rFonts w:cs="Arial"/>
        </w:rPr>
      </w:pPr>
    </w:p>
    <w:p w14:paraId="0BC21CF6" w14:textId="2CB9A700" w:rsidR="002A299C" w:rsidRPr="002A299C" w:rsidRDefault="002A299C" w:rsidP="002A299C">
      <w:pPr>
        <w:jc w:val="both"/>
        <w:rPr>
          <w:rFonts w:cs="Arial"/>
        </w:rPr>
      </w:pPr>
      <w:r w:rsidRPr="002A299C">
        <w:rPr>
          <w:rFonts w:cs="Arial"/>
        </w:rPr>
        <w:t xml:space="preserve">Based on the PLS output in table 6, it can be seen that all indicators have a loading factor value above 0.5. </w:t>
      </w:r>
      <w:proofErr w:type="gramStart"/>
      <w:r w:rsidRPr="002A299C">
        <w:rPr>
          <w:rFonts w:cs="Arial"/>
        </w:rPr>
        <w:t>So</w:t>
      </w:r>
      <w:proofErr w:type="gramEnd"/>
      <w:r w:rsidRPr="002A299C">
        <w:rPr>
          <w:rFonts w:cs="Arial"/>
        </w:rPr>
        <w:t xml:space="preserve"> it can be concluded that all indicators can reflect their respective constructs. All of the indicators above can be used for the following testing process.</w:t>
      </w:r>
    </w:p>
    <w:p w14:paraId="1F523E33" w14:textId="30DDB92C" w:rsidR="002A299C" w:rsidRDefault="002A299C" w:rsidP="002A299C">
      <w:pPr>
        <w:jc w:val="both"/>
        <w:rPr>
          <w:rFonts w:cs="Arial"/>
        </w:rPr>
      </w:pPr>
      <w:r w:rsidRPr="002A299C">
        <w:rPr>
          <w:rFonts w:cs="Arial"/>
        </w:rPr>
        <w:t>To determine the feasibility of the indicator can be seen through the results of the following cross-loading.</w:t>
      </w:r>
    </w:p>
    <w:p w14:paraId="0057CBF4" w14:textId="1C855C52" w:rsidR="00B34517" w:rsidRDefault="00B34517" w:rsidP="00B34517">
      <w:pPr>
        <w:jc w:val="center"/>
        <w:rPr>
          <w:rFonts w:cs="Arial"/>
        </w:rPr>
      </w:pPr>
      <w:proofErr w:type="spellStart"/>
      <w:r w:rsidRPr="00D10A7F">
        <w:rPr>
          <w:rFonts w:cs="Arial"/>
          <w:color w:val="000000"/>
          <w:sz w:val="20"/>
          <w:szCs w:val="20"/>
        </w:rPr>
        <w:t>Tabel</w:t>
      </w:r>
      <w:proofErr w:type="spellEnd"/>
      <w:r w:rsidRPr="00D10A7F">
        <w:rPr>
          <w:rFonts w:cs="Arial"/>
          <w:color w:val="000000"/>
          <w:sz w:val="20"/>
          <w:szCs w:val="20"/>
        </w:rPr>
        <w:t xml:space="preserve"> </w:t>
      </w:r>
      <w:r w:rsidR="00C24EE8">
        <w:rPr>
          <w:rFonts w:cs="Arial"/>
          <w:color w:val="000000"/>
          <w:sz w:val="20"/>
          <w:szCs w:val="20"/>
        </w:rPr>
        <w:t>9</w:t>
      </w:r>
      <w:r w:rsidRPr="00D10A7F">
        <w:rPr>
          <w:rFonts w:cs="Arial"/>
          <w:color w:val="000000"/>
          <w:sz w:val="20"/>
          <w:szCs w:val="20"/>
        </w:rPr>
        <w:t xml:space="preserve">. </w:t>
      </w:r>
      <w:r>
        <w:rPr>
          <w:rFonts w:cs="Arial"/>
          <w:color w:val="000000"/>
          <w:sz w:val="20"/>
          <w:szCs w:val="20"/>
        </w:rPr>
        <w:t xml:space="preserve">Nilai </w:t>
      </w:r>
      <w:r>
        <w:rPr>
          <w:rFonts w:cs="Arial"/>
          <w:i/>
          <w:iCs/>
          <w:color w:val="000000"/>
          <w:sz w:val="20"/>
          <w:szCs w:val="20"/>
        </w:rPr>
        <w:t>Cross Loading</w:t>
      </w:r>
    </w:p>
    <w:tbl>
      <w:tblPr>
        <w:tblStyle w:val="TableGrid"/>
        <w:tblpPr w:leftFromText="180" w:rightFromText="180" w:vertAnchor="text" w:tblpXSpec="center" w:tblpY="1"/>
        <w:tblOverlap w:val="nev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983"/>
        <w:gridCol w:w="1701"/>
        <w:gridCol w:w="2127"/>
      </w:tblGrid>
      <w:tr w:rsidR="00B34517" w:rsidRPr="00D53F67" w14:paraId="09D290C6" w14:textId="77777777" w:rsidTr="00BE285F">
        <w:tc>
          <w:tcPr>
            <w:tcW w:w="988" w:type="dxa"/>
            <w:tcBorders>
              <w:top w:val="single" w:sz="4" w:space="0" w:color="auto"/>
              <w:bottom w:val="single" w:sz="4" w:space="0" w:color="auto"/>
            </w:tcBorders>
          </w:tcPr>
          <w:p w14:paraId="4338103B" w14:textId="77777777" w:rsidR="00B34517" w:rsidRPr="00D53F67" w:rsidRDefault="00B34517" w:rsidP="00BE285F">
            <w:pPr>
              <w:jc w:val="both"/>
              <w:rPr>
                <w:rFonts w:cs="Arial"/>
                <w:color w:val="0D0D0D" w:themeColor="text1" w:themeTint="F2"/>
                <w:sz w:val="20"/>
                <w:szCs w:val="20"/>
              </w:rPr>
            </w:pPr>
          </w:p>
        </w:tc>
        <w:tc>
          <w:tcPr>
            <w:tcW w:w="1983" w:type="dxa"/>
            <w:tcBorders>
              <w:top w:val="single" w:sz="4" w:space="0" w:color="auto"/>
              <w:bottom w:val="single" w:sz="4" w:space="0" w:color="auto"/>
            </w:tcBorders>
          </w:tcPr>
          <w:p w14:paraId="58D370F0" w14:textId="77777777" w:rsidR="00B34517" w:rsidRPr="00D53F67" w:rsidRDefault="00B34517" w:rsidP="00BE285F">
            <w:pPr>
              <w:jc w:val="center"/>
              <w:rPr>
                <w:rFonts w:cs="Arial"/>
                <w:b/>
                <w:bCs/>
                <w:color w:val="0D0D0D" w:themeColor="text1" w:themeTint="F2"/>
                <w:sz w:val="20"/>
                <w:szCs w:val="20"/>
              </w:rPr>
            </w:pPr>
            <w:r w:rsidRPr="00D53F67">
              <w:rPr>
                <w:rFonts w:cs="Arial"/>
                <w:b/>
                <w:bCs/>
                <w:color w:val="0D0D0D" w:themeColor="text1" w:themeTint="F2"/>
                <w:sz w:val="20"/>
                <w:szCs w:val="20"/>
              </w:rPr>
              <w:t>CHSE</w:t>
            </w:r>
          </w:p>
        </w:tc>
        <w:tc>
          <w:tcPr>
            <w:tcW w:w="1701" w:type="dxa"/>
            <w:tcBorders>
              <w:top w:val="single" w:sz="4" w:space="0" w:color="auto"/>
              <w:bottom w:val="single" w:sz="4" w:space="0" w:color="auto"/>
            </w:tcBorders>
          </w:tcPr>
          <w:p w14:paraId="42A096AE" w14:textId="77777777" w:rsidR="00B34517" w:rsidRPr="00D53F67" w:rsidRDefault="00B34517" w:rsidP="00BE285F">
            <w:pPr>
              <w:jc w:val="center"/>
              <w:rPr>
                <w:rFonts w:cs="Arial"/>
                <w:b/>
                <w:bCs/>
                <w:color w:val="0D0D0D" w:themeColor="text1" w:themeTint="F2"/>
                <w:sz w:val="20"/>
                <w:szCs w:val="20"/>
              </w:rPr>
            </w:pPr>
            <w:r w:rsidRPr="00D53F67">
              <w:rPr>
                <w:rFonts w:cs="Arial"/>
                <w:b/>
                <w:bCs/>
                <w:color w:val="0D0D0D" w:themeColor="text1" w:themeTint="F2"/>
                <w:sz w:val="20"/>
                <w:szCs w:val="20"/>
              </w:rPr>
              <w:t>Service</w:t>
            </w:r>
          </w:p>
        </w:tc>
        <w:tc>
          <w:tcPr>
            <w:tcW w:w="2127" w:type="dxa"/>
            <w:tcBorders>
              <w:top w:val="single" w:sz="4" w:space="0" w:color="auto"/>
              <w:bottom w:val="single" w:sz="4" w:space="0" w:color="auto"/>
            </w:tcBorders>
          </w:tcPr>
          <w:p w14:paraId="25C175D7" w14:textId="77777777" w:rsidR="00B34517" w:rsidRPr="00D53F67" w:rsidRDefault="00B34517" w:rsidP="00BE285F">
            <w:pPr>
              <w:jc w:val="center"/>
              <w:rPr>
                <w:rFonts w:cs="Arial"/>
                <w:b/>
                <w:bCs/>
                <w:color w:val="0D0D0D" w:themeColor="text1" w:themeTint="F2"/>
                <w:sz w:val="20"/>
                <w:szCs w:val="20"/>
              </w:rPr>
            </w:pPr>
            <w:r w:rsidRPr="00D53F67">
              <w:rPr>
                <w:rFonts w:cs="Arial"/>
                <w:b/>
                <w:bCs/>
                <w:color w:val="0D0D0D" w:themeColor="text1" w:themeTint="F2"/>
                <w:sz w:val="20"/>
                <w:szCs w:val="20"/>
              </w:rPr>
              <w:t>Tourist Experience</w:t>
            </w:r>
          </w:p>
        </w:tc>
      </w:tr>
      <w:tr w:rsidR="00B34517" w:rsidRPr="00D53F67" w14:paraId="381E22C2" w14:textId="77777777" w:rsidTr="00BE285F">
        <w:tc>
          <w:tcPr>
            <w:tcW w:w="988" w:type="dxa"/>
            <w:tcBorders>
              <w:top w:val="single" w:sz="4" w:space="0" w:color="auto"/>
            </w:tcBorders>
          </w:tcPr>
          <w:p w14:paraId="6E08C355" w14:textId="77777777" w:rsidR="00B34517" w:rsidRPr="00D53F67" w:rsidRDefault="00B34517" w:rsidP="00BE285F">
            <w:pPr>
              <w:jc w:val="both"/>
              <w:rPr>
                <w:rFonts w:cs="Arial"/>
                <w:color w:val="0D0D0D" w:themeColor="text1" w:themeTint="F2"/>
                <w:sz w:val="20"/>
                <w:szCs w:val="20"/>
              </w:rPr>
            </w:pPr>
            <w:r w:rsidRPr="00D53F67">
              <w:rPr>
                <w:rFonts w:cs="Arial"/>
                <w:color w:val="0D0D0D" w:themeColor="text1" w:themeTint="F2"/>
                <w:sz w:val="20"/>
                <w:szCs w:val="20"/>
              </w:rPr>
              <w:t>X1.2</w:t>
            </w:r>
          </w:p>
        </w:tc>
        <w:tc>
          <w:tcPr>
            <w:tcW w:w="1983" w:type="dxa"/>
            <w:tcBorders>
              <w:top w:val="single" w:sz="4" w:space="0" w:color="auto"/>
            </w:tcBorders>
          </w:tcPr>
          <w:p w14:paraId="613A980D" w14:textId="77777777" w:rsidR="00B34517" w:rsidRPr="00D53F67" w:rsidRDefault="00B34517" w:rsidP="00BE285F">
            <w:pPr>
              <w:jc w:val="center"/>
              <w:rPr>
                <w:rFonts w:cs="Arial"/>
                <w:color w:val="0D0D0D" w:themeColor="text1" w:themeTint="F2"/>
                <w:sz w:val="20"/>
                <w:szCs w:val="20"/>
              </w:rPr>
            </w:pPr>
            <w:r>
              <w:rPr>
                <w:rFonts w:cs="Arial"/>
                <w:color w:val="0D0D0D" w:themeColor="text1" w:themeTint="F2"/>
                <w:sz w:val="20"/>
                <w:szCs w:val="20"/>
              </w:rPr>
              <w:t>0.556</w:t>
            </w:r>
          </w:p>
        </w:tc>
        <w:tc>
          <w:tcPr>
            <w:tcW w:w="1701" w:type="dxa"/>
            <w:tcBorders>
              <w:top w:val="single" w:sz="4" w:space="0" w:color="auto"/>
            </w:tcBorders>
            <w:shd w:val="clear" w:color="auto" w:fill="D5DCE4" w:themeFill="text2" w:themeFillTint="33"/>
          </w:tcPr>
          <w:p w14:paraId="1FE81473" w14:textId="77777777" w:rsidR="00B34517" w:rsidRPr="00D53F67" w:rsidRDefault="00B34517" w:rsidP="00BE285F">
            <w:pPr>
              <w:jc w:val="center"/>
              <w:rPr>
                <w:rFonts w:cs="Arial"/>
                <w:color w:val="0D0D0D" w:themeColor="text1" w:themeTint="F2"/>
                <w:sz w:val="20"/>
                <w:szCs w:val="20"/>
              </w:rPr>
            </w:pPr>
            <w:r w:rsidRPr="00D53F67">
              <w:rPr>
                <w:rFonts w:cs="Arial"/>
                <w:color w:val="0D0D0D" w:themeColor="text1" w:themeTint="F2"/>
                <w:sz w:val="20"/>
                <w:szCs w:val="20"/>
              </w:rPr>
              <w:t>0.613</w:t>
            </w:r>
          </w:p>
        </w:tc>
        <w:tc>
          <w:tcPr>
            <w:tcW w:w="2127" w:type="dxa"/>
            <w:tcBorders>
              <w:top w:val="single" w:sz="4" w:space="0" w:color="auto"/>
            </w:tcBorders>
          </w:tcPr>
          <w:p w14:paraId="25653E92" w14:textId="77777777" w:rsidR="00B34517" w:rsidRPr="00D53F67" w:rsidRDefault="00B34517" w:rsidP="00BE285F">
            <w:pPr>
              <w:jc w:val="center"/>
              <w:rPr>
                <w:rFonts w:cs="Arial"/>
                <w:color w:val="0D0D0D" w:themeColor="text1" w:themeTint="F2"/>
                <w:sz w:val="20"/>
                <w:szCs w:val="20"/>
              </w:rPr>
            </w:pPr>
            <w:r>
              <w:rPr>
                <w:rFonts w:cs="Arial"/>
                <w:color w:val="0D0D0D" w:themeColor="text1" w:themeTint="F2"/>
                <w:sz w:val="20"/>
                <w:szCs w:val="20"/>
              </w:rPr>
              <w:t>0.172</w:t>
            </w:r>
          </w:p>
        </w:tc>
      </w:tr>
      <w:tr w:rsidR="00B34517" w:rsidRPr="00D53F67" w14:paraId="00A29AD0" w14:textId="77777777" w:rsidTr="00BE285F">
        <w:tc>
          <w:tcPr>
            <w:tcW w:w="988" w:type="dxa"/>
          </w:tcPr>
          <w:p w14:paraId="77283D65" w14:textId="77777777" w:rsidR="00B34517" w:rsidRPr="00D53F67" w:rsidRDefault="00B34517" w:rsidP="00BE285F">
            <w:pPr>
              <w:jc w:val="both"/>
              <w:rPr>
                <w:rFonts w:cs="Arial"/>
                <w:color w:val="0D0D0D" w:themeColor="text1" w:themeTint="F2"/>
                <w:sz w:val="20"/>
                <w:szCs w:val="20"/>
              </w:rPr>
            </w:pPr>
            <w:r w:rsidRPr="00D53F67">
              <w:rPr>
                <w:rFonts w:cs="Arial"/>
                <w:color w:val="0D0D0D" w:themeColor="text1" w:themeTint="F2"/>
                <w:sz w:val="20"/>
                <w:szCs w:val="20"/>
              </w:rPr>
              <w:t>X1.3</w:t>
            </w:r>
          </w:p>
        </w:tc>
        <w:tc>
          <w:tcPr>
            <w:tcW w:w="1983" w:type="dxa"/>
          </w:tcPr>
          <w:p w14:paraId="5DC8527C" w14:textId="77777777" w:rsidR="00B34517" w:rsidRPr="00D53F67" w:rsidRDefault="00B34517" w:rsidP="00BE285F">
            <w:pPr>
              <w:jc w:val="center"/>
              <w:rPr>
                <w:rFonts w:cs="Arial"/>
                <w:color w:val="0D0D0D" w:themeColor="text1" w:themeTint="F2"/>
                <w:sz w:val="20"/>
                <w:szCs w:val="20"/>
              </w:rPr>
            </w:pPr>
            <w:r>
              <w:rPr>
                <w:rFonts w:cs="Arial"/>
                <w:color w:val="0D0D0D" w:themeColor="text1" w:themeTint="F2"/>
                <w:sz w:val="20"/>
                <w:szCs w:val="20"/>
              </w:rPr>
              <w:t>0.394</w:t>
            </w:r>
          </w:p>
        </w:tc>
        <w:tc>
          <w:tcPr>
            <w:tcW w:w="1701" w:type="dxa"/>
            <w:shd w:val="clear" w:color="auto" w:fill="D5DCE4" w:themeFill="text2" w:themeFillTint="33"/>
          </w:tcPr>
          <w:p w14:paraId="6911568E" w14:textId="77777777" w:rsidR="00B34517" w:rsidRPr="00D53F67" w:rsidRDefault="00B34517" w:rsidP="00BE285F">
            <w:pPr>
              <w:jc w:val="center"/>
              <w:rPr>
                <w:rFonts w:cs="Arial"/>
                <w:color w:val="0D0D0D" w:themeColor="text1" w:themeTint="F2"/>
                <w:sz w:val="20"/>
                <w:szCs w:val="20"/>
              </w:rPr>
            </w:pPr>
            <w:r w:rsidRPr="00D53F67">
              <w:rPr>
                <w:rFonts w:cs="Arial"/>
                <w:color w:val="0D0D0D" w:themeColor="text1" w:themeTint="F2"/>
                <w:sz w:val="20"/>
                <w:szCs w:val="20"/>
              </w:rPr>
              <w:t>0.641</w:t>
            </w:r>
          </w:p>
        </w:tc>
        <w:tc>
          <w:tcPr>
            <w:tcW w:w="2127" w:type="dxa"/>
          </w:tcPr>
          <w:p w14:paraId="59327AEC" w14:textId="77777777" w:rsidR="00B34517" w:rsidRPr="00D53F67" w:rsidRDefault="00B34517" w:rsidP="00BE285F">
            <w:pPr>
              <w:jc w:val="center"/>
              <w:rPr>
                <w:rFonts w:cs="Arial"/>
                <w:color w:val="0D0D0D" w:themeColor="text1" w:themeTint="F2"/>
                <w:sz w:val="20"/>
                <w:szCs w:val="20"/>
              </w:rPr>
            </w:pPr>
            <w:r>
              <w:rPr>
                <w:rFonts w:cs="Arial"/>
                <w:color w:val="0D0D0D" w:themeColor="text1" w:themeTint="F2"/>
                <w:sz w:val="20"/>
                <w:szCs w:val="20"/>
              </w:rPr>
              <w:t>0.308</w:t>
            </w:r>
          </w:p>
        </w:tc>
      </w:tr>
      <w:tr w:rsidR="00B34517" w:rsidRPr="00D53F67" w14:paraId="764C5F7F" w14:textId="77777777" w:rsidTr="00BE285F">
        <w:tc>
          <w:tcPr>
            <w:tcW w:w="988" w:type="dxa"/>
          </w:tcPr>
          <w:p w14:paraId="7919C053" w14:textId="77777777" w:rsidR="00B34517" w:rsidRPr="00D53F67" w:rsidRDefault="00B34517" w:rsidP="00BE285F">
            <w:pPr>
              <w:jc w:val="both"/>
              <w:rPr>
                <w:rFonts w:cs="Arial"/>
                <w:color w:val="0D0D0D" w:themeColor="text1" w:themeTint="F2"/>
                <w:sz w:val="20"/>
                <w:szCs w:val="20"/>
              </w:rPr>
            </w:pPr>
            <w:r w:rsidRPr="00D53F67">
              <w:rPr>
                <w:rFonts w:cs="Arial"/>
                <w:color w:val="0D0D0D" w:themeColor="text1" w:themeTint="F2"/>
                <w:sz w:val="20"/>
                <w:szCs w:val="20"/>
              </w:rPr>
              <w:t>X1.4</w:t>
            </w:r>
          </w:p>
        </w:tc>
        <w:tc>
          <w:tcPr>
            <w:tcW w:w="1983" w:type="dxa"/>
          </w:tcPr>
          <w:p w14:paraId="6BF43B25" w14:textId="77777777" w:rsidR="00B34517" w:rsidRPr="00D53F67" w:rsidRDefault="00B34517" w:rsidP="00BE285F">
            <w:pPr>
              <w:jc w:val="center"/>
              <w:rPr>
                <w:rFonts w:cs="Arial"/>
                <w:color w:val="0D0D0D" w:themeColor="text1" w:themeTint="F2"/>
                <w:sz w:val="20"/>
                <w:szCs w:val="20"/>
              </w:rPr>
            </w:pPr>
            <w:r>
              <w:rPr>
                <w:rFonts w:cs="Arial"/>
                <w:color w:val="0D0D0D" w:themeColor="text1" w:themeTint="F2"/>
                <w:sz w:val="20"/>
                <w:szCs w:val="20"/>
              </w:rPr>
              <w:t>0.280</w:t>
            </w:r>
          </w:p>
        </w:tc>
        <w:tc>
          <w:tcPr>
            <w:tcW w:w="1701" w:type="dxa"/>
            <w:shd w:val="clear" w:color="auto" w:fill="D5DCE4" w:themeFill="text2" w:themeFillTint="33"/>
          </w:tcPr>
          <w:p w14:paraId="138DDDB9" w14:textId="77777777" w:rsidR="00B34517" w:rsidRPr="00D53F67" w:rsidRDefault="00B34517" w:rsidP="00BE285F">
            <w:pPr>
              <w:jc w:val="center"/>
              <w:rPr>
                <w:rFonts w:cs="Arial"/>
                <w:color w:val="0D0D0D" w:themeColor="text1" w:themeTint="F2"/>
                <w:sz w:val="20"/>
                <w:szCs w:val="20"/>
              </w:rPr>
            </w:pPr>
            <w:r w:rsidRPr="00D53F67">
              <w:rPr>
                <w:rFonts w:cs="Arial"/>
                <w:color w:val="0D0D0D" w:themeColor="text1" w:themeTint="F2"/>
                <w:sz w:val="20"/>
                <w:szCs w:val="20"/>
              </w:rPr>
              <w:t>0.718</w:t>
            </w:r>
          </w:p>
        </w:tc>
        <w:tc>
          <w:tcPr>
            <w:tcW w:w="2127" w:type="dxa"/>
          </w:tcPr>
          <w:p w14:paraId="447FCF9C" w14:textId="77777777" w:rsidR="00B34517" w:rsidRPr="00D53F67" w:rsidRDefault="00B34517" w:rsidP="00BE285F">
            <w:pPr>
              <w:jc w:val="center"/>
              <w:rPr>
                <w:rFonts w:cs="Arial"/>
                <w:color w:val="0D0D0D" w:themeColor="text1" w:themeTint="F2"/>
                <w:sz w:val="20"/>
                <w:szCs w:val="20"/>
              </w:rPr>
            </w:pPr>
            <w:r>
              <w:rPr>
                <w:rFonts w:cs="Arial"/>
                <w:color w:val="0D0D0D" w:themeColor="text1" w:themeTint="F2"/>
                <w:sz w:val="20"/>
                <w:szCs w:val="20"/>
              </w:rPr>
              <w:t>0.202</w:t>
            </w:r>
          </w:p>
        </w:tc>
      </w:tr>
      <w:tr w:rsidR="00B34517" w:rsidRPr="00D53F67" w14:paraId="437365DF" w14:textId="77777777" w:rsidTr="00BE285F">
        <w:tc>
          <w:tcPr>
            <w:tcW w:w="988" w:type="dxa"/>
          </w:tcPr>
          <w:p w14:paraId="6AF88471" w14:textId="77777777" w:rsidR="00B34517" w:rsidRPr="00D53F67" w:rsidRDefault="00B34517" w:rsidP="00BE285F">
            <w:pPr>
              <w:jc w:val="both"/>
              <w:rPr>
                <w:rFonts w:cs="Arial"/>
                <w:color w:val="0D0D0D" w:themeColor="text1" w:themeTint="F2"/>
                <w:sz w:val="20"/>
                <w:szCs w:val="20"/>
              </w:rPr>
            </w:pPr>
            <w:r w:rsidRPr="00D53F67">
              <w:rPr>
                <w:rFonts w:cs="Arial"/>
                <w:color w:val="0D0D0D" w:themeColor="text1" w:themeTint="F2"/>
                <w:sz w:val="20"/>
                <w:szCs w:val="20"/>
              </w:rPr>
              <w:t>X1.6</w:t>
            </w:r>
          </w:p>
        </w:tc>
        <w:tc>
          <w:tcPr>
            <w:tcW w:w="1983" w:type="dxa"/>
          </w:tcPr>
          <w:p w14:paraId="5AFDE640" w14:textId="77777777" w:rsidR="00B34517" w:rsidRPr="00D53F67" w:rsidRDefault="00B34517" w:rsidP="00BE285F">
            <w:pPr>
              <w:jc w:val="center"/>
              <w:rPr>
                <w:rFonts w:cs="Arial"/>
                <w:color w:val="0D0D0D" w:themeColor="text1" w:themeTint="F2"/>
                <w:sz w:val="20"/>
                <w:szCs w:val="20"/>
              </w:rPr>
            </w:pPr>
            <w:r>
              <w:rPr>
                <w:rFonts w:cs="Arial"/>
                <w:color w:val="0D0D0D" w:themeColor="text1" w:themeTint="F2"/>
                <w:sz w:val="20"/>
                <w:szCs w:val="20"/>
              </w:rPr>
              <w:t>0.266</w:t>
            </w:r>
          </w:p>
        </w:tc>
        <w:tc>
          <w:tcPr>
            <w:tcW w:w="1701" w:type="dxa"/>
            <w:shd w:val="clear" w:color="auto" w:fill="D5DCE4" w:themeFill="text2" w:themeFillTint="33"/>
          </w:tcPr>
          <w:p w14:paraId="59770130" w14:textId="77777777" w:rsidR="00B34517" w:rsidRPr="00D53F67" w:rsidRDefault="00B34517" w:rsidP="00BE285F">
            <w:pPr>
              <w:jc w:val="center"/>
              <w:rPr>
                <w:rFonts w:cs="Arial"/>
                <w:color w:val="0D0D0D" w:themeColor="text1" w:themeTint="F2"/>
                <w:sz w:val="20"/>
                <w:szCs w:val="20"/>
              </w:rPr>
            </w:pPr>
            <w:r w:rsidRPr="00D53F67">
              <w:rPr>
                <w:rFonts w:cs="Arial"/>
                <w:color w:val="0D0D0D" w:themeColor="text1" w:themeTint="F2"/>
                <w:sz w:val="20"/>
                <w:szCs w:val="20"/>
              </w:rPr>
              <w:t>0.755</w:t>
            </w:r>
          </w:p>
        </w:tc>
        <w:tc>
          <w:tcPr>
            <w:tcW w:w="2127" w:type="dxa"/>
          </w:tcPr>
          <w:p w14:paraId="45756368" w14:textId="77777777" w:rsidR="00B34517" w:rsidRPr="00D53F67" w:rsidRDefault="00B34517" w:rsidP="00BE285F">
            <w:pPr>
              <w:jc w:val="center"/>
              <w:rPr>
                <w:rFonts w:cs="Arial"/>
                <w:color w:val="0D0D0D" w:themeColor="text1" w:themeTint="F2"/>
                <w:sz w:val="20"/>
                <w:szCs w:val="20"/>
              </w:rPr>
            </w:pPr>
            <w:r>
              <w:rPr>
                <w:rFonts w:cs="Arial"/>
                <w:color w:val="0D0D0D" w:themeColor="text1" w:themeTint="F2"/>
                <w:sz w:val="20"/>
                <w:szCs w:val="20"/>
              </w:rPr>
              <w:t>0.428</w:t>
            </w:r>
          </w:p>
        </w:tc>
      </w:tr>
      <w:tr w:rsidR="00B34517" w:rsidRPr="00D53F67" w14:paraId="59A21D23" w14:textId="77777777" w:rsidTr="00BE285F">
        <w:tc>
          <w:tcPr>
            <w:tcW w:w="988" w:type="dxa"/>
          </w:tcPr>
          <w:p w14:paraId="3D17F4BA" w14:textId="77777777" w:rsidR="00B34517" w:rsidRPr="00D53F67" w:rsidRDefault="00B34517" w:rsidP="00BE285F">
            <w:pPr>
              <w:jc w:val="both"/>
              <w:rPr>
                <w:rFonts w:cs="Arial"/>
                <w:color w:val="0D0D0D" w:themeColor="text1" w:themeTint="F2"/>
                <w:sz w:val="20"/>
                <w:szCs w:val="20"/>
              </w:rPr>
            </w:pPr>
            <w:r w:rsidRPr="00D53F67">
              <w:rPr>
                <w:rFonts w:cs="Arial"/>
                <w:color w:val="0D0D0D" w:themeColor="text1" w:themeTint="F2"/>
                <w:sz w:val="20"/>
                <w:szCs w:val="20"/>
              </w:rPr>
              <w:t>X1.7</w:t>
            </w:r>
          </w:p>
        </w:tc>
        <w:tc>
          <w:tcPr>
            <w:tcW w:w="1983" w:type="dxa"/>
          </w:tcPr>
          <w:p w14:paraId="5B145FCE" w14:textId="77777777" w:rsidR="00B34517" w:rsidRPr="00D53F67" w:rsidRDefault="00B34517" w:rsidP="00BE285F">
            <w:pPr>
              <w:jc w:val="center"/>
              <w:rPr>
                <w:rFonts w:cs="Arial"/>
                <w:color w:val="0D0D0D" w:themeColor="text1" w:themeTint="F2"/>
                <w:sz w:val="20"/>
                <w:szCs w:val="20"/>
              </w:rPr>
            </w:pPr>
            <w:r>
              <w:rPr>
                <w:rFonts w:cs="Arial"/>
                <w:color w:val="0D0D0D" w:themeColor="text1" w:themeTint="F2"/>
                <w:sz w:val="20"/>
                <w:szCs w:val="20"/>
              </w:rPr>
              <w:t>0.096</w:t>
            </w:r>
          </w:p>
        </w:tc>
        <w:tc>
          <w:tcPr>
            <w:tcW w:w="1701" w:type="dxa"/>
            <w:shd w:val="clear" w:color="auto" w:fill="D5DCE4" w:themeFill="text2" w:themeFillTint="33"/>
          </w:tcPr>
          <w:p w14:paraId="37AC52AE" w14:textId="77777777" w:rsidR="00B34517" w:rsidRPr="00D53F67" w:rsidRDefault="00B34517" w:rsidP="00BE285F">
            <w:pPr>
              <w:jc w:val="center"/>
              <w:rPr>
                <w:rFonts w:cs="Arial"/>
                <w:color w:val="0D0D0D" w:themeColor="text1" w:themeTint="F2"/>
                <w:sz w:val="20"/>
                <w:szCs w:val="20"/>
              </w:rPr>
            </w:pPr>
            <w:r w:rsidRPr="00D53F67">
              <w:rPr>
                <w:rFonts w:cs="Arial"/>
                <w:color w:val="0D0D0D" w:themeColor="text1" w:themeTint="F2"/>
                <w:sz w:val="20"/>
                <w:szCs w:val="20"/>
              </w:rPr>
              <w:t>0.877</w:t>
            </w:r>
          </w:p>
        </w:tc>
        <w:tc>
          <w:tcPr>
            <w:tcW w:w="2127" w:type="dxa"/>
          </w:tcPr>
          <w:p w14:paraId="68ECA5D0" w14:textId="77777777" w:rsidR="00B34517" w:rsidRPr="00D53F67" w:rsidRDefault="00B34517" w:rsidP="00BE285F">
            <w:pPr>
              <w:jc w:val="center"/>
              <w:rPr>
                <w:rFonts w:cs="Arial"/>
                <w:color w:val="0D0D0D" w:themeColor="text1" w:themeTint="F2"/>
                <w:sz w:val="20"/>
                <w:szCs w:val="20"/>
              </w:rPr>
            </w:pPr>
            <w:r>
              <w:rPr>
                <w:rFonts w:cs="Arial"/>
                <w:color w:val="0D0D0D" w:themeColor="text1" w:themeTint="F2"/>
                <w:sz w:val="20"/>
                <w:szCs w:val="20"/>
              </w:rPr>
              <w:t>0.568</w:t>
            </w:r>
          </w:p>
        </w:tc>
      </w:tr>
      <w:tr w:rsidR="00B34517" w:rsidRPr="00D53F67" w14:paraId="20C7D4FE" w14:textId="77777777" w:rsidTr="00BE285F">
        <w:tc>
          <w:tcPr>
            <w:tcW w:w="988" w:type="dxa"/>
          </w:tcPr>
          <w:p w14:paraId="3B44BC3B" w14:textId="77777777" w:rsidR="00B34517" w:rsidRPr="00D53F67" w:rsidRDefault="00B34517" w:rsidP="00BE285F">
            <w:pPr>
              <w:jc w:val="both"/>
              <w:rPr>
                <w:rFonts w:cs="Arial"/>
                <w:color w:val="0D0D0D" w:themeColor="text1" w:themeTint="F2"/>
                <w:sz w:val="20"/>
                <w:szCs w:val="20"/>
              </w:rPr>
            </w:pPr>
            <w:r w:rsidRPr="00D53F67">
              <w:rPr>
                <w:rFonts w:cs="Arial"/>
                <w:color w:val="0D0D0D" w:themeColor="text1" w:themeTint="F2"/>
                <w:sz w:val="20"/>
                <w:szCs w:val="20"/>
              </w:rPr>
              <w:lastRenderedPageBreak/>
              <w:t>X1.8</w:t>
            </w:r>
          </w:p>
        </w:tc>
        <w:tc>
          <w:tcPr>
            <w:tcW w:w="1983" w:type="dxa"/>
          </w:tcPr>
          <w:p w14:paraId="56F5E837" w14:textId="77777777" w:rsidR="00B34517" w:rsidRPr="00D53F67" w:rsidRDefault="00B34517" w:rsidP="00BE285F">
            <w:pPr>
              <w:jc w:val="center"/>
              <w:rPr>
                <w:rFonts w:cs="Arial"/>
                <w:color w:val="0D0D0D" w:themeColor="text1" w:themeTint="F2"/>
                <w:sz w:val="20"/>
                <w:szCs w:val="20"/>
              </w:rPr>
            </w:pPr>
            <w:r>
              <w:rPr>
                <w:rFonts w:cs="Arial"/>
                <w:color w:val="0D0D0D" w:themeColor="text1" w:themeTint="F2"/>
                <w:sz w:val="20"/>
                <w:szCs w:val="20"/>
              </w:rPr>
              <w:t>0.229</w:t>
            </w:r>
          </w:p>
        </w:tc>
        <w:tc>
          <w:tcPr>
            <w:tcW w:w="1701" w:type="dxa"/>
            <w:shd w:val="clear" w:color="auto" w:fill="D5DCE4" w:themeFill="text2" w:themeFillTint="33"/>
          </w:tcPr>
          <w:p w14:paraId="32DA7C71" w14:textId="77777777" w:rsidR="00B34517" w:rsidRPr="00D53F67" w:rsidRDefault="00B34517" w:rsidP="00BE285F">
            <w:pPr>
              <w:jc w:val="center"/>
              <w:rPr>
                <w:rFonts w:cs="Arial"/>
                <w:color w:val="0D0D0D" w:themeColor="text1" w:themeTint="F2"/>
                <w:sz w:val="20"/>
                <w:szCs w:val="20"/>
              </w:rPr>
            </w:pPr>
            <w:r w:rsidRPr="00D53F67">
              <w:rPr>
                <w:rFonts w:cs="Arial"/>
                <w:color w:val="0D0D0D" w:themeColor="text1" w:themeTint="F2"/>
                <w:sz w:val="20"/>
                <w:szCs w:val="20"/>
              </w:rPr>
              <w:t>0.642</w:t>
            </w:r>
          </w:p>
        </w:tc>
        <w:tc>
          <w:tcPr>
            <w:tcW w:w="2127" w:type="dxa"/>
          </w:tcPr>
          <w:p w14:paraId="02E4DB90" w14:textId="77777777" w:rsidR="00B34517" w:rsidRPr="00D53F67" w:rsidRDefault="00B34517" w:rsidP="00BE285F">
            <w:pPr>
              <w:jc w:val="center"/>
              <w:rPr>
                <w:rFonts w:cs="Arial"/>
                <w:color w:val="0D0D0D" w:themeColor="text1" w:themeTint="F2"/>
                <w:sz w:val="20"/>
                <w:szCs w:val="20"/>
              </w:rPr>
            </w:pPr>
            <w:r>
              <w:rPr>
                <w:rFonts w:cs="Arial"/>
                <w:color w:val="0D0D0D" w:themeColor="text1" w:themeTint="F2"/>
                <w:sz w:val="20"/>
                <w:szCs w:val="20"/>
              </w:rPr>
              <w:t>-0.216</w:t>
            </w:r>
          </w:p>
        </w:tc>
      </w:tr>
      <w:tr w:rsidR="00B34517" w:rsidRPr="00D53F67" w14:paraId="6A56EE60" w14:textId="77777777" w:rsidTr="00BE285F">
        <w:tc>
          <w:tcPr>
            <w:tcW w:w="988" w:type="dxa"/>
          </w:tcPr>
          <w:p w14:paraId="2D42D82A" w14:textId="77777777" w:rsidR="00B34517" w:rsidRPr="00D53F67" w:rsidRDefault="00B34517" w:rsidP="00BE285F">
            <w:pPr>
              <w:jc w:val="both"/>
              <w:rPr>
                <w:rFonts w:cs="Arial"/>
                <w:color w:val="0D0D0D" w:themeColor="text1" w:themeTint="F2"/>
                <w:sz w:val="20"/>
                <w:szCs w:val="20"/>
              </w:rPr>
            </w:pPr>
            <w:r w:rsidRPr="00D53F67">
              <w:rPr>
                <w:rFonts w:cs="Arial"/>
                <w:color w:val="0D0D0D" w:themeColor="text1" w:themeTint="F2"/>
                <w:sz w:val="20"/>
                <w:szCs w:val="20"/>
              </w:rPr>
              <w:t>X2.1</w:t>
            </w:r>
          </w:p>
        </w:tc>
        <w:tc>
          <w:tcPr>
            <w:tcW w:w="1983" w:type="dxa"/>
            <w:shd w:val="clear" w:color="auto" w:fill="D5DCE4" w:themeFill="text2" w:themeFillTint="33"/>
          </w:tcPr>
          <w:p w14:paraId="786B7D19" w14:textId="77777777" w:rsidR="00B34517" w:rsidRPr="00D53F67" w:rsidRDefault="00B34517" w:rsidP="00BE285F">
            <w:pPr>
              <w:jc w:val="center"/>
              <w:rPr>
                <w:rFonts w:cs="Arial"/>
                <w:color w:val="0D0D0D" w:themeColor="text1" w:themeTint="F2"/>
                <w:sz w:val="20"/>
                <w:szCs w:val="20"/>
              </w:rPr>
            </w:pPr>
            <w:r w:rsidRPr="00D53F67">
              <w:rPr>
                <w:rFonts w:cs="Arial"/>
                <w:color w:val="0D0D0D" w:themeColor="text1" w:themeTint="F2"/>
                <w:sz w:val="20"/>
                <w:szCs w:val="20"/>
              </w:rPr>
              <w:t>0.745</w:t>
            </w:r>
          </w:p>
        </w:tc>
        <w:tc>
          <w:tcPr>
            <w:tcW w:w="1701" w:type="dxa"/>
          </w:tcPr>
          <w:p w14:paraId="4EAB30FA" w14:textId="77777777" w:rsidR="00B34517" w:rsidRPr="00D53F67" w:rsidRDefault="00B34517" w:rsidP="00BE285F">
            <w:pPr>
              <w:jc w:val="center"/>
              <w:rPr>
                <w:rFonts w:cs="Arial"/>
                <w:color w:val="0D0D0D" w:themeColor="text1" w:themeTint="F2"/>
                <w:sz w:val="20"/>
                <w:szCs w:val="20"/>
              </w:rPr>
            </w:pPr>
            <w:r>
              <w:rPr>
                <w:rFonts w:cs="Arial"/>
                <w:color w:val="0D0D0D" w:themeColor="text1" w:themeTint="F2"/>
                <w:sz w:val="20"/>
                <w:szCs w:val="20"/>
              </w:rPr>
              <w:t>0.217</w:t>
            </w:r>
          </w:p>
        </w:tc>
        <w:tc>
          <w:tcPr>
            <w:tcW w:w="2127" w:type="dxa"/>
          </w:tcPr>
          <w:p w14:paraId="1882BB44" w14:textId="77777777" w:rsidR="00B34517" w:rsidRPr="00D53F67" w:rsidRDefault="00B34517" w:rsidP="00BE285F">
            <w:pPr>
              <w:jc w:val="center"/>
              <w:rPr>
                <w:rFonts w:cs="Arial"/>
                <w:color w:val="0D0D0D" w:themeColor="text1" w:themeTint="F2"/>
                <w:sz w:val="20"/>
                <w:szCs w:val="20"/>
              </w:rPr>
            </w:pPr>
            <w:r>
              <w:rPr>
                <w:rFonts w:cs="Arial"/>
                <w:color w:val="0D0D0D" w:themeColor="text1" w:themeTint="F2"/>
                <w:sz w:val="20"/>
                <w:szCs w:val="20"/>
              </w:rPr>
              <w:t>-0.106</w:t>
            </w:r>
          </w:p>
        </w:tc>
      </w:tr>
      <w:tr w:rsidR="00B34517" w:rsidRPr="00D53F67" w14:paraId="73181DA0" w14:textId="77777777" w:rsidTr="00BE285F">
        <w:tc>
          <w:tcPr>
            <w:tcW w:w="988" w:type="dxa"/>
          </w:tcPr>
          <w:p w14:paraId="2403CE71" w14:textId="77777777" w:rsidR="00B34517" w:rsidRPr="00D53F67" w:rsidRDefault="00B34517" w:rsidP="00BE285F">
            <w:pPr>
              <w:jc w:val="both"/>
              <w:rPr>
                <w:rFonts w:cs="Arial"/>
                <w:color w:val="0D0D0D" w:themeColor="text1" w:themeTint="F2"/>
                <w:sz w:val="20"/>
                <w:szCs w:val="20"/>
              </w:rPr>
            </w:pPr>
            <w:r w:rsidRPr="00D53F67">
              <w:rPr>
                <w:rFonts w:cs="Arial"/>
                <w:color w:val="0D0D0D" w:themeColor="text1" w:themeTint="F2"/>
                <w:sz w:val="20"/>
                <w:szCs w:val="20"/>
              </w:rPr>
              <w:t>X2.2</w:t>
            </w:r>
          </w:p>
        </w:tc>
        <w:tc>
          <w:tcPr>
            <w:tcW w:w="1983" w:type="dxa"/>
            <w:shd w:val="clear" w:color="auto" w:fill="D5DCE4" w:themeFill="text2" w:themeFillTint="33"/>
          </w:tcPr>
          <w:p w14:paraId="4113784D" w14:textId="77777777" w:rsidR="00B34517" w:rsidRPr="00D53F67" w:rsidRDefault="00B34517" w:rsidP="00BE285F">
            <w:pPr>
              <w:jc w:val="center"/>
              <w:rPr>
                <w:rFonts w:cs="Arial"/>
                <w:color w:val="0D0D0D" w:themeColor="text1" w:themeTint="F2"/>
                <w:sz w:val="20"/>
                <w:szCs w:val="20"/>
              </w:rPr>
            </w:pPr>
            <w:r w:rsidRPr="00D53F67">
              <w:rPr>
                <w:rFonts w:cs="Arial"/>
                <w:color w:val="0D0D0D" w:themeColor="text1" w:themeTint="F2"/>
                <w:sz w:val="20"/>
                <w:szCs w:val="20"/>
              </w:rPr>
              <w:t>0.747</w:t>
            </w:r>
          </w:p>
        </w:tc>
        <w:tc>
          <w:tcPr>
            <w:tcW w:w="1701" w:type="dxa"/>
          </w:tcPr>
          <w:p w14:paraId="22FB051B" w14:textId="77777777" w:rsidR="00B34517" w:rsidRPr="00D53F67" w:rsidRDefault="00B34517" w:rsidP="00BE285F">
            <w:pPr>
              <w:jc w:val="center"/>
              <w:rPr>
                <w:rFonts w:cs="Arial"/>
                <w:color w:val="0D0D0D" w:themeColor="text1" w:themeTint="F2"/>
                <w:sz w:val="20"/>
                <w:szCs w:val="20"/>
              </w:rPr>
            </w:pPr>
            <w:r>
              <w:rPr>
                <w:rFonts w:cs="Arial"/>
                <w:color w:val="0D0D0D" w:themeColor="text1" w:themeTint="F2"/>
                <w:sz w:val="20"/>
                <w:szCs w:val="20"/>
              </w:rPr>
              <w:t>0.253</w:t>
            </w:r>
          </w:p>
        </w:tc>
        <w:tc>
          <w:tcPr>
            <w:tcW w:w="2127" w:type="dxa"/>
          </w:tcPr>
          <w:p w14:paraId="12FF9C33" w14:textId="77777777" w:rsidR="00B34517" w:rsidRPr="00D53F67" w:rsidRDefault="00B34517" w:rsidP="00BE285F">
            <w:pPr>
              <w:jc w:val="center"/>
              <w:rPr>
                <w:rFonts w:cs="Arial"/>
                <w:color w:val="0D0D0D" w:themeColor="text1" w:themeTint="F2"/>
                <w:sz w:val="20"/>
                <w:szCs w:val="20"/>
              </w:rPr>
            </w:pPr>
            <w:r>
              <w:rPr>
                <w:rFonts w:cs="Arial"/>
                <w:color w:val="0D0D0D" w:themeColor="text1" w:themeTint="F2"/>
                <w:sz w:val="20"/>
                <w:szCs w:val="20"/>
              </w:rPr>
              <w:t>-0.010</w:t>
            </w:r>
          </w:p>
        </w:tc>
      </w:tr>
      <w:tr w:rsidR="00B34517" w:rsidRPr="00D53F67" w14:paraId="2E1A31D3" w14:textId="77777777" w:rsidTr="00BE285F">
        <w:tc>
          <w:tcPr>
            <w:tcW w:w="988" w:type="dxa"/>
          </w:tcPr>
          <w:p w14:paraId="7F357FCD" w14:textId="77777777" w:rsidR="00B34517" w:rsidRPr="00D53F67" w:rsidRDefault="00B34517" w:rsidP="00BE285F">
            <w:pPr>
              <w:jc w:val="both"/>
              <w:rPr>
                <w:rFonts w:cs="Arial"/>
                <w:color w:val="0D0D0D" w:themeColor="text1" w:themeTint="F2"/>
                <w:sz w:val="20"/>
                <w:szCs w:val="20"/>
              </w:rPr>
            </w:pPr>
            <w:r w:rsidRPr="00D53F67">
              <w:rPr>
                <w:rFonts w:cs="Arial"/>
                <w:color w:val="0D0D0D" w:themeColor="text1" w:themeTint="F2"/>
                <w:sz w:val="20"/>
                <w:szCs w:val="20"/>
              </w:rPr>
              <w:t>X2.4</w:t>
            </w:r>
          </w:p>
        </w:tc>
        <w:tc>
          <w:tcPr>
            <w:tcW w:w="1983" w:type="dxa"/>
            <w:shd w:val="clear" w:color="auto" w:fill="D5DCE4" w:themeFill="text2" w:themeFillTint="33"/>
          </w:tcPr>
          <w:p w14:paraId="4274E544" w14:textId="77777777" w:rsidR="00B34517" w:rsidRPr="00D53F67" w:rsidRDefault="00B34517" w:rsidP="00BE285F">
            <w:pPr>
              <w:jc w:val="center"/>
              <w:rPr>
                <w:rFonts w:cs="Arial"/>
                <w:color w:val="0D0D0D" w:themeColor="text1" w:themeTint="F2"/>
                <w:sz w:val="20"/>
                <w:szCs w:val="20"/>
              </w:rPr>
            </w:pPr>
            <w:r w:rsidRPr="00D53F67">
              <w:rPr>
                <w:rFonts w:cs="Arial"/>
                <w:color w:val="0D0D0D" w:themeColor="text1" w:themeTint="F2"/>
                <w:sz w:val="20"/>
                <w:szCs w:val="20"/>
              </w:rPr>
              <w:t>0.805</w:t>
            </w:r>
          </w:p>
        </w:tc>
        <w:tc>
          <w:tcPr>
            <w:tcW w:w="1701" w:type="dxa"/>
          </w:tcPr>
          <w:p w14:paraId="198C3D0B" w14:textId="77777777" w:rsidR="00B34517" w:rsidRPr="00D53F67" w:rsidRDefault="00B34517" w:rsidP="00BE285F">
            <w:pPr>
              <w:jc w:val="center"/>
              <w:rPr>
                <w:rFonts w:cs="Arial"/>
                <w:color w:val="0D0D0D" w:themeColor="text1" w:themeTint="F2"/>
                <w:sz w:val="20"/>
                <w:szCs w:val="20"/>
              </w:rPr>
            </w:pPr>
            <w:r>
              <w:rPr>
                <w:rFonts w:cs="Arial"/>
                <w:color w:val="0D0D0D" w:themeColor="text1" w:themeTint="F2"/>
                <w:sz w:val="20"/>
                <w:szCs w:val="20"/>
              </w:rPr>
              <w:t>0.397</w:t>
            </w:r>
          </w:p>
        </w:tc>
        <w:tc>
          <w:tcPr>
            <w:tcW w:w="2127" w:type="dxa"/>
          </w:tcPr>
          <w:p w14:paraId="340E9295" w14:textId="77777777" w:rsidR="00B34517" w:rsidRPr="00D53F67" w:rsidRDefault="00B34517" w:rsidP="00BE285F">
            <w:pPr>
              <w:jc w:val="center"/>
              <w:rPr>
                <w:rFonts w:cs="Arial"/>
                <w:color w:val="0D0D0D" w:themeColor="text1" w:themeTint="F2"/>
                <w:sz w:val="20"/>
                <w:szCs w:val="20"/>
              </w:rPr>
            </w:pPr>
            <w:r>
              <w:rPr>
                <w:rFonts w:cs="Arial"/>
                <w:color w:val="0D0D0D" w:themeColor="text1" w:themeTint="F2"/>
                <w:sz w:val="20"/>
                <w:szCs w:val="20"/>
              </w:rPr>
              <w:t>-0.028</w:t>
            </w:r>
          </w:p>
        </w:tc>
      </w:tr>
      <w:tr w:rsidR="00B34517" w:rsidRPr="00D53F67" w14:paraId="1E8A7759" w14:textId="77777777" w:rsidTr="00BE285F">
        <w:tc>
          <w:tcPr>
            <w:tcW w:w="988" w:type="dxa"/>
          </w:tcPr>
          <w:p w14:paraId="3DF6415F" w14:textId="77777777" w:rsidR="00B34517" w:rsidRPr="00D53F67" w:rsidRDefault="00B34517" w:rsidP="00BE285F">
            <w:pPr>
              <w:jc w:val="both"/>
              <w:rPr>
                <w:rFonts w:cs="Arial"/>
                <w:color w:val="0D0D0D" w:themeColor="text1" w:themeTint="F2"/>
                <w:sz w:val="20"/>
                <w:szCs w:val="20"/>
              </w:rPr>
            </w:pPr>
            <w:r w:rsidRPr="00D53F67">
              <w:rPr>
                <w:rFonts w:cs="Arial"/>
                <w:color w:val="0D0D0D" w:themeColor="text1" w:themeTint="F2"/>
                <w:sz w:val="20"/>
                <w:szCs w:val="20"/>
              </w:rPr>
              <w:t>X2.5</w:t>
            </w:r>
          </w:p>
        </w:tc>
        <w:tc>
          <w:tcPr>
            <w:tcW w:w="1983" w:type="dxa"/>
            <w:shd w:val="clear" w:color="auto" w:fill="D5DCE4" w:themeFill="text2" w:themeFillTint="33"/>
          </w:tcPr>
          <w:p w14:paraId="2B36AB8F" w14:textId="77777777" w:rsidR="00B34517" w:rsidRPr="00D53F67" w:rsidRDefault="00B34517" w:rsidP="00BE285F">
            <w:pPr>
              <w:jc w:val="center"/>
              <w:rPr>
                <w:rFonts w:cs="Arial"/>
                <w:color w:val="0D0D0D" w:themeColor="text1" w:themeTint="F2"/>
                <w:sz w:val="20"/>
                <w:szCs w:val="20"/>
              </w:rPr>
            </w:pPr>
            <w:r w:rsidRPr="00D53F67">
              <w:rPr>
                <w:rFonts w:cs="Arial"/>
                <w:color w:val="0D0D0D" w:themeColor="text1" w:themeTint="F2"/>
                <w:sz w:val="20"/>
                <w:szCs w:val="20"/>
              </w:rPr>
              <w:t>0.883</w:t>
            </w:r>
          </w:p>
        </w:tc>
        <w:tc>
          <w:tcPr>
            <w:tcW w:w="1701" w:type="dxa"/>
          </w:tcPr>
          <w:p w14:paraId="6B6062D1" w14:textId="77777777" w:rsidR="00B34517" w:rsidRPr="00D53F67" w:rsidRDefault="00B34517" w:rsidP="00BE285F">
            <w:pPr>
              <w:jc w:val="center"/>
              <w:rPr>
                <w:rFonts w:cs="Arial"/>
                <w:color w:val="0D0D0D" w:themeColor="text1" w:themeTint="F2"/>
                <w:sz w:val="20"/>
                <w:szCs w:val="20"/>
              </w:rPr>
            </w:pPr>
            <w:r>
              <w:rPr>
                <w:rFonts w:cs="Arial"/>
                <w:color w:val="0D0D0D" w:themeColor="text1" w:themeTint="F2"/>
                <w:sz w:val="20"/>
                <w:szCs w:val="20"/>
              </w:rPr>
              <w:t>0.296</w:t>
            </w:r>
          </w:p>
        </w:tc>
        <w:tc>
          <w:tcPr>
            <w:tcW w:w="2127" w:type="dxa"/>
          </w:tcPr>
          <w:p w14:paraId="6BBBCBE8" w14:textId="77777777" w:rsidR="00B34517" w:rsidRPr="00D53F67" w:rsidRDefault="00B34517" w:rsidP="00BE285F">
            <w:pPr>
              <w:jc w:val="center"/>
              <w:rPr>
                <w:rFonts w:cs="Arial"/>
                <w:color w:val="0D0D0D" w:themeColor="text1" w:themeTint="F2"/>
                <w:sz w:val="20"/>
                <w:szCs w:val="20"/>
              </w:rPr>
            </w:pPr>
            <w:r>
              <w:rPr>
                <w:rFonts w:cs="Arial"/>
                <w:color w:val="0D0D0D" w:themeColor="text1" w:themeTint="F2"/>
                <w:sz w:val="20"/>
                <w:szCs w:val="20"/>
              </w:rPr>
              <w:t>-0.143</w:t>
            </w:r>
          </w:p>
        </w:tc>
      </w:tr>
      <w:tr w:rsidR="00B34517" w:rsidRPr="00D53F67" w14:paraId="6C593F53" w14:textId="77777777" w:rsidTr="00BE285F">
        <w:tc>
          <w:tcPr>
            <w:tcW w:w="988" w:type="dxa"/>
          </w:tcPr>
          <w:p w14:paraId="411152BF" w14:textId="77777777" w:rsidR="00B34517" w:rsidRPr="00D53F67" w:rsidRDefault="00B34517" w:rsidP="00BE285F">
            <w:pPr>
              <w:jc w:val="both"/>
              <w:rPr>
                <w:rFonts w:cs="Arial"/>
                <w:color w:val="0D0D0D" w:themeColor="text1" w:themeTint="F2"/>
                <w:sz w:val="20"/>
                <w:szCs w:val="20"/>
              </w:rPr>
            </w:pPr>
            <w:r w:rsidRPr="00D53F67">
              <w:rPr>
                <w:rFonts w:cs="Arial"/>
                <w:color w:val="0D0D0D" w:themeColor="text1" w:themeTint="F2"/>
                <w:sz w:val="20"/>
                <w:szCs w:val="20"/>
              </w:rPr>
              <w:t>X2.6</w:t>
            </w:r>
          </w:p>
        </w:tc>
        <w:tc>
          <w:tcPr>
            <w:tcW w:w="1983" w:type="dxa"/>
            <w:shd w:val="clear" w:color="auto" w:fill="D5DCE4" w:themeFill="text2" w:themeFillTint="33"/>
          </w:tcPr>
          <w:p w14:paraId="50A032D1" w14:textId="77777777" w:rsidR="00B34517" w:rsidRPr="00D53F67" w:rsidRDefault="00B34517" w:rsidP="00BE285F">
            <w:pPr>
              <w:jc w:val="center"/>
              <w:rPr>
                <w:rFonts w:cs="Arial"/>
                <w:color w:val="0D0D0D" w:themeColor="text1" w:themeTint="F2"/>
                <w:sz w:val="20"/>
                <w:szCs w:val="20"/>
              </w:rPr>
            </w:pPr>
            <w:r w:rsidRPr="00D53F67">
              <w:rPr>
                <w:rFonts w:cs="Arial"/>
                <w:color w:val="0D0D0D" w:themeColor="text1" w:themeTint="F2"/>
                <w:sz w:val="20"/>
                <w:szCs w:val="20"/>
              </w:rPr>
              <w:t>0.862</w:t>
            </w:r>
          </w:p>
        </w:tc>
        <w:tc>
          <w:tcPr>
            <w:tcW w:w="1701" w:type="dxa"/>
          </w:tcPr>
          <w:p w14:paraId="2CCA5611" w14:textId="77777777" w:rsidR="00B34517" w:rsidRPr="00D53F67" w:rsidRDefault="00B34517" w:rsidP="00BE285F">
            <w:pPr>
              <w:jc w:val="center"/>
              <w:rPr>
                <w:rFonts w:cs="Arial"/>
                <w:color w:val="0D0D0D" w:themeColor="text1" w:themeTint="F2"/>
                <w:sz w:val="20"/>
                <w:szCs w:val="20"/>
              </w:rPr>
            </w:pPr>
            <w:r>
              <w:rPr>
                <w:rFonts w:cs="Arial"/>
                <w:color w:val="0D0D0D" w:themeColor="text1" w:themeTint="F2"/>
                <w:sz w:val="20"/>
                <w:szCs w:val="20"/>
              </w:rPr>
              <w:t>0.351</w:t>
            </w:r>
          </w:p>
        </w:tc>
        <w:tc>
          <w:tcPr>
            <w:tcW w:w="2127" w:type="dxa"/>
          </w:tcPr>
          <w:p w14:paraId="6954915B" w14:textId="77777777" w:rsidR="00B34517" w:rsidRPr="00D53F67" w:rsidRDefault="00B34517" w:rsidP="00BE285F">
            <w:pPr>
              <w:jc w:val="center"/>
              <w:rPr>
                <w:rFonts w:cs="Arial"/>
                <w:color w:val="0D0D0D" w:themeColor="text1" w:themeTint="F2"/>
                <w:sz w:val="20"/>
                <w:szCs w:val="20"/>
              </w:rPr>
            </w:pPr>
            <w:r>
              <w:rPr>
                <w:rFonts w:cs="Arial"/>
                <w:color w:val="0D0D0D" w:themeColor="text1" w:themeTint="F2"/>
                <w:sz w:val="20"/>
                <w:szCs w:val="20"/>
              </w:rPr>
              <w:t>-0.192</w:t>
            </w:r>
          </w:p>
        </w:tc>
      </w:tr>
      <w:tr w:rsidR="00B34517" w:rsidRPr="00D53F67" w14:paraId="693F662D" w14:textId="77777777" w:rsidTr="00BE285F">
        <w:tc>
          <w:tcPr>
            <w:tcW w:w="988" w:type="dxa"/>
          </w:tcPr>
          <w:p w14:paraId="36DF493D" w14:textId="77777777" w:rsidR="00B34517" w:rsidRPr="00D53F67" w:rsidRDefault="00B34517" w:rsidP="00BE285F">
            <w:pPr>
              <w:jc w:val="both"/>
              <w:rPr>
                <w:rFonts w:cs="Arial"/>
                <w:color w:val="0D0D0D" w:themeColor="text1" w:themeTint="F2"/>
                <w:sz w:val="20"/>
                <w:szCs w:val="20"/>
              </w:rPr>
            </w:pPr>
            <w:r w:rsidRPr="00D53F67">
              <w:rPr>
                <w:rFonts w:cs="Arial"/>
                <w:color w:val="0D0D0D" w:themeColor="text1" w:themeTint="F2"/>
                <w:sz w:val="20"/>
                <w:szCs w:val="20"/>
              </w:rPr>
              <w:t>Y1</w:t>
            </w:r>
          </w:p>
        </w:tc>
        <w:tc>
          <w:tcPr>
            <w:tcW w:w="1983" w:type="dxa"/>
          </w:tcPr>
          <w:p w14:paraId="2F098D31" w14:textId="77777777" w:rsidR="00B34517" w:rsidRPr="00D53F67" w:rsidRDefault="00B34517" w:rsidP="00BE285F">
            <w:pPr>
              <w:jc w:val="center"/>
              <w:rPr>
                <w:rFonts w:cs="Arial"/>
                <w:color w:val="0D0D0D" w:themeColor="text1" w:themeTint="F2"/>
                <w:sz w:val="20"/>
                <w:szCs w:val="20"/>
              </w:rPr>
            </w:pPr>
            <w:r>
              <w:rPr>
                <w:rFonts w:cs="Arial"/>
                <w:color w:val="0D0D0D" w:themeColor="text1" w:themeTint="F2"/>
                <w:sz w:val="20"/>
                <w:szCs w:val="20"/>
              </w:rPr>
              <w:t>-0.016</w:t>
            </w:r>
          </w:p>
        </w:tc>
        <w:tc>
          <w:tcPr>
            <w:tcW w:w="1701" w:type="dxa"/>
          </w:tcPr>
          <w:p w14:paraId="1C7A5716" w14:textId="77777777" w:rsidR="00B34517" w:rsidRPr="00D53F67" w:rsidRDefault="00B34517" w:rsidP="00BE285F">
            <w:pPr>
              <w:jc w:val="center"/>
              <w:rPr>
                <w:rFonts w:cs="Arial"/>
                <w:color w:val="0D0D0D" w:themeColor="text1" w:themeTint="F2"/>
                <w:sz w:val="20"/>
                <w:szCs w:val="20"/>
              </w:rPr>
            </w:pPr>
            <w:r>
              <w:rPr>
                <w:rFonts w:cs="Arial"/>
                <w:color w:val="0D0D0D" w:themeColor="text1" w:themeTint="F2"/>
                <w:sz w:val="20"/>
                <w:szCs w:val="20"/>
              </w:rPr>
              <w:t>0.442</w:t>
            </w:r>
          </w:p>
        </w:tc>
        <w:tc>
          <w:tcPr>
            <w:tcW w:w="2127" w:type="dxa"/>
            <w:shd w:val="clear" w:color="auto" w:fill="D5DCE4" w:themeFill="text2" w:themeFillTint="33"/>
          </w:tcPr>
          <w:p w14:paraId="1C6BA902" w14:textId="77777777" w:rsidR="00B34517" w:rsidRPr="00D53F67" w:rsidRDefault="00B34517" w:rsidP="00BE285F">
            <w:pPr>
              <w:jc w:val="center"/>
              <w:rPr>
                <w:rFonts w:cs="Arial"/>
                <w:color w:val="0D0D0D" w:themeColor="text1" w:themeTint="F2"/>
                <w:sz w:val="20"/>
                <w:szCs w:val="20"/>
              </w:rPr>
            </w:pPr>
            <w:r>
              <w:rPr>
                <w:rFonts w:cs="Arial"/>
                <w:color w:val="0D0D0D" w:themeColor="text1" w:themeTint="F2"/>
                <w:sz w:val="20"/>
                <w:szCs w:val="20"/>
              </w:rPr>
              <w:t>0.</w:t>
            </w:r>
            <w:r w:rsidRPr="00D53F67">
              <w:rPr>
                <w:rFonts w:cs="Arial"/>
                <w:color w:val="0D0D0D" w:themeColor="text1" w:themeTint="F2"/>
                <w:sz w:val="20"/>
                <w:szCs w:val="20"/>
              </w:rPr>
              <w:t>746</w:t>
            </w:r>
          </w:p>
        </w:tc>
      </w:tr>
      <w:tr w:rsidR="00B34517" w:rsidRPr="00D53F67" w14:paraId="05E83BEF" w14:textId="77777777" w:rsidTr="00BE285F">
        <w:tc>
          <w:tcPr>
            <w:tcW w:w="988" w:type="dxa"/>
          </w:tcPr>
          <w:p w14:paraId="403FABE2" w14:textId="77777777" w:rsidR="00B34517" w:rsidRPr="00D53F67" w:rsidRDefault="00B34517" w:rsidP="00BE285F">
            <w:pPr>
              <w:jc w:val="both"/>
              <w:rPr>
                <w:rFonts w:cs="Arial"/>
                <w:color w:val="0D0D0D" w:themeColor="text1" w:themeTint="F2"/>
                <w:sz w:val="20"/>
                <w:szCs w:val="20"/>
              </w:rPr>
            </w:pPr>
            <w:r w:rsidRPr="00D53F67">
              <w:rPr>
                <w:rFonts w:cs="Arial"/>
                <w:color w:val="0D0D0D" w:themeColor="text1" w:themeTint="F2"/>
                <w:sz w:val="20"/>
                <w:szCs w:val="20"/>
              </w:rPr>
              <w:t>Y3</w:t>
            </w:r>
          </w:p>
        </w:tc>
        <w:tc>
          <w:tcPr>
            <w:tcW w:w="1983" w:type="dxa"/>
          </w:tcPr>
          <w:p w14:paraId="65B1C747" w14:textId="77777777" w:rsidR="00B34517" w:rsidRPr="00D53F67" w:rsidRDefault="00B34517" w:rsidP="00BE285F">
            <w:pPr>
              <w:jc w:val="center"/>
              <w:rPr>
                <w:rFonts w:cs="Arial"/>
                <w:color w:val="0D0D0D" w:themeColor="text1" w:themeTint="F2"/>
                <w:sz w:val="20"/>
                <w:szCs w:val="20"/>
              </w:rPr>
            </w:pPr>
            <w:r>
              <w:rPr>
                <w:rFonts w:cs="Arial"/>
                <w:color w:val="0D0D0D" w:themeColor="text1" w:themeTint="F2"/>
                <w:sz w:val="20"/>
                <w:szCs w:val="20"/>
              </w:rPr>
              <w:t>-0.100</w:t>
            </w:r>
          </w:p>
        </w:tc>
        <w:tc>
          <w:tcPr>
            <w:tcW w:w="1701" w:type="dxa"/>
          </w:tcPr>
          <w:p w14:paraId="7036E840" w14:textId="77777777" w:rsidR="00B34517" w:rsidRPr="00D53F67" w:rsidRDefault="00B34517" w:rsidP="00BE285F">
            <w:pPr>
              <w:jc w:val="center"/>
              <w:rPr>
                <w:rFonts w:cs="Arial"/>
                <w:color w:val="0D0D0D" w:themeColor="text1" w:themeTint="F2"/>
                <w:sz w:val="20"/>
                <w:szCs w:val="20"/>
              </w:rPr>
            </w:pPr>
            <w:r>
              <w:rPr>
                <w:rFonts w:cs="Arial"/>
                <w:color w:val="0D0D0D" w:themeColor="text1" w:themeTint="F2"/>
                <w:sz w:val="20"/>
                <w:szCs w:val="20"/>
              </w:rPr>
              <w:t>0.235</w:t>
            </w:r>
          </w:p>
        </w:tc>
        <w:tc>
          <w:tcPr>
            <w:tcW w:w="2127" w:type="dxa"/>
            <w:shd w:val="clear" w:color="auto" w:fill="D5DCE4" w:themeFill="text2" w:themeFillTint="33"/>
          </w:tcPr>
          <w:p w14:paraId="0578C9F4" w14:textId="77777777" w:rsidR="00B34517" w:rsidRPr="00D53F67" w:rsidRDefault="00B34517" w:rsidP="00BE285F">
            <w:pPr>
              <w:jc w:val="center"/>
              <w:rPr>
                <w:rFonts w:cs="Arial"/>
                <w:color w:val="0D0D0D" w:themeColor="text1" w:themeTint="F2"/>
                <w:sz w:val="20"/>
                <w:szCs w:val="20"/>
              </w:rPr>
            </w:pPr>
            <w:r>
              <w:rPr>
                <w:rFonts w:cs="Arial"/>
                <w:color w:val="0D0D0D" w:themeColor="text1" w:themeTint="F2"/>
                <w:sz w:val="20"/>
                <w:szCs w:val="20"/>
              </w:rPr>
              <w:t>0.</w:t>
            </w:r>
            <w:r w:rsidRPr="00D53F67">
              <w:rPr>
                <w:rFonts w:cs="Arial"/>
                <w:color w:val="0D0D0D" w:themeColor="text1" w:themeTint="F2"/>
                <w:sz w:val="20"/>
                <w:szCs w:val="20"/>
              </w:rPr>
              <w:t>668</w:t>
            </w:r>
          </w:p>
        </w:tc>
      </w:tr>
      <w:tr w:rsidR="00B34517" w:rsidRPr="00D53F67" w14:paraId="752FAE3E" w14:textId="77777777" w:rsidTr="00BE285F">
        <w:tc>
          <w:tcPr>
            <w:tcW w:w="988" w:type="dxa"/>
          </w:tcPr>
          <w:p w14:paraId="394FEC55" w14:textId="77777777" w:rsidR="00B34517" w:rsidRPr="00D53F67" w:rsidRDefault="00B34517" w:rsidP="00BE285F">
            <w:pPr>
              <w:jc w:val="both"/>
              <w:rPr>
                <w:rFonts w:cs="Arial"/>
                <w:color w:val="0D0D0D" w:themeColor="text1" w:themeTint="F2"/>
                <w:sz w:val="20"/>
                <w:szCs w:val="20"/>
              </w:rPr>
            </w:pPr>
            <w:r w:rsidRPr="00D53F67">
              <w:rPr>
                <w:rFonts w:cs="Arial"/>
                <w:color w:val="0D0D0D" w:themeColor="text1" w:themeTint="F2"/>
                <w:sz w:val="20"/>
                <w:szCs w:val="20"/>
              </w:rPr>
              <w:t>Y4</w:t>
            </w:r>
          </w:p>
        </w:tc>
        <w:tc>
          <w:tcPr>
            <w:tcW w:w="1983" w:type="dxa"/>
          </w:tcPr>
          <w:p w14:paraId="4A2A4EAC" w14:textId="77777777" w:rsidR="00B34517" w:rsidRPr="00D53F67" w:rsidRDefault="00B34517" w:rsidP="00BE285F">
            <w:pPr>
              <w:jc w:val="center"/>
              <w:rPr>
                <w:rFonts w:cs="Arial"/>
                <w:color w:val="0D0D0D" w:themeColor="text1" w:themeTint="F2"/>
                <w:sz w:val="20"/>
                <w:szCs w:val="20"/>
              </w:rPr>
            </w:pPr>
            <w:r>
              <w:rPr>
                <w:rFonts w:cs="Arial"/>
                <w:color w:val="0D0D0D" w:themeColor="text1" w:themeTint="F2"/>
                <w:sz w:val="20"/>
                <w:szCs w:val="20"/>
              </w:rPr>
              <w:t>-0.218</w:t>
            </w:r>
          </w:p>
        </w:tc>
        <w:tc>
          <w:tcPr>
            <w:tcW w:w="1701" w:type="dxa"/>
          </w:tcPr>
          <w:p w14:paraId="5418F580" w14:textId="77777777" w:rsidR="00B34517" w:rsidRPr="00D53F67" w:rsidRDefault="00B34517" w:rsidP="00BE285F">
            <w:pPr>
              <w:jc w:val="center"/>
              <w:rPr>
                <w:rFonts w:cs="Arial"/>
                <w:color w:val="0D0D0D" w:themeColor="text1" w:themeTint="F2"/>
                <w:sz w:val="20"/>
                <w:szCs w:val="20"/>
              </w:rPr>
            </w:pPr>
            <w:r>
              <w:rPr>
                <w:rFonts w:cs="Arial"/>
                <w:color w:val="0D0D0D" w:themeColor="text1" w:themeTint="F2"/>
                <w:sz w:val="20"/>
                <w:szCs w:val="20"/>
              </w:rPr>
              <w:t>0.318</w:t>
            </w:r>
          </w:p>
        </w:tc>
        <w:tc>
          <w:tcPr>
            <w:tcW w:w="2127" w:type="dxa"/>
            <w:shd w:val="clear" w:color="auto" w:fill="D5DCE4" w:themeFill="text2" w:themeFillTint="33"/>
          </w:tcPr>
          <w:p w14:paraId="5C8F013F" w14:textId="77777777" w:rsidR="00B34517" w:rsidRPr="00D53F67" w:rsidRDefault="00B34517" w:rsidP="00BE285F">
            <w:pPr>
              <w:jc w:val="center"/>
              <w:rPr>
                <w:rFonts w:cs="Arial"/>
                <w:color w:val="0D0D0D" w:themeColor="text1" w:themeTint="F2"/>
                <w:sz w:val="20"/>
                <w:szCs w:val="20"/>
              </w:rPr>
            </w:pPr>
            <w:r>
              <w:rPr>
                <w:rFonts w:cs="Arial"/>
                <w:color w:val="0D0D0D" w:themeColor="text1" w:themeTint="F2"/>
                <w:sz w:val="20"/>
                <w:szCs w:val="20"/>
              </w:rPr>
              <w:t>0.</w:t>
            </w:r>
            <w:r w:rsidRPr="00D53F67">
              <w:rPr>
                <w:rFonts w:cs="Arial"/>
                <w:color w:val="0D0D0D" w:themeColor="text1" w:themeTint="F2"/>
                <w:sz w:val="20"/>
                <w:szCs w:val="20"/>
              </w:rPr>
              <w:t>787</w:t>
            </w:r>
          </w:p>
        </w:tc>
      </w:tr>
      <w:tr w:rsidR="00B34517" w:rsidRPr="00D53F67" w14:paraId="321FE157" w14:textId="77777777" w:rsidTr="00BE285F">
        <w:tc>
          <w:tcPr>
            <w:tcW w:w="988" w:type="dxa"/>
          </w:tcPr>
          <w:p w14:paraId="413C70FE" w14:textId="77777777" w:rsidR="00B34517" w:rsidRPr="00D53F67" w:rsidRDefault="00B34517" w:rsidP="00BE285F">
            <w:pPr>
              <w:jc w:val="both"/>
              <w:rPr>
                <w:rFonts w:cs="Arial"/>
                <w:color w:val="0D0D0D" w:themeColor="text1" w:themeTint="F2"/>
                <w:sz w:val="20"/>
                <w:szCs w:val="20"/>
              </w:rPr>
            </w:pPr>
            <w:r w:rsidRPr="00D53F67">
              <w:rPr>
                <w:rFonts w:cs="Arial"/>
                <w:color w:val="0D0D0D" w:themeColor="text1" w:themeTint="F2"/>
                <w:sz w:val="20"/>
                <w:szCs w:val="20"/>
              </w:rPr>
              <w:t>Y5</w:t>
            </w:r>
          </w:p>
        </w:tc>
        <w:tc>
          <w:tcPr>
            <w:tcW w:w="1983" w:type="dxa"/>
          </w:tcPr>
          <w:p w14:paraId="46C78C7A" w14:textId="77777777" w:rsidR="00B34517" w:rsidRPr="00D53F67" w:rsidRDefault="00B34517" w:rsidP="00BE285F">
            <w:pPr>
              <w:jc w:val="center"/>
              <w:rPr>
                <w:rFonts w:cs="Arial"/>
                <w:color w:val="0D0D0D" w:themeColor="text1" w:themeTint="F2"/>
                <w:sz w:val="20"/>
                <w:szCs w:val="20"/>
              </w:rPr>
            </w:pPr>
            <w:r>
              <w:rPr>
                <w:rFonts w:cs="Arial"/>
                <w:color w:val="0D0D0D" w:themeColor="text1" w:themeTint="F2"/>
                <w:sz w:val="20"/>
                <w:szCs w:val="20"/>
              </w:rPr>
              <w:t>-0.037</w:t>
            </w:r>
          </w:p>
        </w:tc>
        <w:tc>
          <w:tcPr>
            <w:tcW w:w="1701" w:type="dxa"/>
          </w:tcPr>
          <w:p w14:paraId="7064F3BE" w14:textId="77777777" w:rsidR="00B34517" w:rsidRPr="00D53F67" w:rsidRDefault="00B34517" w:rsidP="00BE285F">
            <w:pPr>
              <w:jc w:val="center"/>
              <w:rPr>
                <w:rFonts w:cs="Arial"/>
                <w:color w:val="0D0D0D" w:themeColor="text1" w:themeTint="F2"/>
                <w:sz w:val="20"/>
                <w:szCs w:val="20"/>
              </w:rPr>
            </w:pPr>
            <w:r>
              <w:rPr>
                <w:rFonts w:cs="Arial"/>
                <w:color w:val="0D0D0D" w:themeColor="text1" w:themeTint="F2"/>
                <w:sz w:val="20"/>
                <w:szCs w:val="20"/>
              </w:rPr>
              <w:t>0.462</w:t>
            </w:r>
          </w:p>
        </w:tc>
        <w:tc>
          <w:tcPr>
            <w:tcW w:w="2127" w:type="dxa"/>
            <w:shd w:val="clear" w:color="auto" w:fill="D5DCE4" w:themeFill="text2" w:themeFillTint="33"/>
          </w:tcPr>
          <w:p w14:paraId="6BE7AE8A" w14:textId="77777777" w:rsidR="00B34517" w:rsidRPr="00D53F67" w:rsidRDefault="00B34517" w:rsidP="00BE285F">
            <w:pPr>
              <w:jc w:val="center"/>
              <w:rPr>
                <w:rFonts w:cs="Arial"/>
                <w:color w:val="0D0D0D" w:themeColor="text1" w:themeTint="F2"/>
                <w:sz w:val="20"/>
                <w:szCs w:val="20"/>
              </w:rPr>
            </w:pPr>
            <w:r>
              <w:rPr>
                <w:rFonts w:cs="Arial"/>
                <w:color w:val="0D0D0D" w:themeColor="text1" w:themeTint="F2"/>
                <w:sz w:val="20"/>
                <w:szCs w:val="20"/>
              </w:rPr>
              <w:t>0.</w:t>
            </w:r>
            <w:r w:rsidRPr="00D53F67">
              <w:rPr>
                <w:rFonts w:cs="Arial"/>
                <w:color w:val="0D0D0D" w:themeColor="text1" w:themeTint="F2"/>
                <w:sz w:val="20"/>
                <w:szCs w:val="20"/>
              </w:rPr>
              <w:t>752</w:t>
            </w:r>
          </w:p>
        </w:tc>
      </w:tr>
      <w:tr w:rsidR="00B34517" w:rsidRPr="00D53F67" w14:paraId="6FABE3BB" w14:textId="77777777" w:rsidTr="00BE285F">
        <w:tc>
          <w:tcPr>
            <w:tcW w:w="988" w:type="dxa"/>
          </w:tcPr>
          <w:p w14:paraId="0C148E2A" w14:textId="77777777" w:rsidR="00B34517" w:rsidRPr="00D53F67" w:rsidRDefault="00B34517" w:rsidP="00BE285F">
            <w:pPr>
              <w:jc w:val="both"/>
              <w:rPr>
                <w:rFonts w:cs="Arial"/>
                <w:color w:val="0D0D0D" w:themeColor="text1" w:themeTint="F2"/>
                <w:sz w:val="20"/>
                <w:szCs w:val="20"/>
              </w:rPr>
            </w:pPr>
            <w:r w:rsidRPr="00D53F67">
              <w:rPr>
                <w:rFonts w:cs="Arial"/>
                <w:color w:val="0D0D0D" w:themeColor="text1" w:themeTint="F2"/>
                <w:sz w:val="20"/>
                <w:szCs w:val="20"/>
              </w:rPr>
              <w:t>Y6</w:t>
            </w:r>
          </w:p>
        </w:tc>
        <w:tc>
          <w:tcPr>
            <w:tcW w:w="1983" w:type="dxa"/>
          </w:tcPr>
          <w:p w14:paraId="0B9EA6A5" w14:textId="77777777" w:rsidR="00B34517" w:rsidRPr="00D53F67" w:rsidRDefault="00B34517" w:rsidP="00BE285F">
            <w:pPr>
              <w:jc w:val="center"/>
              <w:rPr>
                <w:rFonts w:cs="Arial"/>
                <w:color w:val="0D0D0D" w:themeColor="text1" w:themeTint="F2"/>
                <w:sz w:val="20"/>
                <w:szCs w:val="20"/>
              </w:rPr>
            </w:pPr>
            <w:r>
              <w:rPr>
                <w:rFonts w:cs="Arial"/>
                <w:color w:val="0D0D0D" w:themeColor="text1" w:themeTint="F2"/>
                <w:sz w:val="20"/>
                <w:szCs w:val="20"/>
              </w:rPr>
              <w:t>-0.292</w:t>
            </w:r>
          </w:p>
        </w:tc>
        <w:tc>
          <w:tcPr>
            <w:tcW w:w="1701" w:type="dxa"/>
          </w:tcPr>
          <w:p w14:paraId="606BC30F" w14:textId="77777777" w:rsidR="00B34517" w:rsidRPr="00D53F67" w:rsidRDefault="00B34517" w:rsidP="00BE285F">
            <w:pPr>
              <w:jc w:val="center"/>
              <w:rPr>
                <w:rFonts w:cs="Arial"/>
                <w:color w:val="0D0D0D" w:themeColor="text1" w:themeTint="F2"/>
                <w:sz w:val="20"/>
                <w:szCs w:val="20"/>
              </w:rPr>
            </w:pPr>
            <w:r>
              <w:rPr>
                <w:rFonts w:cs="Arial"/>
                <w:color w:val="0D0D0D" w:themeColor="text1" w:themeTint="F2"/>
                <w:sz w:val="20"/>
                <w:szCs w:val="20"/>
              </w:rPr>
              <w:t>0.385</w:t>
            </w:r>
          </w:p>
        </w:tc>
        <w:tc>
          <w:tcPr>
            <w:tcW w:w="2127" w:type="dxa"/>
            <w:shd w:val="clear" w:color="auto" w:fill="D5DCE4" w:themeFill="text2" w:themeFillTint="33"/>
          </w:tcPr>
          <w:p w14:paraId="2126FC5B" w14:textId="77777777" w:rsidR="00B34517" w:rsidRPr="00D53F67" w:rsidRDefault="00B34517" w:rsidP="00BE285F">
            <w:pPr>
              <w:jc w:val="center"/>
              <w:rPr>
                <w:rFonts w:cs="Arial"/>
                <w:color w:val="0D0D0D" w:themeColor="text1" w:themeTint="F2"/>
                <w:sz w:val="20"/>
                <w:szCs w:val="20"/>
              </w:rPr>
            </w:pPr>
            <w:r>
              <w:rPr>
                <w:rFonts w:cs="Arial"/>
                <w:color w:val="0D0D0D" w:themeColor="text1" w:themeTint="F2"/>
                <w:sz w:val="20"/>
                <w:szCs w:val="20"/>
              </w:rPr>
              <w:t>0.</w:t>
            </w:r>
            <w:r w:rsidRPr="00D53F67">
              <w:rPr>
                <w:rFonts w:cs="Arial"/>
                <w:color w:val="0D0D0D" w:themeColor="text1" w:themeTint="F2"/>
                <w:sz w:val="20"/>
                <w:szCs w:val="20"/>
              </w:rPr>
              <w:t>754</w:t>
            </w:r>
          </w:p>
        </w:tc>
      </w:tr>
      <w:tr w:rsidR="00B34517" w:rsidRPr="00D53F67" w14:paraId="48F9D87D" w14:textId="77777777" w:rsidTr="00BE285F">
        <w:tc>
          <w:tcPr>
            <w:tcW w:w="988" w:type="dxa"/>
          </w:tcPr>
          <w:p w14:paraId="304C7160" w14:textId="77777777" w:rsidR="00B34517" w:rsidRPr="00D53F67" w:rsidRDefault="00B34517" w:rsidP="00BE285F">
            <w:pPr>
              <w:jc w:val="both"/>
              <w:rPr>
                <w:rFonts w:cs="Arial"/>
                <w:color w:val="0D0D0D" w:themeColor="text1" w:themeTint="F2"/>
                <w:sz w:val="20"/>
                <w:szCs w:val="20"/>
              </w:rPr>
            </w:pPr>
            <w:r w:rsidRPr="00D53F67">
              <w:rPr>
                <w:rFonts w:cs="Arial"/>
                <w:color w:val="0D0D0D" w:themeColor="text1" w:themeTint="F2"/>
                <w:sz w:val="20"/>
                <w:szCs w:val="20"/>
              </w:rPr>
              <w:t>Y7</w:t>
            </w:r>
          </w:p>
        </w:tc>
        <w:tc>
          <w:tcPr>
            <w:tcW w:w="1983" w:type="dxa"/>
          </w:tcPr>
          <w:p w14:paraId="7FA62DD6" w14:textId="77777777" w:rsidR="00B34517" w:rsidRPr="00D53F67" w:rsidRDefault="00B34517" w:rsidP="00BE285F">
            <w:pPr>
              <w:jc w:val="center"/>
              <w:rPr>
                <w:rFonts w:cs="Arial"/>
                <w:color w:val="0D0D0D" w:themeColor="text1" w:themeTint="F2"/>
                <w:sz w:val="20"/>
                <w:szCs w:val="20"/>
              </w:rPr>
            </w:pPr>
            <w:r>
              <w:rPr>
                <w:rFonts w:cs="Arial"/>
                <w:color w:val="0D0D0D" w:themeColor="text1" w:themeTint="F2"/>
                <w:sz w:val="20"/>
                <w:szCs w:val="20"/>
              </w:rPr>
              <w:t>-0.238</w:t>
            </w:r>
          </w:p>
        </w:tc>
        <w:tc>
          <w:tcPr>
            <w:tcW w:w="1701" w:type="dxa"/>
          </w:tcPr>
          <w:p w14:paraId="25397343" w14:textId="77777777" w:rsidR="00B34517" w:rsidRPr="00D53F67" w:rsidRDefault="00B34517" w:rsidP="00BE285F">
            <w:pPr>
              <w:jc w:val="center"/>
              <w:rPr>
                <w:rFonts w:cs="Arial"/>
                <w:color w:val="0D0D0D" w:themeColor="text1" w:themeTint="F2"/>
                <w:sz w:val="20"/>
                <w:szCs w:val="20"/>
              </w:rPr>
            </w:pPr>
            <w:r>
              <w:rPr>
                <w:rFonts w:cs="Arial"/>
                <w:color w:val="0D0D0D" w:themeColor="text1" w:themeTint="F2"/>
                <w:sz w:val="20"/>
                <w:szCs w:val="20"/>
              </w:rPr>
              <w:t>0.488</w:t>
            </w:r>
          </w:p>
        </w:tc>
        <w:tc>
          <w:tcPr>
            <w:tcW w:w="2127" w:type="dxa"/>
            <w:shd w:val="clear" w:color="auto" w:fill="D5DCE4" w:themeFill="text2" w:themeFillTint="33"/>
          </w:tcPr>
          <w:p w14:paraId="2807A962" w14:textId="77777777" w:rsidR="00B34517" w:rsidRPr="00D53F67" w:rsidRDefault="00B34517" w:rsidP="00BE285F">
            <w:pPr>
              <w:jc w:val="center"/>
              <w:rPr>
                <w:rFonts w:cs="Arial"/>
                <w:color w:val="0D0D0D" w:themeColor="text1" w:themeTint="F2"/>
                <w:sz w:val="20"/>
                <w:szCs w:val="20"/>
              </w:rPr>
            </w:pPr>
            <w:r>
              <w:rPr>
                <w:rFonts w:cs="Arial"/>
                <w:color w:val="0D0D0D" w:themeColor="text1" w:themeTint="F2"/>
                <w:sz w:val="20"/>
                <w:szCs w:val="20"/>
              </w:rPr>
              <w:t>0.</w:t>
            </w:r>
            <w:r w:rsidRPr="00D53F67">
              <w:rPr>
                <w:rFonts w:cs="Arial"/>
                <w:color w:val="0D0D0D" w:themeColor="text1" w:themeTint="F2"/>
                <w:sz w:val="20"/>
                <w:szCs w:val="20"/>
              </w:rPr>
              <w:t>934</w:t>
            </w:r>
          </w:p>
        </w:tc>
      </w:tr>
    </w:tbl>
    <w:p w14:paraId="33F2FC9E" w14:textId="77777777" w:rsidR="00B34517" w:rsidRDefault="00B34517" w:rsidP="00B34517">
      <w:pPr>
        <w:jc w:val="both"/>
        <w:rPr>
          <w:rFonts w:cs="Arial"/>
        </w:rPr>
      </w:pPr>
    </w:p>
    <w:p w14:paraId="0BD1FEA3" w14:textId="77777777" w:rsidR="00B34517" w:rsidRDefault="00B34517" w:rsidP="00B34517">
      <w:pPr>
        <w:jc w:val="both"/>
        <w:rPr>
          <w:noProof/>
          <w:lang w:eastAsia="id-ID"/>
        </w:rPr>
      </w:pPr>
    </w:p>
    <w:p w14:paraId="12226066" w14:textId="77777777" w:rsidR="00B34517" w:rsidRPr="00E23A70" w:rsidRDefault="00B34517" w:rsidP="00B34517">
      <w:pPr>
        <w:jc w:val="both"/>
        <w:rPr>
          <w:rFonts w:cs="Arial"/>
        </w:rPr>
      </w:pPr>
    </w:p>
    <w:p w14:paraId="4BD8F0D6" w14:textId="77777777" w:rsidR="00B34517" w:rsidRDefault="00B34517" w:rsidP="00B34517">
      <w:pPr>
        <w:jc w:val="both"/>
        <w:rPr>
          <w:rFonts w:cs="Arial"/>
          <w:b/>
          <w:bCs/>
          <w:color w:val="0D0D0D" w:themeColor="text1" w:themeTint="F2"/>
        </w:rPr>
      </w:pPr>
    </w:p>
    <w:p w14:paraId="5C9C1C08" w14:textId="77777777" w:rsidR="00B34517" w:rsidRDefault="00B34517" w:rsidP="00B34517">
      <w:pPr>
        <w:jc w:val="both"/>
        <w:rPr>
          <w:rFonts w:cs="Arial"/>
          <w:b/>
          <w:bCs/>
          <w:color w:val="0D0D0D" w:themeColor="text1" w:themeTint="F2"/>
        </w:rPr>
      </w:pPr>
    </w:p>
    <w:p w14:paraId="6BEC3406" w14:textId="77777777" w:rsidR="00B34517" w:rsidRDefault="00B34517" w:rsidP="00B34517">
      <w:pPr>
        <w:jc w:val="both"/>
        <w:rPr>
          <w:rFonts w:cs="Arial"/>
          <w:b/>
          <w:bCs/>
          <w:color w:val="0D0D0D" w:themeColor="text1" w:themeTint="F2"/>
        </w:rPr>
      </w:pPr>
    </w:p>
    <w:p w14:paraId="5F94B134" w14:textId="77777777" w:rsidR="00B34517" w:rsidRDefault="00B34517" w:rsidP="00B34517">
      <w:pPr>
        <w:jc w:val="both"/>
        <w:rPr>
          <w:rFonts w:cs="Arial"/>
          <w:b/>
          <w:bCs/>
          <w:color w:val="0D0D0D" w:themeColor="text1" w:themeTint="F2"/>
        </w:rPr>
      </w:pPr>
    </w:p>
    <w:p w14:paraId="665F0ECD" w14:textId="77777777" w:rsidR="00B34517" w:rsidRDefault="00B34517" w:rsidP="00B34517">
      <w:pPr>
        <w:jc w:val="both"/>
        <w:rPr>
          <w:rFonts w:cs="Arial"/>
          <w:b/>
          <w:bCs/>
          <w:color w:val="0D0D0D" w:themeColor="text1" w:themeTint="F2"/>
        </w:rPr>
      </w:pPr>
    </w:p>
    <w:p w14:paraId="67C7B26D" w14:textId="77777777" w:rsidR="00B34517" w:rsidRDefault="00B34517" w:rsidP="00B34517">
      <w:pPr>
        <w:jc w:val="both"/>
        <w:rPr>
          <w:rFonts w:cs="Arial"/>
        </w:rPr>
      </w:pPr>
      <w:r>
        <w:rPr>
          <w:rFonts w:cs="Arial"/>
          <w:b/>
          <w:bCs/>
          <w:color w:val="0D0D0D" w:themeColor="text1" w:themeTint="F2"/>
        </w:rPr>
        <w:br w:type="textWrapping" w:clear="all"/>
      </w:r>
    </w:p>
    <w:p w14:paraId="2C202297" w14:textId="757059DF" w:rsidR="00FE39C3" w:rsidRDefault="00FE39C3" w:rsidP="00FE39C3">
      <w:pPr>
        <w:jc w:val="both"/>
        <w:rPr>
          <w:rFonts w:cs="Arial"/>
        </w:rPr>
      </w:pPr>
      <w:r w:rsidRPr="00FE39C3">
        <w:rPr>
          <w:rFonts w:cs="Arial"/>
        </w:rPr>
        <w:t>Based on the PLS output in table 7, it can be seen that all indicators have a higher correlation or loading value for their constructs compared to the loading indicator values ​​for other constructs.</w:t>
      </w:r>
      <w:r>
        <w:rPr>
          <w:rFonts w:cs="Arial"/>
        </w:rPr>
        <w:t xml:space="preserve"> </w:t>
      </w:r>
      <w:r w:rsidRPr="00FE39C3">
        <w:rPr>
          <w:rFonts w:cs="Arial"/>
        </w:rPr>
        <w:t xml:space="preserve">The final step in determining the feasibility of the indicator is by looking at the composite reliability value. </w:t>
      </w:r>
    </w:p>
    <w:p w14:paraId="5AD48C06" w14:textId="270CAB9B" w:rsidR="00FE39C3" w:rsidRDefault="00FE39C3" w:rsidP="00FE39C3">
      <w:pPr>
        <w:jc w:val="both"/>
        <w:rPr>
          <w:rFonts w:cs="Arial"/>
        </w:rPr>
      </w:pPr>
      <w:r w:rsidRPr="00FE39C3">
        <w:rPr>
          <w:rFonts w:cs="Arial"/>
        </w:rPr>
        <w:t>The results of the composite reliability construct are presented in the following table:</w:t>
      </w:r>
    </w:p>
    <w:p w14:paraId="0FC0508A" w14:textId="522E71E7" w:rsidR="00B34517" w:rsidRPr="009138C5" w:rsidRDefault="00B34517" w:rsidP="00FE39C3">
      <w:pPr>
        <w:jc w:val="center"/>
        <w:rPr>
          <w:rFonts w:cs="Arial"/>
          <w:color w:val="000000"/>
          <w:sz w:val="20"/>
          <w:szCs w:val="20"/>
        </w:rPr>
      </w:pPr>
      <w:r w:rsidRPr="009138C5">
        <w:rPr>
          <w:rFonts w:cs="Arial"/>
          <w:color w:val="000000"/>
          <w:sz w:val="20"/>
          <w:szCs w:val="20"/>
        </w:rPr>
        <w:t>Tabl</w:t>
      </w:r>
      <w:r w:rsidR="00FE39C3">
        <w:rPr>
          <w:rFonts w:cs="Arial"/>
          <w:color w:val="000000"/>
          <w:sz w:val="20"/>
          <w:szCs w:val="20"/>
        </w:rPr>
        <w:t>e</w:t>
      </w:r>
      <w:r w:rsidRPr="009138C5">
        <w:rPr>
          <w:rFonts w:cs="Arial"/>
          <w:color w:val="000000"/>
          <w:sz w:val="20"/>
          <w:szCs w:val="20"/>
        </w:rPr>
        <w:t xml:space="preserve"> </w:t>
      </w:r>
      <w:r w:rsidR="00C24EE8">
        <w:rPr>
          <w:rFonts w:cs="Arial"/>
          <w:color w:val="000000"/>
          <w:sz w:val="20"/>
          <w:szCs w:val="20"/>
        </w:rPr>
        <w:t>10</w:t>
      </w:r>
      <w:r w:rsidRPr="009138C5">
        <w:rPr>
          <w:rFonts w:cs="Arial"/>
          <w:color w:val="000000"/>
          <w:sz w:val="20"/>
          <w:szCs w:val="20"/>
        </w:rPr>
        <w:t xml:space="preserve">. </w:t>
      </w:r>
      <w:r w:rsidRPr="009138C5">
        <w:rPr>
          <w:rFonts w:cs="Arial"/>
          <w:i/>
          <w:iCs/>
          <w:color w:val="000000"/>
          <w:sz w:val="20"/>
          <w:szCs w:val="20"/>
        </w:rPr>
        <w:t>Composite Reliability</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2126"/>
        <w:gridCol w:w="2552"/>
      </w:tblGrid>
      <w:tr w:rsidR="00B34517" w:rsidRPr="009138C5" w14:paraId="0785DC97" w14:textId="77777777" w:rsidTr="00BE285F">
        <w:trPr>
          <w:jc w:val="center"/>
        </w:trPr>
        <w:tc>
          <w:tcPr>
            <w:tcW w:w="2405" w:type="dxa"/>
            <w:tcBorders>
              <w:top w:val="single" w:sz="4" w:space="0" w:color="auto"/>
              <w:bottom w:val="single" w:sz="4" w:space="0" w:color="auto"/>
            </w:tcBorders>
          </w:tcPr>
          <w:p w14:paraId="5FDE7AD3" w14:textId="77777777" w:rsidR="00B34517" w:rsidRPr="009138C5" w:rsidRDefault="00B34517" w:rsidP="00BE285F">
            <w:pPr>
              <w:jc w:val="both"/>
              <w:rPr>
                <w:rFonts w:cs="Arial"/>
                <w:b/>
                <w:bCs/>
                <w:color w:val="0D0D0D" w:themeColor="text1" w:themeTint="F2"/>
                <w:sz w:val="20"/>
                <w:szCs w:val="20"/>
              </w:rPr>
            </w:pPr>
          </w:p>
        </w:tc>
        <w:tc>
          <w:tcPr>
            <w:tcW w:w="2126" w:type="dxa"/>
            <w:tcBorders>
              <w:top w:val="single" w:sz="4" w:space="0" w:color="auto"/>
              <w:bottom w:val="single" w:sz="4" w:space="0" w:color="auto"/>
            </w:tcBorders>
          </w:tcPr>
          <w:p w14:paraId="751ACF6F" w14:textId="77777777" w:rsidR="00B34517" w:rsidRPr="009138C5" w:rsidRDefault="00B34517" w:rsidP="00BE285F">
            <w:pPr>
              <w:jc w:val="center"/>
              <w:rPr>
                <w:rFonts w:cs="Arial"/>
                <w:b/>
                <w:bCs/>
                <w:color w:val="0D0D0D" w:themeColor="text1" w:themeTint="F2"/>
                <w:sz w:val="20"/>
                <w:szCs w:val="20"/>
              </w:rPr>
            </w:pPr>
            <w:proofErr w:type="spellStart"/>
            <w:r w:rsidRPr="009138C5">
              <w:rPr>
                <w:rFonts w:cs="Arial"/>
                <w:b/>
                <w:bCs/>
                <w:color w:val="0D0D0D" w:themeColor="text1" w:themeTint="F2"/>
                <w:sz w:val="20"/>
                <w:szCs w:val="20"/>
              </w:rPr>
              <w:t>Cronbachs</w:t>
            </w:r>
            <w:proofErr w:type="spellEnd"/>
            <w:r w:rsidRPr="009138C5">
              <w:rPr>
                <w:rFonts w:cs="Arial"/>
                <w:b/>
                <w:bCs/>
                <w:color w:val="0D0D0D" w:themeColor="text1" w:themeTint="F2"/>
                <w:sz w:val="20"/>
                <w:szCs w:val="20"/>
              </w:rPr>
              <w:t xml:space="preserve"> Alpha</w:t>
            </w:r>
          </w:p>
        </w:tc>
        <w:tc>
          <w:tcPr>
            <w:tcW w:w="2552" w:type="dxa"/>
            <w:tcBorders>
              <w:top w:val="single" w:sz="4" w:space="0" w:color="auto"/>
              <w:bottom w:val="single" w:sz="4" w:space="0" w:color="auto"/>
            </w:tcBorders>
          </w:tcPr>
          <w:p w14:paraId="2094CCE9" w14:textId="77777777" w:rsidR="00B34517" w:rsidRPr="009138C5" w:rsidRDefault="00B34517" w:rsidP="00BE285F">
            <w:pPr>
              <w:jc w:val="center"/>
              <w:rPr>
                <w:rFonts w:cs="Arial"/>
                <w:b/>
                <w:bCs/>
                <w:color w:val="0D0D0D" w:themeColor="text1" w:themeTint="F2"/>
                <w:sz w:val="20"/>
                <w:szCs w:val="20"/>
              </w:rPr>
            </w:pPr>
            <w:r w:rsidRPr="009138C5">
              <w:rPr>
                <w:rFonts w:cs="Arial"/>
                <w:b/>
                <w:bCs/>
                <w:color w:val="0D0D0D" w:themeColor="text1" w:themeTint="F2"/>
                <w:sz w:val="20"/>
                <w:szCs w:val="20"/>
              </w:rPr>
              <w:t>Composite Reliability</w:t>
            </w:r>
          </w:p>
        </w:tc>
      </w:tr>
      <w:tr w:rsidR="00B34517" w:rsidRPr="009138C5" w14:paraId="36C6B8BF" w14:textId="77777777" w:rsidTr="00BE285F">
        <w:trPr>
          <w:jc w:val="center"/>
        </w:trPr>
        <w:tc>
          <w:tcPr>
            <w:tcW w:w="2405" w:type="dxa"/>
            <w:tcBorders>
              <w:top w:val="single" w:sz="4" w:space="0" w:color="auto"/>
            </w:tcBorders>
          </w:tcPr>
          <w:p w14:paraId="356C4D72" w14:textId="77777777" w:rsidR="00B34517" w:rsidRPr="009138C5" w:rsidRDefault="00B34517" w:rsidP="00BE285F">
            <w:pPr>
              <w:jc w:val="both"/>
              <w:rPr>
                <w:rFonts w:cs="Arial"/>
                <w:color w:val="0D0D0D" w:themeColor="text1" w:themeTint="F2"/>
                <w:sz w:val="20"/>
                <w:szCs w:val="20"/>
              </w:rPr>
            </w:pPr>
            <w:proofErr w:type="gramStart"/>
            <w:r w:rsidRPr="009138C5">
              <w:rPr>
                <w:rFonts w:cs="Arial"/>
                <w:color w:val="0D0D0D" w:themeColor="text1" w:themeTint="F2"/>
                <w:sz w:val="20"/>
                <w:szCs w:val="20"/>
              </w:rPr>
              <w:t>CHSE  (</w:t>
            </w:r>
            <w:proofErr w:type="gramEnd"/>
            <w:r w:rsidRPr="009138C5">
              <w:rPr>
                <w:rFonts w:cs="Arial"/>
                <w:color w:val="0D0D0D" w:themeColor="text1" w:themeTint="F2"/>
                <w:sz w:val="20"/>
                <w:szCs w:val="20"/>
              </w:rPr>
              <w:t>X2)</w:t>
            </w:r>
          </w:p>
        </w:tc>
        <w:tc>
          <w:tcPr>
            <w:tcW w:w="2126" w:type="dxa"/>
            <w:tcBorders>
              <w:top w:val="single" w:sz="4" w:space="0" w:color="auto"/>
            </w:tcBorders>
          </w:tcPr>
          <w:p w14:paraId="16E3D7EC" w14:textId="77777777" w:rsidR="00B34517" w:rsidRPr="009138C5" w:rsidRDefault="00B34517" w:rsidP="00BE285F">
            <w:pPr>
              <w:jc w:val="center"/>
              <w:rPr>
                <w:rFonts w:cs="Arial"/>
                <w:color w:val="0D0D0D" w:themeColor="text1" w:themeTint="F2"/>
                <w:sz w:val="20"/>
                <w:szCs w:val="20"/>
              </w:rPr>
            </w:pPr>
            <w:r w:rsidRPr="009138C5">
              <w:rPr>
                <w:rFonts w:cs="Arial"/>
                <w:color w:val="0D0D0D" w:themeColor="text1" w:themeTint="F2"/>
                <w:sz w:val="20"/>
                <w:szCs w:val="20"/>
              </w:rPr>
              <w:t>0.900</w:t>
            </w:r>
          </w:p>
        </w:tc>
        <w:tc>
          <w:tcPr>
            <w:tcW w:w="2552" w:type="dxa"/>
            <w:tcBorders>
              <w:top w:val="single" w:sz="4" w:space="0" w:color="auto"/>
            </w:tcBorders>
          </w:tcPr>
          <w:p w14:paraId="3DDF337B" w14:textId="77777777" w:rsidR="00B34517" w:rsidRPr="009138C5" w:rsidRDefault="00B34517" w:rsidP="00BE285F">
            <w:pPr>
              <w:jc w:val="center"/>
              <w:rPr>
                <w:rFonts w:cs="Arial"/>
                <w:color w:val="0D0D0D" w:themeColor="text1" w:themeTint="F2"/>
                <w:sz w:val="20"/>
                <w:szCs w:val="20"/>
              </w:rPr>
            </w:pPr>
            <w:r w:rsidRPr="009138C5">
              <w:rPr>
                <w:rFonts w:cs="Arial"/>
                <w:color w:val="0D0D0D" w:themeColor="text1" w:themeTint="F2"/>
                <w:sz w:val="20"/>
                <w:szCs w:val="20"/>
              </w:rPr>
              <w:t>0.905</w:t>
            </w:r>
          </w:p>
        </w:tc>
      </w:tr>
      <w:tr w:rsidR="00B34517" w:rsidRPr="009138C5" w14:paraId="3AE2F06C" w14:textId="77777777" w:rsidTr="00BE285F">
        <w:trPr>
          <w:jc w:val="center"/>
        </w:trPr>
        <w:tc>
          <w:tcPr>
            <w:tcW w:w="2405" w:type="dxa"/>
          </w:tcPr>
          <w:p w14:paraId="00AA40AC" w14:textId="77777777" w:rsidR="00B34517" w:rsidRPr="009138C5" w:rsidRDefault="00B34517" w:rsidP="00BE285F">
            <w:pPr>
              <w:jc w:val="both"/>
              <w:rPr>
                <w:rFonts w:cs="Arial"/>
                <w:color w:val="0D0D0D" w:themeColor="text1" w:themeTint="F2"/>
                <w:sz w:val="20"/>
                <w:szCs w:val="20"/>
              </w:rPr>
            </w:pPr>
            <w:r w:rsidRPr="009138C5">
              <w:rPr>
                <w:rFonts w:cs="Arial"/>
                <w:color w:val="0D0D0D" w:themeColor="text1" w:themeTint="F2"/>
                <w:sz w:val="20"/>
                <w:szCs w:val="20"/>
              </w:rPr>
              <w:t>Service (X1)</w:t>
            </w:r>
          </w:p>
        </w:tc>
        <w:tc>
          <w:tcPr>
            <w:tcW w:w="2126" w:type="dxa"/>
          </w:tcPr>
          <w:p w14:paraId="1E7FAC53" w14:textId="77777777" w:rsidR="00B34517" w:rsidRPr="009138C5" w:rsidRDefault="00B34517" w:rsidP="00BE285F">
            <w:pPr>
              <w:jc w:val="center"/>
              <w:rPr>
                <w:rFonts w:cs="Arial"/>
                <w:color w:val="0D0D0D" w:themeColor="text1" w:themeTint="F2"/>
                <w:sz w:val="20"/>
                <w:szCs w:val="20"/>
              </w:rPr>
            </w:pPr>
            <w:r w:rsidRPr="009138C5">
              <w:rPr>
                <w:rFonts w:cs="Arial"/>
                <w:color w:val="0D0D0D" w:themeColor="text1" w:themeTint="F2"/>
                <w:sz w:val="20"/>
                <w:szCs w:val="20"/>
              </w:rPr>
              <w:t>0.819</w:t>
            </w:r>
          </w:p>
        </w:tc>
        <w:tc>
          <w:tcPr>
            <w:tcW w:w="2552" w:type="dxa"/>
          </w:tcPr>
          <w:p w14:paraId="2302BB94" w14:textId="77777777" w:rsidR="00B34517" w:rsidRPr="009138C5" w:rsidRDefault="00B34517" w:rsidP="00BE285F">
            <w:pPr>
              <w:jc w:val="center"/>
              <w:rPr>
                <w:rFonts w:cs="Arial"/>
                <w:color w:val="0D0D0D" w:themeColor="text1" w:themeTint="F2"/>
                <w:sz w:val="20"/>
                <w:szCs w:val="20"/>
              </w:rPr>
            </w:pPr>
            <w:r w:rsidRPr="009138C5">
              <w:rPr>
                <w:rFonts w:cs="Arial"/>
                <w:color w:val="0D0D0D" w:themeColor="text1" w:themeTint="F2"/>
                <w:sz w:val="20"/>
                <w:szCs w:val="20"/>
              </w:rPr>
              <w:t>0.859</w:t>
            </w:r>
          </w:p>
        </w:tc>
      </w:tr>
      <w:tr w:rsidR="00B34517" w:rsidRPr="009138C5" w14:paraId="53BF635A" w14:textId="77777777" w:rsidTr="00BE285F">
        <w:trPr>
          <w:jc w:val="center"/>
        </w:trPr>
        <w:tc>
          <w:tcPr>
            <w:tcW w:w="2405" w:type="dxa"/>
          </w:tcPr>
          <w:p w14:paraId="2F2E44A7" w14:textId="77777777" w:rsidR="00B34517" w:rsidRPr="009138C5" w:rsidRDefault="00B34517" w:rsidP="00BE285F">
            <w:pPr>
              <w:jc w:val="both"/>
              <w:rPr>
                <w:rFonts w:cs="Arial"/>
                <w:color w:val="0D0D0D" w:themeColor="text1" w:themeTint="F2"/>
                <w:sz w:val="20"/>
                <w:szCs w:val="20"/>
              </w:rPr>
            </w:pPr>
            <w:r w:rsidRPr="009138C5">
              <w:rPr>
                <w:rFonts w:cs="Arial"/>
                <w:color w:val="0D0D0D" w:themeColor="text1" w:themeTint="F2"/>
                <w:sz w:val="20"/>
                <w:szCs w:val="20"/>
              </w:rPr>
              <w:t>Tourist Experience</w:t>
            </w:r>
          </w:p>
        </w:tc>
        <w:tc>
          <w:tcPr>
            <w:tcW w:w="2126" w:type="dxa"/>
          </w:tcPr>
          <w:p w14:paraId="1D0C7B8F" w14:textId="77777777" w:rsidR="00B34517" w:rsidRPr="009138C5" w:rsidRDefault="00B34517" w:rsidP="00BE285F">
            <w:pPr>
              <w:jc w:val="center"/>
              <w:rPr>
                <w:rFonts w:cs="Arial"/>
                <w:color w:val="0D0D0D" w:themeColor="text1" w:themeTint="F2"/>
                <w:sz w:val="20"/>
                <w:szCs w:val="20"/>
              </w:rPr>
            </w:pPr>
            <w:r w:rsidRPr="009138C5">
              <w:rPr>
                <w:rFonts w:cs="Arial"/>
                <w:color w:val="0D0D0D" w:themeColor="text1" w:themeTint="F2"/>
                <w:sz w:val="20"/>
                <w:szCs w:val="20"/>
              </w:rPr>
              <w:t>0.868</w:t>
            </w:r>
          </w:p>
        </w:tc>
        <w:tc>
          <w:tcPr>
            <w:tcW w:w="2552" w:type="dxa"/>
          </w:tcPr>
          <w:p w14:paraId="02ECDBF8" w14:textId="77777777" w:rsidR="00B34517" w:rsidRPr="009138C5" w:rsidRDefault="00B34517" w:rsidP="00BE285F">
            <w:pPr>
              <w:jc w:val="center"/>
              <w:rPr>
                <w:rFonts w:cs="Arial"/>
                <w:color w:val="0D0D0D" w:themeColor="text1" w:themeTint="F2"/>
                <w:sz w:val="20"/>
                <w:szCs w:val="20"/>
              </w:rPr>
            </w:pPr>
            <w:r w:rsidRPr="009138C5">
              <w:rPr>
                <w:rFonts w:cs="Arial"/>
                <w:color w:val="0D0D0D" w:themeColor="text1" w:themeTint="F2"/>
                <w:sz w:val="20"/>
                <w:szCs w:val="20"/>
              </w:rPr>
              <w:t>0.901</w:t>
            </w:r>
          </w:p>
        </w:tc>
      </w:tr>
    </w:tbl>
    <w:p w14:paraId="70535E9E" w14:textId="77777777" w:rsidR="00B34517" w:rsidRDefault="00B34517" w:rsidP="00B34517">
      <w:pPr>
        <w:jc w:val="both"/>
        <w:rPr>
          <w:rFonts w:cs="Arial"/>
          <w:color w:val="000000"/>
        </w:rPr>
      </w:pPr>
    </w:p>
    <w:p w14:paraId="4E3EF9CA" w14:textId="3971708B" w:rsidR="00DE260E" w:rsidRDefault="00FE39C3" w:rsidP="00830C7D">
      <w:pPr>
        <w:jc w:val="both"/>
        <w:rPr>
          <w:rFonts w:cs="Arial"/>
          <w:color w:val="000000"/>
        </w:rPr>
      </w:pPr>
      <w:r w:rsidRPr="00FE39C3">
        <w:rPr>
          <w:rFonts w:cs="Arial"/>
          <w:color w:val="000000"/>
        </w:rPr>
        <w:t xml:space="preserve">Based on the results of the PLS output in table 8, the composite reliability value of all constructs is above 0.600. Likewise, suppose you look at the </w:t>
      </w:r>
      <w:proofErr w:type="spellStart"/>
      <w:r w:rsidRPr="00FE39C3">
        <w:rPr>
          <w:rFonts w:cs="Arial"/>
          <w:color w:val="000000"/>
        </w:rPr>
        <w:t>Cronbachs</w:t>
      </w:r>
      <w:proofErr w:type="spellEnd"/>
      <w:r w:rsidRPr="00FE39C3">
        <w:rPr>
          <w:rFonts w:cs="Arial"/>
          <w:color w:val="000000"/>
        </w:rPr>
        <w:t xml:space="preserve"> Alpha value of all constructs. In that case, it is also above 0.600, so it can be concluded that all constructs are suitable for analysis in the following statistical process.</w:t>
      </w:r>
    </w:p>
    <w:p w14:paraId="3443BAA6" w14:textId="1E228FC7" w:rsidR="00E6680B" w:rsidRPr="00131396" w:rsidRDefault="00E6680B" w:rsidP="00830C7D">
      <w:pPr>
        <w:jc w:val="both"/>
        <w:rPr>
          <w:rFonts w:cs="Arial"/>
          <w:b/>
          <w:bCs/>
          <w:color w:val="0D0D0D" w:themeColor="text1" w:themeTint="F2"/>
        </w:rPr>
      </w:pPr>
    </w:p>
    <w:sectPr w:rsidR="00E6680B" w:rsidRPr="00131396" w:rsidSect="001A574B">
      <w:headerReference w:type="default" r:id="rId24"/>
      <w:footerReference w:type="default" r:id="rId25"/>
      <w:pgSz w:w="11906" w:h="16838" w:code="9"/>
      <w:pgMar w:top="1134"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CB5DE" w14:textId="77777777" w:rsidR="00997E0F" w:rsidRDefault="00997E0F">
      <w:pPr>
        <w:spacing w:after="0"/>
      </w:pPr>
      <w:r>
        <w:separator/>
      </w:r>
    </w:p>
  </w:endnote>
  <w:endnote w:type="continuationSeparator" w:id="0">
    <w:p w14:paraId="03D814BE" w14:textId="77777777" w:rsidR="00997E0F" w:rsidRDefault="00997E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188178932"/>
      <w:docPartObj>
        <w:docPartGallery w:val="Page Numbers (Bottom of Page)"/>
        <w:docPartUnique/>
      </w:docPartObj>
    </w:sdtPr>
    <w:sdtEndPr>
      <w:rPr>
        <w:noProof/>
      </w:rPr>
    </w:sdtEndPr>
    <w:sdtContent>
      <w:p w14:paraId="4206974A" w14:textId="77777777" w:rsidR="00E95910" w:rsidRPr="00CA75D0" w:rsidRDefault="005D1CE9">
        <w:pPr>
          <w:pStyle w:val="Footer"/>
          <w:jc w:val="center"/>
          <w:rPr>
            <w:rFonts w:ascii="Times New Roman" w:hAnsi="Times New Roman" w:cs="Times New Roman"/>
            <w:sz w:val="24"/>
            <w:szCs w:val="24"/>
          </w:rPr>
        </w:pPr>
        <w:r w:rsidRPr="00CA75D0">
          <w:rPr>
            <w:rFonts w:ascii="Times New Roman" w:hAnsi="Times New Roman" w:cs="Times New Roman"/>
            <w:sz w:val="24"/>
            <w:szCs w:val="24"/>
          </w:rPr>
          <w:fldChar w:fldCharType="begin"/>
        </w:r>
        <w:r w:rsidRPr="00CA75D0">
          <w:rPr>
            <w:rFonts w:ascii="Times New Roman" w:hAnsi="Times New Roman" w:cs="Times New Roman"/>
            <w:sz w:val="24"/>
            <w:szCs w:val="24"/>
          </w:rPr>
          <w:instrText xml:space="preserve"> PAGE   \* MERGEFORMAT </w:instrText>
        </w:r>
        <w:r w:rsidRPr="00CA75D0">
          <w:rPr>
            <w:rFonts w:ascii="Times New Roman" w:hAnsi="Times New Roman" w:cs="Times New Roman"/>
            <w:sz w:val="24"/>
            <w:szCs w:val="24"/>
          </w:rPr>
          <w:fldChar w:fldCharType="separate"/>
        </w:r>
        <w:r w:rsidR="00014C9E">
          <w:rPr>
            <w:rFonts w:ascii="Times New Roman" w:hAnsi="Times New Roman" w:cs="Times New Roman"/>
            <w:noProof/>
            <w:sz w:val="24"/>
            <w:szCs w:val="24"/>
          </w:rPr>
          <w:t>2</w:t>
        </w:r>
        <w:r w:rsidRPr="00CA75D0">
          <w:rPr>
            <w:rFonts w:ascii="Times New Roman" w:hAnsi="Times New Roman" w:cs="Times New Roman"/>
            <w:noProof/>
            <w:sz w:val="24"/>
            <w:szCs w:val="24"/>
          </w:rPr>
          <w:fldChar w:fldCharType="end"/>
        </w:r>
      </w:p>
    </w:sdtContent>
  </w:sdt>
  <w:p w14:paraId="11E6C3C8" w14:textId="77777777" w:rsidR="00E95910" w:rsidRDefault="00997E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CD15B" w14:textId="77777777" w:rsidR="00997E0F" w:rsidRDefault="00997E0F">
      <w:pPr>
        <w:spacing w:after="0"/>
      </w:pPr>
      <w:r>
        <w:separator/>
      </w:r>
    </w:p>
  </w:footnote>
  <w:footnote w:type="continuationSeparator" w:id="0">
    <w:p w14:paraId="25B84A04" w14:textId="77777777" w:rsidR="00997E0F" w:rsidRDefault="00997E0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2B7BB" w14:textId="77777777" w:rsidR="00E95910" w:rsidRDefault="00997E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E3D31"/>
    <w:multiLevelType w:val="hybridMultilevel"/>
    <w:tmpl w:val="5E2E7254"/>
    <w:lvl w:ilvl="0" w:tplc="9C4E01B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15:restartNumberingAfterBreak="0">
    <w:nsid w:val="43B41DAE"/>
    <w:multiLevelType w:val="hybridMultilevel"/>
    <w:tmpl w:val="906ACE3A"/>
    <w:lvl w:ilvl="0" w:tplc="04090011">
      <w:start w:val="1"/>
      <w:numFmt w:val="decimal"/>
      <w:lvlText w:val="%1)"/>
      <w:lvlJc w:val="left"/>
      <w:pPr>
        <w:ind w:left="1854" w:hanging="360"/>
      </w:pPr>
      <w:rPr>
        <w:rFonts w:cs="Times New Roman"/>
      </w:rPr>
    </w:lvl>
    <w:lvl w:ilvl="1" w:tplc="04090019" w:tentative="1">
      <w:start w:val="1"/>
      <w:numFmt w:val="lowerLetter"/>
      <w:lvlText w:val="%2."/>
      <w:lvlJc w:val="left"/>
      <w:pPr>
        <w:ind w:left="2574" w:hanging="360"/>
      </w:pPr>
      <w:rPr>
        <w:rFonts w:cs="Times New Roman"/>
      </w:rPr>
    </w:lvl>
    <w:lvl w:ilvl="2" w:tplc="0409001B" w:tentative="1">
      <w:start w:val="1"/>
      <w:numFmt w:val="lowerRoman"/>
      <w:lvlText w:val="%3."/>
      <w:lvlJc w:val="right"/>
      <w:pPr>
        <w:ind w:left="3294" w:hanging="180"/>
      </w:pPr>
      <w:rPr>
        <w:rFonts w:cs="Times New Roman"/>
      </w:rPr>
    </w:lvl>
    <w:lvl w:ilvl="3" w:tplc="0409000F" w:tentative="1">
      <w:start w:val="1"/>
      <w:numFmt w:val="decimal"/>
      <w:lvlText w:val="%4."/>
      <w:lvlJc w:val="left"/>
      <w:pPr>
        <w:ind w:left="4014" w:hanging="360"/>
      </w:pPr>
      <w:rPr>
        <w:rFonts w:cs="Times New Roman"/>
      </w:rPr>
    </w:lvl>
    <w:lvl w:ilvl="4" w:tplc="04090019" w:tentative="1">
      <w:start w:val="1"/>
      <w:numFmt w:val="lowerLetter"/>
      <w:lvlText w:val="%5."/>
      <w:lvlJc w:val="left"/>
      <w:pPr>
        <w:ind w:left="4734" w:hanging="360"/>
      </w:pPr>
      <w:rPr>
        <w:rFonts w:cs="Times New Roman"/>
      </w:rPr>
    </w:lvl>
    <w:lvl w:ilvl="5" w:tplc="0409001B" w:tentative="1">
      <w:start w:val="1"/>
      <w:numFmt w:val="lowerRoman"/>
      <w:lvlText w:val="%6."/>
      <w:lvlJc w:val="right"/>
      <w:pPr>
        <w:ind w:left="5454" w:hanging="180"/>
      </w:pPr>
      <w:rPr>
        <w:rFonts w:cs="Times New Roman"/>
      </w:rPr>
    </w:lvl>
    <w:lvl w:ilvl="6" w:tplc="0409000F" w:tentative="1">
      <w:start w:val="1"/>
      <w:numFmt w:val="decimal"/>
      <w:lvlText w:val="%7."/>
      <w:lvlJc w:val="left"/>
      <w:pPr>
        <w:ind w:left="6174" w:hanging="360"/>
      </w:pPr>
      <w:rPr>
        <w:rFonts w:cs="Times New Roman"/>
      </w:rPr>
    </w:lvl>
    <w:lvl w:ilvl="7" w:tplc="04090019" w:tentative="1">
      <w:start w:val="1"/>
      <w:numFmt w:val="lowerLetter"/>
      <w:lvlText w:val="%8."/>
      <w:lvlJc w:val="left"/>
      <w:pPr>
        <w:ind w:left="6894" w:hanging="360"/>
      </w:pPr>
      <w:rPr>
        <w:rFonts w:cs="Times New Roman"/>
      </w:rPr>
    </w:lvl>
    <w:lvl w:ilvl="8" w:tplc="0409001B" w:tentative="1">
      <w:start w:val="1"/>
      <w:numFmt w:val="lowerRoman"/>
      <w:lvlText w:val="%9."/>
      <w:lvlJc w:val="right"/>
      <w:pPr>
        <w:ind w:left="7614" w:hanging="180"/>
      </w:pPr>
      <w:rPr>
        <w:rFonts w:cs="Times New Roman"/>
      </w:rPr>
    </w:lvl>
  </w:abstractNum>
  <w:abstractNum w:abstractNumId="2" w15:restartNumberingAfterBreak="0">
    <w:nsid w:val="5D9A2A9B"/>
    <w:multiLevelType w:val="hybridMultilevel"/>
    <w:tmpl w:val="E1CCDD1A"/>
    <w:lvl w:ilvl="0" w:tplc="D772B972">
      <w:start w:val="1"/>
      <w:numFmt w:val="lowerLetter"/>
      <w:lvlText w:val="%1."/>
      <w:lvlJc w:val="left"/>
      <w:pPr>
        <w:ind w:left="1080" w:hanging="360"/>
      </w:pPr>
      <w:rPr>
        <w:rFonts w:cs="Times New Roman" w:hint="default"/>
        <w:i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15:restartNumberingAfterBreak="0">
    <w:nsid w:val="5F8D66DE"/>
    <w:multiLevelType w:val="hybridMultilevel"/>
    <w:tmpl w:val="42367B84"/>
    <w:lvl w:ilvl="0" w:tplc="EE56E91E">
      <w:start w:val="1"/>
      <w:numFmt w:val="decimal"/>
      <w:lvlText w:val="%1."/>
      <w:lvlJc w:val="left"/>
      <w:pPr>
        <w:ind w:left="720" w:hanging="360"/>
      </w:pPr>
      <w:rPr>
        <w:rFonts w:hint="default"/>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6B6141DD"/>
    <w:multiLevelType w:val="hybridMultilevel"/>
    <w:tmpl w:val="9BE87C94"/>
    <w:lvl w:ilvl="0" w:tplc="D17E779E">
      <w:start w:val="1"/>
      <w:numFmt w:val="upperLetter"/>
      <w:lvlText w:val="%1."/>
      <w:lvlJc w:val="left"/>
      <w:pPr>
        <w:ind w:left="360" w:hanging="360"/>
      </w:pPr>
      <w:rPr>
        <w:rFonts w:cs="Times New Roman" w:hint="default"/>
      </w:rPr>
    </w:lvl>
    <w:lvl w:ilvl="1" w:tplc="8EA0389C">
      <w:start w:val="1"/>
      <w:numFmt w:val="lowerLetter"/>
      <w:lvlText w:val="%2."/>
      <w:lvlJc w:val="left"/>
      <w:pPr>
        <w:ind w:left="1080" w:hanging="360"/>
      </w:pPr>
      <w:rPr>
        <w:rFonts w:cs="Times New Roman" w:hint="default"/>
        <w:b/>
      </w:rPr>
    </w:lvl>
    <w:lvl w:ilvl="2" w:tplc="B72E0DD2">
      <w:start w:val="1"/>
      <w:numFmt w:val="lowerLetter"/>
      <w:lvlText w:val="%3."/>
      <w:lvlJc w:val="left"/>
      <w:pPr>
        <w:ind w:left="1980" w:hanging="360"/>
      </w:pPr>
      <w:rPr>
        <w:rFonts w:cs="Times New Roman" w:hint="default"/>
        <w:b/>
      </w:rPr>
    </w:lvl>
    <w:lvl w:ilvl="3" w:tplc="CB96C426">
      <w:start w:val="1"/>
      <w:numFmt w:val="decimal"/>
      <w:lvlText w:val="%4)"/>
      <w:lvlJc w:val="left"/>
      <w:pPr>
        <w:ind w:left="2520" w:hanging="360"/>
      </w:pPr>
      <w:rPr>
        <w:rFonts w:cs="Times New Roman" w:hint="default"/>
      </w:rPr>
    </w:lvl>
    <w:lvl w:ilvl="4" w:tplc="04090019">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 w15:restartNumberingAfterBreak="0">
    <w:nsid w:val="6D744C91"/>
    <w:multiLevelType w:val="hybridMultilevel"/>
    <w:tmpl w:val="1690F36A"/>
    <w:lvl w:ilvl="0" w:tplc="AE36BAAC">
      <w:start w:val="1"/>
      <w:numFmt w:val="lowerLetter"/>
      <w:lvlText w:val="%1."/>
      <w:lvlJc w:val="left"/>
      <w:pPr>
        <w:ind w:left="2160" w:hanging="360"/>
      </w:pPr>
      <w:rPr>
        <w:i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 w15:restartNumberingAfterBreak="0">
    <w:nsid w:val="733A4940"/>
    <w:multiLevelType w:val="hybridMultilevel"/>
    <w:tmpl w:val="83FA9260"/>
    <w:lvl w:ilvl="0" w:tplc="62BAFF58">
      <w:start w:val="1"/>
      <w:numFmt w:val="decimal"/>
      <w:pStyle w:val="Heading2"/>
      <w:lvlText w:val="%1."/>
      <w:lvlJc w:val="left"/>
      <w:pPr>
        <w:ind w:left="644" w:hanging="360"/>
      </w:pPr>
      <w:rPr>
        <w:rFonts w:cs="Times New Roman" w:hint="default"/>
        <w:sz w:val="24"/>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7" w15:restartNumberingAfterBreak="0">
    <w:nsid w:val="75662A6F"/>
    <w:multiLevelType w:val="hybridMultilevel"/>
    <w:tmpl w:val="8BF4B696"/>
    <w:lvl w:ilvl="0" w:tplc="89F066EA">
      <w:start w:val="1"/>
      <w:numFmt w:val="lowerLetter"/>
      <w:lvlText w:val="%1."/>
      <w:lvlJc w:val="left"/>
      <w:pPr>
        <w:ind w:left="1494" w:hanging="360"/>
      </w:pPr>
      <w:rPr>
        <w:rFonts w:hint="default"/>
        <w:b w:val="0"/>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num w:numId="1">
    <w:abstractNumId w:val="4"/>
  </w:num>
  <w:num w:numId="2">
    <w:abstractNumId w:val="6"/>
  </w:num>
  <w:num w:numId="3">
    <w:abstractNumId w:val="6"/>
    <w:lvlOverride w:ilvl="0">
      <w:startOverride w:val="1"/>
    </w:lvlOverride>
  </w:num>
  <w:num w:numId="4">
    <w:abstractNumId w:val="1"/>
  </w:num>
  <w:num w:numId="5">
    <w:abstractNumId w:val="2"/>
  </w:num>
  <w:num w:numId="6">
    <w:abstractNumId w:val="0"/>
  </w:num>
  <w:num w:numId="7">
    <w:abstractNumId w:val="5"/>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74B"/>
    <w:rsid w:val="0000754B"/>
    <w:rsid w:val="00014C9E"/>
    <w:rsid w:val="0002383E"/>
    <w:rsid w:val="000650DD"/>
    <w:rsid w:val="00066232"/>
    <w:rsid w:val="000724BF"/>
    <w:rsid w:val="000726C4"/>
    <w:rsid w:val="00080C3D"/>
    <w:rsid w:val="00087555"/>
    <w:rsid w:val="000A0119"/>
    <w:rsid w:val="000A0ABB"/>
    <w:rsid w:val="000A705F"/>
    <w:rsid w:val="000A7423"/>
    <w:rsid w:val="000B1A3B"/>
    <w:rsid w:val="000C0328"/>
    <w:rsid w:val="000C3BFB"/>
    <w:rsid w:val="000C605D"/>
    <w:rsid w:val="000D20CC"/>
    <w:rsid w:val="000E25E5"/>
    <w:rsid w:val="000F4FCB"/>
    <w:rsid w:val="001044EE"/>
    <w:rsid w:val="0010609B"/>
    <w:rsid w:val="00112795"/>
    <w:rsid w:val="0011325F"/>
    <w:rsid w:val="00114653"/>
    <w:rsid w:val="00115B71"/>
    <w:rsid w:val="00123217"/>
    <w:rsid w:val="0012372F"/>
    <w:rsid w:val="001254F0"/>
    <w:rsid w:val="001302E2"/>
    <w:rsid w:val="00131396"/>
    <w:rsid w:val="00132229"/>
    <w:rsid w:val="001567C7"/>
    <w:rsid w:val="00162188"/>
    <w:rsid w:val="00172F5F"/>
    <w:rsid w:val="00186A6F"/>
    <w:rsid w:val="0019099D"/>
    <w:rsid w:val="0019776B"/>
    <w:rsid w:val="001A36DD"/>
    <w:rsid w:val="001A574B"/>
    <w:rsid w:val="001A59FC"/>
    <w:rsid w:val="001C2330"/>
    <w:rsid w:val="001D4E0A"/>
    <w:rsid w:val="001E16C4"/>
    <w:rsid w:val="001E33B7"/>
    <w:rsid w:val="001E413B"/>
    <w:rsid w:val="001F31A4"/>
    <w:rsid w:val="001F42EA"/>
    <w:rsid w:val="001F5C93"/>
    <w:rsid w:val="001F68BD"/>
    <w:rsid w:val="001F739B"/>
    <w:rsid w:val="002022F3"/>
    <w:rsid w:val="00211C2A"/>
    <w:rsid w:val="0023060A"/>
    <w:rsid w:val="0023093F"/>
    <w:rsid w:val="0024457E"/>
    <w:rsid w:val="00246450"/>
    <w:rsid w:val="00246C03"/>
    <w:rsid w:val="00250D81"/>
    <w:rsid w:val="00260FD7"/>
    <w:rsid w:val="0026525E"/>
    <w:rsid w:val="0027118A"/>
    <w:rsid w:val="00281204"/>
    <w:rsid w:val="0028759A"/>
    <w:rsid w:val="002A299C"/>
    <w:rsid w:val="002A7C69"/>
    <w:rsid w:val="002D4225"/>
    <w:rsid w:val="002F08BC"/>
    <w:rsid w:val="002F0AF6"/>
    <w:rsid w:val="0030727E"/>
    <w:rsid w:val="00310489"/>
    <w:rsid w:val="003228E3"/>
    <w:rsid w:val="003277BD"/>
    <w:rsid w:val="003307F7"/>
    <w:rsid w:val="00355D8D"/>
    <w:rsid w:val="00362252"/>
    <w:rsid w:val="0036451A"/>
    <w:rsid w:val="00376127"/>
    <w:rsid w:val="00383911"/>
    <w:rsid w:val="003935C3"/>
    <w:rsid w:val="00393662"/>
    <w:rsid w:val="003C3184"/>
    <w:rsid w:val="003F33A2"/>
    <w:rsid w:val="003F510F"/>
    <w:rsid w:val="00405BE5"/>
    <w:rsid w:val="004272A9"/>
    <w:rsid w:val="00430C1F"/>
    <w:rsid w:val="0044391E"/>
    <w:rsid w:val="00446B13"/>
    <w:rsid w:val="0045634F"/>
    <w:rsid w:val="00476C3E"/>
    <w:rsid w:val="00492A31"/>
    <w:rsid w:val="004B4DC0"/>
    <w:rsid w:val="004B5F1E"/>
    <w:rsid w:val="004C3B99"/>
    <w:rsid w:val="004D0DA1"/>
    <w:rsid w:val="004F3909"/>
    <w:rsid w:val="005107BA"/>
    <w:rsid w:val="005111C0"/>
    <w:rsid w:val="00534EC4"/>
    <w:rsid w:val="005453DF"/>
    <w:rsid w:val="005470D9"/>
    <w:rsid w:val="00550658"/>
    <w:rsid w:val="00552019"/>
    <w:rsid w:val="005605E7"/>
    <w:rsid w:val="00564AC1"/>
    <w:rsid w:val="00564B02"/>
    <w:rsid w:val="00567AD0"/>
    <w:rsid w:val="00567DEE"/>
    <w:rsid w:val="005834C6"/>
    <w:rsid w:val="00583626"/>
    <w:rsid w:val="005A47FA"/>
    <w:rsid w:val="005A7114"/>
    <w:rsid w:val="005B23AA"/>
    <w:rsid w:val="005B4517"/>
    <w:rsid w:val="005B567E"/>
    <w:rsid w:val="005B592B"/>
    <w:rsid w:val="005C3FC4"/>
    <w:rsid w:val="005D1CE9"/>
    <w:rsid w:val="005D638E"/>
    <w:rsid w:val="005E57B0"/>
    <w:rsid w:val="00602209"/>
    <w:rsid w:val="006129E1"/>
    <w:rsid w:val="00614A3D"/>
    <w:rsid w:val="00643076"/>
    <w:rsid w:val="006522DD"/>
    <w:rsid w:val="00653AC8"/>
    <w:rsid w:val="00655D06"/>
    <w:rsid w:val="00666542"/>
    <w:rsid w:val="00674CCB"/>
    <w:rsid w:val="0067608A"/>
    <w:rsid w:val="00680439"/>
    <w:rsid w:val="00694CFC"/>
    <w:rsid w:val="006A1C78"/>
    <w:rsid w:val="006A70AE"/>
    <w:rsid w:val="006B740A"/>
    <w:rsid w:val="006B7543"/>
    <w:rsid w:val="006C683F"/>
    <w:rsid w:val="006D08B8"/>
    <w:rsid w:val="006D3CEB"/>
    <w:rsid w:val="006E20C7"/>
    <w:rsid w:val="006E36D5"/>
    <w:rsid w:val="006E44B2"/>
    <w:rsid w:val="00721532"/>
    <w:rsid w:val="007233D4"/>
    <w:rsid w:val="00726AD6"/>
    <w:rsid w:val="00745A4E"/>
    <w:rsid w:val="00747D7E"/>
    <w:rsid w:val="00762932"/>
    <w:rsid w:val="00777E95"/>
    <w:rsid w:val="0078411D"/>
    <w:rsid w:val="00792952"/>
    <w:rsid w:val="00793696"/>
    <w:rsid w:val="007A21CD"/>
    <w:rsid w:val="007B09D6"/>
    <w:rsid w:val="007C57BE"/>
    <w:rsid w:val="007E37FF"/>
    <w:rsid w:val="007F16AA"/>
    <w:rsid w:val="00814641"/>
    <w:rsid w:val="00816D4A"/>
    <w:rsid w:val="00826B29"/>
    <w:rsid w:val="00827B9F"/>
    <w:rsid w:val="00830C7D"/>
    <w:rsid w:val="0085363E"/>
    <w:rsid w:val="008756B5"/>
    <w:rsid w:val="0088522E"/>
    <w:rsid w:val="008908D7"/>
    <w:rsid w:val="008A3AE7"/>
    <w:rsid w:val="008A494E"/>
    <w:rsid w:val="008C76B3"/>
    <w:rsid w:val="008E7CD1"/>
    <w:rsid w:val="008F38FD"/>
    <w:rsid w:val="008F77EC"/>
    <w:rsid w:val="00900ACC"/>
    <w:rsid w:val="00910DD8"/>
    <w:rsid w:val="00910F00"/>
    <w:rsid w:val="009138C5"/>
    <w:rsid w:val="0094180B"/>
    <w:rsid w:val="00950FD4"/>
    <w:rsid w:val="00963793"/>
    <w:rsid w:val="009648F3"/>
    <w:rsid w:val="009857F9"/>
    <w:rsid w:val="00990A88"/>
    <w:rsid w:val="00997E0F"/>
    <w:rsid w:val="009A0C64"/>
    <w:rsid w:val="009A638A"/>
    <w:rsid w:val="009A772B"/>
    <w:rsid w:val="009B0AD3"/>
    <w:rsid w:val="009B3FB4"/>
    <w:rsid w:val="009C7F81"/>
    <w:rsid w:val="009D4927"/>
    <w:rsid w:val="009F2000"/>
    <w:rsid w:val="009F4BBC"/>
    <w:rsid w:val="009F520F"/>
    <w:rsid w:val="00A2239C"/>
    <w:rsid w:val="00A25B7D"/>
    <w:rsid w:val="00A45105"/>
    <w:rsid w:val="00A721E2"/>
    <w:rsid w:val="00A776B0"/>
    <w:rsid w:val="00A939EE"/>
    <w:rsid w:val="00A97A52"/>
    <w:rsid w:val="00AA60A9"/>
    <w:rsid w:val="00AB4C50"/>
    <w:rsid w:val="00AB559F"/>
    <w:rsid w:val="00AC54B3"/>
    <w:rsid w:val="00AC5A68"/>
    <w:rsid w:val="00AE516D"/>
    <w:rsid w:val="00AE51B2"/>
    <w:rsid w:val="00AE5424"/>
    <w:rsid w:val="00AE5FFE"/>
    <w:rsid w:val="00B01036"/>
    <w:rsid w:val="00B049F1"/>
    <w:rsid w:val="00B07837"/>
    <w:rsid w:val="00B10543"/>
    <w:rsid w:val="00B20C6C"/>
    <w:rsid w:val="00B2106E"/>
    <w:rsid w:val="00B23DF1"/>
    <w:rsid w:val="00B25A1D"/>
    <w:rsid w:val="00B27879"/>
    <w:rsid w:val="00B34517"/>
    <w:rsid w:val="00B347B5"/>
    <w:rsid w:val="00B50D4D"/>
    <w:rsid w:val="00B54F7A"/>
    <w:rsid w:val="00B676C4"/>
    <w:rsid w:val="00B70339"/>
    <w:rsid w:val="00B72AE0"/>
    <w:rsid w:val="00B90590"/>
    <w:rsid w:val="00B96FDA"/>
    <w:rsid w:val="00BA781F"/>
    <w:rsid w:val="00BB696B"/>
    <w:rsid w:val="00BD7C64"/>
    <w:rsid w:val="00BF38EB"/>
    <w:rsid w:val="00BF4472"/>
    <w:rsid w:val="00C10ED0"/>
    <w:rsid w:val="00C24EE8"/>
    <w:rsid w:val="00C327B9"/>
    <w:rsid w:val="00C364D2"/>
    <w:rsid w:val="00C433E1"/>
    <w:rsid w:val="00C6775C"/>
    <w:rsid w:val="00C70C33"/>
    <w:rsid w:val="00C71E5A"/>
    <w:rsid w:val="00CA61FA"/>
    <w:rsid w:val="00CB45E9"/>
    <w:rsid w:val="00CB695D"/>
    <w:rsid w:val="00CE0339"/>
    <w:rsid w:val="00CE4A98"/>
    <w:rsid w:val="00CE5511"/>
    <w:rsid w:val="00CE7BEB"/>
    <w:rsid w:val="00CF3A74"/>
    <w:rsid w:val="00CF7575"/>
    <w:rsid w:val="00D07603"/>
    <w:rsid w:val="00D10A7F"/>
    <w:rsid w:val="00D127AA"/>
    <w:rsid w:val="00D1289D"/>
    <w:rsid w:val="00D16ED0"/>
    <w:rsid w:val="00D24223"/>
    <w:rsid w:val="00D2687F"/>
    <w:rsid w:val="00D3628F"/>
    <w:rsid w:val="00D53F67"/>
    <w:rsid w:val="00D54814"/>
    <w:rsid w:val="00D6696C"/>
    <w:rsid w:val="00D67441"/>
    <w:rsid w:val="00D746E6"/>
    <w:rsid w:val="00D84100"/>
    <w:rsid w:val="00D86347"/>
    <w:rsid w:val="00DA675E"/>
    <w:rsid w:val="00DA6E6C"/>
    <w:rsid w:val="00DE260E"/>
    <w:rsid w:val="00DE74CA"/>
    <w:rsid w:val="00DF6D12"/>
    <w:rsid w:val="00E03972"/>
    <w:rsid w:val="00E07AC0"/>
    <w:rsid w:val="00E114AB"/>
    <w:rsid w:val="00E20C1C"/>
    <w:rsid w:val="00E22436"/>
    <w:rsid w:val="00E23A70"/>
    <w:rsid w:val="00E5509F"/>
    <w:rsid w:val="00E558BA"/>
    <w:rsid w:val="00E6680B"/>
    <w:rsid w:val="00E72DFB"/>
    <w:rsid w:val="00E7680C"/>
    <w:rsid w:val="00E816EF"/>
    <w:rsid w:val="00E8726E"/>
    <w:rsid w:val="00E875A0"/>
    <w:rsid w:val="00E87E0B"/>
    <w:rsid w:val="00E92388"/>
    <w:rsid w:val="00EB304E"/>
    <w:rsid w:val="00ED1AC3"/>
    <w:rsid w:val="00ED4E38"/>
    <w:rsid w:val="00EF0EC0"/>
    <w:rsid w:val="00EF4C1F"/>
    <w:rsid w:val="00F02E26"/>
    <w:rsid w:val="00F04A11"/>
    <w:rsid w:val="00F04E39"/>
    <w:rsid w:val="00F0731A"/>
    <w:rsid w:val="00F123C7"/>
    <w:rsid w:val="00F3206F"/>
    <w:rsid w:val="00F37014"/>
    <w:rsid w:val="00F83E46"/>
    <w:rsid w:val="00F86EA2"/>
    <w:rsid w:val="00F960C0"/>
    <w:rsid w:val="00F979C4"/>
    <w:rsid w:val="00FA77BC"/>
    <w:rsid w:val="00FC2548"/>
    <w:rsid w:val="00FE31B6"/>
    <w:rsid w:val="00FE39C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75716"/>
  <w15:chartTrackingRefBased/>
  <w15:docId w15:val="{3B201015-F3AE-420E-81A1-1A2E1B48A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1A3B"/>
    <w:pPr>
      <w:spacing w:after="120" w:line="240" w:lineRule="auto"/>
    </w:pPr>
    <w:rPr>
      <w:rFonts w:ascii="Arial" w:hAnsi="Arial"/>
    </w:rPr>
  </w:style>
  <w:style w:type="paragraph" w:styleId="Heading2">
    <w:name w:val="heading 2"/>
    <w:basedOn w:val="Normal"/>
    <w:next w:val="Normal"/>
    <w:link w:val="Heading2Char"/>
    <w:uiPriority w:val="9"/>
    <w:unhideWhenUsed/>
    <w:qFormat/>
    <w:rsid w:val="007A21CD"/>
    <w:pPr>
      <w:keepNext/>
      <w:keepLines/>
      <w:numPr>
        <w:numId w:val="2"/>
      </w:numPr>
      <w:spacing w:before="200" w:line="360" w:lineRule="auto"/>
      <w:jc w:val="both"/>
      <w:outlineLvl w:val="1"/>
    </w:pPr>
    <w:rPr>
      <w:rFonts w:ascii="Times New Roman" w:eastAsiaTheme="majorEastAsia" w:hAnsi="Times New Roman" w:cs="Times New Roman"/>
      <w:b/>
      <w:bCs/>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574B"/>
    <w:rPr>
      <w:color w:val="0563C1" w:themeColor="hyperlink"/>
      <w:u w:val="single"/>
    </w:rPr>
  </w:style>
  <w:style w:type="character" w:customStyle="1" w:styleId="UnresolvedMention1">
    <w:name w:val="Unresolved Mention1"/>
    <w:basedOn w:val="DefaultParagraphFont"/>
    <w:uiPriority w:val="99"/>
    <w:semiHidden/>
    <w:unhideWhenUsed/>
    <w:rsid w:val="001A574B"/>
    <w:rPr>
      <w:color w:val="605E5C"/>
      <w:shd w:val="clear" w:color="auto" w:fill="E1DFDD"/>
    </w:rPr>
  </w:style>
  <w:style w:type="character" w:customStyle="1" w:styleId="Heading2Char">
    <w:name w:val="Heading 2 Char"/>
    <w:basedOn w:val="DefaultParagraphFont"/>
    <w:link w:val="Heading2"/>
    <w:uiPriority w:val="9"/>
    <w:rsid w:val="007A21CD"/>
    <w:rPr>
      <w:rFonts w:ascii="Times New Roman" w:eastAsiaTheme="majorEastAsia" w:hAnsi="Times New Roman" w:cs="Times New Roman"/>
      <w:b/>
      <w:bCs/>
      <w:color w:val="000000" w:themeColor="text1"/>
      <w:sz w:val="24"/>
      <w:szCs w:val="26"/>
    </w:rPr>
  </w:style>
  <w:style w:type="paragraph" w:styleId="ListParagraph">
    <w:name w:val="List Paragraph"/>
    <w:basedOn w:val="Normal"/>
    <w:link w:val="ListParagraphChar"/>
    <w:uiPriority w:val="34"/>
    <w:qFormat/>
    <w:rsid w:val="007A21CD"/>
    <w:pPr>
      <w:spacing w:line="360" w:lineRule="auto"/>
      <w:ind w:left="720"/>
      <w:contextualSpacing/>
      <w:jc w:val="both"/>
    </w:pPr>
    <w:rPr>
      <w:rFonts w:ascii="Times New Roman" w:eastAsiaTheme="minorEastAsia" w:hAnsi="Times New Roman" w:cs="Times New Roman"/>
      <w:sz w:val="24"/>
      <w:szCs w:val="24"/>
    </w:rPr>
  </w:style>
  <w:style w:type="character" w:customStyle="1" w:styleId="ListParagraphChar">
    <w:name w:val="List Paragraph Char"/>
    <w:link w:val="ListParagraph"/>
    <w:uiPriority w:val="34"/>
    <w:locked/>
    <w:rsid w:val="007A21CD"/>
    <w:rPr>
      <w:rFonts w:ascii="Times New Roman" w:eastAsiaTheme="minorEastAsia" w:hAnsi="Times New Roman" w:cs="Times New Roman"/>
      <w:sz w:val="24"/>
      <w:szCs w:val="24"/>
    </w:rPr>
  </w:style>
  <w:style w:type="character" w:customStyle="1" w:styleId="apple-converted-space">
    <w:name w:val="apple-converted-space"/>
    <w:basedOn w:val="DefaultParagraphFont"/>
    <w:rsid w:val="007A21CD"/>
    <w:rPr>
      <w:rFonts w:cs="Times New Roman"/>
    </w:rPr>
  </w:style>
  <w:style w:type="paragraph" w:styleId="Header">
    <w:name w:val="header"/>
    <w:basedOn w:val="Normal"/>
    <w:link w:val="HeaderChar"/>
    <w:uiPriority w:val="99"/>
    <w:unhideWhenUsed/>
    <w:rsid w:val="00567AD0"/>
    <w:pPr>
      <w:tabs>
        <w:tab w:val="center" w:pos="4513"/>
        <w:tab w:val="right" w:pos="9026"/>
      </w:tabs>
      <w:spacing w:after="0"/>
    </w:pPr>
    <w:rPr>
      <w:lang w:val="id-ID"/>
    </w:rPr>
  </w:style>
  <w:style w:type="character" w:customStyle="1" w:styleId="HeaderChar">
    <w:name w:val="Header Char"/>
    <w:basedOn w:val="DefaultParagraphFont"/>
    <w:link w:val="Header"/>
    <w:uiPriority w:val="99"/>
    <w:rsid w:val="00567AD0"/>
    <w:rPr>
      <w:lang w:val="id-ID"/>
    </w:rPr>
  </w:style>
  <w:style w:type="paragraph" w:styleId="Footer">
    <w:name w:val="footer"/>
    <w:basedOn w:val="Normal"/>
    <w:link w:val="FooterChar"/>
    <w:uiPriority w:val="99"/>
    <w:unhideWhenUsed/>
    <w:rsid w:val="00567AD0"/>
    <w:pPr>
      <w:tabs>
        <w:tab w:val="center" w:pos="4513"/>
        <w:tab w:val="right" w:pos="9026"/>
      </w:tabs>
      <w:spacing w:after="0"/>
    </w:pPr>
    <w:rPr>
      <w:lang w:val="id-ID"/>
    </w:rPr>
  </w:style>
  <w:style w:type="character" w:customStyle="1" w:styleId="FooterChar">
    <w:name w:val="Footer Char"/>
    <w:basedOn w:val="DefaultParagraphFont"/>
    <w:link w:val="Footer"/>
    <w:uiPriority w:val="99"/>
    <w:rsid w:val="00567AD0"/>
    <w:rPr>
      <w:lang w:val="id-ID"/>
    </w:rPr>
  </w:style>
  <w:style w:type="table" w:styleId="TableGrid">
    <w:name w:val="Table Grid"/>
    <w:basedOn w:val="TableNormal"/>
    <w:uiPriority w:val="39"/>
    <w:rsid w:val="00745A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E516D"/>
    <w:pPr>
      <w:spacing w:before="100" w:beforeAutospacing="1" w:after="100" w:afterAutospacing="1"/>
    </w:pPr>
    <w:rPr>
      <w:rFonts w:ascii="Times New Roman" w:eastAsia="Times New Roman" w:hAnsi="Times New Roman" w:cs="Times New Roman"/>
      <w:sz w:val="24"/>
      <w:szCs w:val="24"/>
      <w:lang w:eastAsia="en-ID"/>
    </w:rPr>
  </w:style>
  <w:style w:type="character" w:styleId="PlaceholderText">
    <w:name w:val="Placeholder Text"/>
    <w:basedOn w:val="DefaultParagraphFont"/>
    <w:uiPriority w:val="99"/>
    <w:semiHidden/>
    <w:rsid w:val="00DE260E"/>
    <w:rPr>
      <w:color w:val="808080"/>
    </w:rPr>
  </w:style>
  <w:style w:type="character" w:styleId="CommentReference">
    <w:name w:val="annotation reference"/>
    <w:basedOn w:val="DefaultParagraphFont"/>
    <w:uiPriority w:val="99"/>
    <w:semiHidden/>
    <w:unhideWhenUsed/>
    <w:rsid w:val="00476C3E"/>
    <w:rPr>
      <w:sz w:val="16"/>
      <w:szCs w:val="16"/>
    </w:rPr>
  </w:style>
  <w:style w:type="paragraph" w:styleId="CommentText">
    <w:name w:val="annotation text"/>
    <w:basedOn w:val="Normal"/>
    <w:link w:val="CommentTextChar"/>
    <w:uiPriority w:val="99"/>
    <w:unhideWhenUsed/>
    <w:rsid w:val="00476C3E"/>
    <w:rPr>
      <w:sz w:val="20"/>
      <w:szCs w:val="20"/>
    </w:rPr>
  </w:style>
  <w:style w:type="character" w:customStyle="1" w:styleId="CommentTextChar">
    <w:name w:val="Comment Text Char"/>
    <w:basedOn w:val="DefaultParagraphFont"/>
    <w:link w:val="CommentText"/>
    <w:uiPriority w:val="99"/>
    <w:rsid w:val="00476C3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76C3E"/>
    <w:rPr>
      <w:b/>
      <w:bCs/>
    </w:rPr>
  </w:style>
  <w:style w:type="character" w:customStyle="1" w:styleId="CommentSubjectChar">
    <w:name w:val="Comment Subject Char"/>
    <w:basedOn w:val="CommentTextChar"/>
    <w:link w:val="CommentSubject"/>
    <w:uiPriority w:val="99"/>
    <w:semiHidden/>
    <w:rsid w:val="00476C3E"/>
    <w:rPr>
      <w:rFonts w:ascii="Arial" w:hAnsi="Arial"/>
      <w:b/>
      <w:bCs/>
      <w:sz w:val="20"/>
      <w:szCs w:val="20"/>
    </w:rPr>
  </w:style>
  <w:style w:type="paragraph" w:styleId="BalloonText">
    <w:name w:val="Balloon Text"/>
    <w:basedOn w:val="Normal"/>
    <w:link w:val="BalloonTextChar"/>
    <w:uiPriority w:val="99"/>
    <w:semiHidden/>
    <w:unhideWhenUsed/>
    <w:rsid w:val="008C76B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6B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0231">
      <w:bodyDiv w:val="1"/>
      <w:marLeft w:val="0"/>
      <w:marRight w:val="0"/>
      <w:marTop w:val="0"/>
      <w:marBottom w:val="0"/>
      <w:divBdr>
        <w:top w:val="none" w:sz="0" w:space="0" w:color="auto"/>
        <w:left w:val="none" w:sz="0" w:space="0" w:color="auto"/>
        <w:bottom w:val="none" w:sz="0" w:space="0" w:color="auto"/>
        <w:right w:val="none" w:sz="0" w:space="0" w:color="auto"/>
      </w:divBdr>
    </w:div>
    <w:div w:id="3168064">
      <w:bodyDiv w:val="1"/>
      <w:marLeft w:val="0"/>
      <w:marRight w:val="0"/>
      <w:marTop w:val="0"/>
      <w:marBottom w:val="0"/>
      <w:divBdr>
        <w:top w:val="none" w:sz="0" w:space="0" w:color="auto"/>
        <w:left w:val="none" w:sz="0" w:space="0" w:color="auto"/>
        <w:bottom w:val="none" w:sz="0" w:space="0" w:color="auto"/>
        <w:right w:val="none" w:sz="0" w:space="0" w:color="auto"/>
      </w:divBdr>
    </w:div>
    <w:div w:id="6832412">
      <w:bodyDiv w:val="1"/>
      <w:marLeft w:val="0"/>
      <w:marRight w:val="0"/>
      <w:marTop w:val="0"/>
      <w:marBottom w:val="0"/>
      <w:divBdr>
        <w:top w:val="none" w:sz="0" w:space="0" w:color="auto"/>
        <w:left w:val="none" w:sz="0" w:space="0" w:color="auto"/>
        <w:bottom w:val="none" w:sz="0" w:space="0" w:color="auto"/>
        <w:right w:val="none" w:sz="0" w:space="0" w:color="auto"/>
      </w:divBdr>
    </w:div>
    <w:div w:id="9375277">
      <w:bodyDiv w:val="1"/>
      <w:marLeft w:val="0"/>
      <w:marRight w:val="0"/>
      <w:marTop w:val="0"/>
      <w:marBottom w:val="0"/>
      <w:divBdr>
        <w:top w:val="none" w:sz="0" w:space="0" w:color="auto"/>
        <w:left w:val="none" w:sz="0" w:space="0" w:color="auto"/>
        <w:bottom w:val="none" w:sz="0" w:space="0" w:color="auto"/>
        <w:right w:val="none" w:sz="0" w:space="0" w:color="auto"/>
      </w:divBdr>
      <w:divsChild>
        <w:div w:id="1798720648">
          <w:marLeft w:val="480"/>
          <w:marRight w:val="0"/>
          <w:marTop w:val="0"/>
          <w:marBottom w:val="0"/>
          <w:divBdr>
            <w:top w:val="none" w:sz="0" w:space="0" w:color="auto"/>
            <w:left w:val="none" w:sz="0" w:space="0" w:color="auto"/>
            <w:bottom w:val="none" w:sz="0" w:space="0" w:color="auto"/>
            <w:right w:val="none" w:sz="0" w:space="0" w:color="auto"/>
          </w:divBdr>
        </w:div>
        <w:div w:id="739212093">
          <w:marLeft w:val="480"/>
          <w:marRight w:val="0"/>
          <w:marTop w:val="0"/>
          <w:marBottom w:val="0"/>
          <w:divBdr>
            <w:top w:val="none" w:sz="0" w:space="0" w:color="auto"/>
            <w:left w:val="none" w:sz="0" w:space="0" w:color="auto"/>
            <w:bottom w:val="none" w:sz="0" w:space="0" w:color="auto"/>
            <w:right w:val="none" w:sz="0" w:space="0" w:color="auto"/>
          </w:divBdr>
        </w:div>
        <w:div w:id="129790743">
          <w:marLeft w:val="480"/>
          <w:marRight w:val="0"/>
          <w:marTop w:val="0"/>
          <w:marBottom w:val="0"/>
          <w:divBdr>
            <w:top w:val="none" w:sz="0" w:space="0" w:color="auto"/>
            <w:left w:val="none" w:sz="0" w:space="0" w:color="auto"/>
            <w:bottom w:val="none" w:sz="0" w:space="0" w:color="auto"/>
            <w:right w:val="none" w:sz="0" w:space="0" w:color="auto"/>
          </w:divBdr>
        </w:div>
        <w:div w:id="1407459432">
          <w:marLeft w:val="480"/>
          <w:marRight w:val="0"/>
          <w:marTop w:val="0"/>
          <w:marBottom w:val="0"/>
          <w:divBdr>
            <w:top w:val="none" w:sz="0" w:space="0" w:color="auto"/>
            <w:left w:val="none" w:sz="0" w:space="0" w:color="auto"/>
            <w:bottom w:val="none" w:sz="0" w:space="0" w:color="auto"/>
            <w:right w:val="none" w:sz="0" w:space="0" w:color="auto"/>
          </w:divBdr>
        </w:div>
        <w:div w:id="1196233724">
          <w:marLeft w:val="480"/>
          <w:marRight w:val="0"/>
          <w:marTop w:val="0"/>
          <w:marBottom w:val="0"/>
          <w:divBdr>
            <w:top w:val="none" w:sz="0" w:space="0" w:color="auto"/>
            <w:left w:val="none" w:sz="0" w:space="0" w:color="auto"/>
            <w:bottom w:val="none" w:sz="0" w:space="0" w:color="auto"/>
            <w:right w:val="none" w:sz="0" w:space="0" w:color="auto"/>
          </w:divBdr>
        </w:div>
        <w:div w:id="877088296">
          <w:marLeft w:val="480"/>
          <w:marRight w:val="0"/>
          <w:marTop w:val="0"/>
          <w:marBottom w:val="0"/>
          <w:divBdr>
            <w:top w:val="none" w:sz="0" w:space="0" w:color="auto"/>
            <w:left w:val="none" w:sz="0" w:space="0" w:color="auto"/>
            <w:bottom w:val="none" w:sz="0" w:space="0" w:color="auto"/>
            <w:right w:val="none" w:sz="0" w:space="0" w:color="auto"/>
          </w:divBdr>
        </w:div>
        <w:div w:id="112215365">
          <w:marLeft w:val="480"/>
          <w:marRight w:val="0"/>
          <w:marTop w:val="0"/>
          <w:marBottom w:val="0"/>
          <w:divBdr>
            <w:top w:val="none" w:sz="0" w:space="0" w:color="auto"/>
            <w:left w:val="none" w:sz="0" w:space="0" w:color="auto"/>
            <w:bottom w:val="none" w:sz="0" w:space="0" w:color="auto"/>
            <w:right w:val="none" w:sz="0" w:space="0" w:color="auto"/>
          </w:divBdr>
        </w:div>
        <w:div w:id="2008708518">
          <w:marLeft w:val="480"/>
          <w:marRight w:val="0"/>
          <w:marTop w:val="0"/>
          <w:marBottom w:val="0"/>
          <w:divBdr>
            <w:top w:val="none" w:sz="0" w:space="0" w:color="auto"/>
            <w:left w:val="none" w:sz="0" w:space="0" w:color="auto"/>
            <w:bottom w:val="none" w:sz="0" w:space="0" w:color="auto"/>
            <w:right w:val="none" w:sz="0" w:space="0" w:color="auto"/>
          </w:divBdr>
        </w:div>
      </w:divsChild>
    </w:div>
    <w:div w:id="10910981">
      <w:bodyDiv w:val="1"/>
      <w:marLeft w:val="0"/>
      <w:marRight w:val="0"/>
      <w:marTop w:val="0"/>
      <w:marBottom w:val="0"/>
      <w:divBdr>
        <w:top w:val="none" w:sz="0" w:space="0" w:color="auto"/>
        <w:left w:val="none" w:sz="0" w:space="0" w:color="auto"/>
        <w:bottom w:val="none" w:sz="0" w:space="0" w:color="auto"/>
        <w:right w:val="none" w:sz="0" w:space="0" w:color="auto"/>
      </w:divBdr>
    </w:div>
    <w:div w:id="19018111">
      <w:bodyDiv w:val="1"/>
      <w:marLeft w:val="0"/>
      <w:marRight w:val="0"/>
      <w:marTop w:val="0"/>
      <w:marBottom w:val="0"/>
      <w:divBdr>
        <w:top w:val="none" w:sz="0" w:space="0" w:color="auto"/>
        <w:left w:val="none" w:sz="0" w:space="0" w:color="auto"/>
        <w:bottom w:val="none" w:sz="0" w:space="0" w:color="auto"/>
        <w:right w:val="none" w:sz="0" w:space="0" w:color="auto"/>
      </w:divBdr>
    </w:div>
    <w:div w:id="19284785">
      <w:bodyDiv w:val="1"/>
      <w:marLeft w:val="0"/>
      <w:marRight w:val="0"/>
      <w:marTop w:val="0"/>
      <w:marBottom w:val="0"/>
      <w:divBdr>
        <w:top w:val="none" w:sz="0" w:space="0" w:color="auto"/>
        <w:left w:val="none" w:sz="0" w:space="0" w:color="auto"/>
        <w:bottom w:val="none" w:sz="0" w:space="0" w:color="auto"/>
        <w:right w:val="none" w:sz="0" w:space="0" w:color="auto"/>
      </w:divBdr>
    </w:div>
    <w:div w:id="33652678">
      <w:bodyDiv w:val="1"/>
      <w:marLeft w:val="0"/>
      <w:marRight w:val="0"/>
      <w:marTop w:val="0"/>
      <w:marBottom w:val="0"/>
      <w:divBdr>
        <w:top w:val="none" w:sz="0" w:space="0" w:color="auto"/>
        <w:left w:val="none" w:sz="0" w:space="0" w:color="auto"/>
        <w:bottom w:val="none" w:sz="0" w:space="0" w:color="auto"/>
        <w:right w:val="none" w:sz="0" w:space="0" w:color="auto"/>
      </w:divBdr>
    </w:div>
    <w:div w:id="35082565">
      <w:bodyDiv w:val="1"/>
      <w:marLeft w:val="0"/>
      <w:marRight w:val="0"/>
      <w:marTop w:val="0"/>
      <w:marBottom w:val="0"/>
      <w:divBdr>
        <w:top w:val="none" w:sz="0" w:space="0" w:color="auto"/>
        <w:left w:val="none" w:sz="0" w:space="0" w:color="auto"/>
        <w:bottom w:val="none" w:sz="0" w:space="0" w:color="auto"/>
        <w:right w:val="none" w:sz="0" w:space="0" w:color="auto"/>
      </w:divBdr>
    </w:div>
    <w:div w:id="35277438">
      <w:bodyDiv w:val="1"/>
      <w:marLeft w:val="0"/>
      <w:marRight w:val="0"/>
      <w:marTop w:val="0"/>
      <w:marBottom w:val="0"/>
      <w:divBdr>
        <w:top w:val="none" w:sz="0" w:space="0" w:color="auto"/>
        <w:left w:val="none" w:sz="0" w:space="0" w:color="auto"/>
        <w:bottom w:val="none" w:sz="0" w:space="0" w:color="auto"/>
        <w:right w:val="none" w:sz="0" w:space="0" w:color="auto"/>
      </w:divBdr>
    </w:div>
    <w:div w:id="39130082">
      <w:bodyDiv w:val="1"/>
      <w:marLeft w:val="0"/>
      <w:marRight w:val="0"/>
      <w:marTop w:val="0"/>
      <w:marBottom w:val="0"/>
      <w:divBdr>
        <w:top w:val="none" w:sz="0" w:space="0" w:color="auto"/>
        <w:left w:val="none" w:sz="0" w:space="0" w:color="auto"/>
        <w:bottom w:val="none" w:sz="0" w:space="0" w:color="auto"/>
        <w:right w:val="none" w:sz="0" w:space="0" w:color="auto"/>
      </w:divBdr>
    </w:div>
    <w:div w:id="44112183">
      <w:bodyDiv w:val="1"/>
      <w:marLeft w:val="0"/>
      <w:marRight w:val="0"/>
      <w:marTop w:val="0"/>
      <w:marBottom w:val="0"/>
      <w:divBdr>
        <w:top w:val="none" w:sz="0" w:space="0" w:color="auto"/>
        <w:left w:val="none" w:sz="0" w:space="0" w:color="auto"/>
        <w:bottom w:val="none" w:sz="0" w:space="0" w:color="auto"/>
        <w:right w:val="none" w:sz="0" w:space="0" w:color="auto"/>
      </w:divBdr>
    </w:div>
    <w:div w:id="50155250">
      <w:bodyDiv w:val="1"/>
      <w:marLeft w:val="0"/>
      <w:marRight w:val="0"/>
      <w:marTop w:val="0"/>
      <w:marBottom w:val="0"/>
      <w:divBdr>
        <w:top w:val="none" w:sz="0" w:space="0" w:color="auto"/>
        <w:left w:val="none" w:sz="0" w:space="0" w:color="auto"/>
        <w:bottom w:val="none" w:sz="0" w:space="0" w:color="auto"/>
        <w:right w:val="none" w:sz="0" w:space="0" w:color="auto"/>
      </w:divBdr>
    </w:div>
    <w:div w:id="50740707">
      <w:bodyDiv w:val="1"/>
      <w:marLeft w:val="0"/>
      <w:marRight w:val="0"/>
      <w:marTop w:val="0"/>
      <w:marBottom w:val="0"/>
      <w:divBdr>
        <w:top w:val="none" w:sz="0" w:space="0" w:color="auto"/>
        <w:left w:val="none" w:sz="0" w:space="0" w:color="auto"/>
        <w:bottom w:val="none" w:sz="0" w:space="0" w:color="auto"/>
        <w:right w:val="none" w:sz="0" w:space="0" w:color="auto"/>
      </w:divBdr>
    </w:div>
    <w:div w:id="52587367">
      <w:bodyDiv w:val="1"/>
      <w:marLeft w:val="0"/>
      <w:marRight w:val="0"/>
      <w:marTop w:val="0"/>
      <w:marBottom w:val="0"/>
      <w:divBdr>
        <w:top w:val="none" w:sz="0" w:space="0" w:color="auto"/>
        <w:left w:val="none" w:sz="0" w:space="0" w:color="auto"/>
        <w:bottom w:val="none" w:sz="0" w:space="0" w:color="auto"/>
        <w:right w:val="none" w:sz="0" w:space="0" w:color="auto"/>
      </w:divBdr>
      <w:divsChild>
        <w:div w:id="1820069868">
          <w:marLeft w:val="480"/>
          <w:marRight w:val="0"/>
          <w:marTop w:val="0"/>
          <w:marBottom w:val="0"/>
          <w:divBdr>
            <w:top w:val="none" w:sz="0" w:space="0" w:color="auto"/>
            <w:left w:val="none" w:sz="0" w:space="0" w:color="auto"/>
            <w:bottom w:val="none" w:sz="0" w:space="0" w:color="auto"/>
            <w:right w:val="none" w:sz="0" w:space="0" w:color="auto"/>
          </w:divBdr>
        </w:div>
        <w:div w:id="1810319386">
          <w:marLeft w:val="480"/>
          <w:marRight w:val="0"/>
          <w:marTop w:val="0"/>
          <w:marBottom w:val="0"/>
          <w:divBdr>
            <w:top w:val="none" w:sz="0" w:space="0" w:color="auto"/>
            <w:left w:val="none" w:sz="0" w:space="0" w:color="auto"/>
            <w:bottom w:val="none" w:sz="0" w:space="0" w:color="auto"/>
            <w:right w:val="none" w:sz="0" w:space="0" w:color="auto"/>
          </w:divBdr>
        </w:div>
        <w:div w:id="626279861">
          <w:marLeft w:val="480"/>
          <w:marRight w:val="0"/>
          <w:marTop w:val="0"/>
          <w:marBottom w:val="0"/>
          <w:divBdr>
            <w:top w:val="none" w:sz="0" w:space="0" w:color="auto"/>
            <w:left w:val="none" w:sz="0" w:space="0" w:color="auto"/>
            <w:bottom w:val="none" w:sz="0" w:space="0" w:color="auto"/>
            <w:right w:val="none" w:sz="0" w:space="0" w:color="auto"/>
          </w:divBdr>
        </w:div>
        <w:div w:id="1152067815">
          <w:marLeft w:val="480"/>
          <w:marRight w:val="0"/>
          <w:marTop w:val="0"/>
          <w:marBottom w:val="0"/>
          <w:divBdr>
            <w:top w:val="none" w:sz="0" w:space="0" w:color="auto"/>
            <w:left w:val="none" w:sz="0" w:space="0" w:color="auto"/>
            <w:bottom w:val="none" w:sz="0" w:space="0" w:color="auto"/>
            <w:right w:val="none" w:sz="0" w:space="0" w:color="auto"/>
          </w:divBdr>
        </w:div>
        <w:div w:id="1192262400">
          <w:marLeft w:val="480"/>
          <w:marRight w:val="0"/>
          <w:marTop w:val="0"/>
          <w:marBottom w:val="0"/>
          <w:divBdr>
            <w:top w:val="none" w:sz="0" w:space="0" w:color="auto"/>
            <w:left w:val="none" w:sz="0" w:space="0" w:color="auto"/>
            <w:bottom w:val="none" w:sz="0" w:space="0" w:color="auto"/>
            <w:right w:val="none" w:sz="0" w:space="0" w:color="auto"/>
          </w:divBdr>
        </w:div>
        <w:div w:id="1525096563">
          <w:marLeft w:val="480"/>
          <w:marRight w:val="0"/>
          <w:marTop w:val="0"/>
          <w:marBottom w:val="0"/>
          <w:divBdr>
            <w:top w:val="none" w:sz="0" w:space="0" w:color="auto"/>
            <w:left w:val="none" w:sz="0" w:space="0" w:color="auto"/>
            <w:bottom w:val="none" w:sz="0" w:space="0" w:color="auto"/>
            <w:right w:val="none" w:sz="0" w:space="0" w:color="auto"/>
          </w:divBdr>
        </w:div>
        <w:div w:id="1680278692">
          <w:marLeft w:val="480"/>
          <w:marRight w:val="0"/>
          <w:marTop w:val="0"/>
          <w:marBottom w:val="0"/>
          <w:divBdr>
            <w:top w:val="none" w:sz="0" w:space="0" w:color="auto"/>
            <w:left w:val="none" w:sz="0" w:space="0" w:color="auto"/>
            <w:bottom w:val="none" w:sz="0" w:space="0" w:color="auto"/>
            <w:right w:val="none" w:sz="0" w:space="0" w:color="auto"/>
          </w:divBdr>
        </w:div>
        <w:div w:id="71322098">
          <w:marLeft w:val="480"/>
          <w:marRight w:val="0"/>
          <w:marTop w:val="0"/>
          <w:marBottom w:val="0"/>
          <w:divBdr>
            <w:top w:val="none" w:sz="0" w:space="0" w:color="auto"/>
            <w:left w:val="none" w:sz="0" w:space="0" w:color="auto"/>
            <w:bottom w:val="none" w:sz="0" w:space="0" w:color="auto"/>
            <w:right w:val="none" w:sz="0" w:space="0" w:color="auto"/>
          </w:divBdr>
        </w:div>
        <w:div w:id="1805587273">
          <w:marLeft w:val="480"/>
          <w:marRight w:val="0"/>
          <w:marTop w:val="0"/>
          <w:marBottom w:val="0"/>
          <w:divBdr>
            <w:top w:val="none" w:sz="0" w:space="0" w:color="auto"/>
            <w:left w:val="none" w:sz="0" w:space="0" w:color="auto"/>
            <w:bottom w:val="none" w:sz="0" w:space="0" w:color="auto"/>
            <w:right w:val="none" w:sz="0" w:space="0" w:color="auto"/>
          </w:divBdr>
        </w:div>
        <w:div w:id="1543395609">
          <w:marLeft w:val="480"/>
          <w:marRight w:val="0"/>
          <w:marTop w:val="0"/>
          <w:marBottom w:val="0"/>
          <w:divBdr>
            <w:top w:val="none" w:sz="0" w:space="0" w:color="auto"/>
            <w:left w:val="none" w:sz="0" w:space="0" w:color="auto"/>
            <w:bottom w:val="none" w:sz="0" w:space="0" w:color="auto"/>
            <w:right w:val="none" w:sz="0" w:space="0" w:color="auto"/>
          </w:divBdr>
        </w:div>
        <w:div w:id="778715674">
          <w:marLeft w:val="480"/>
          <w:marRight w:val="0"/>
          <w:marTop w:val="0"/>
          <w:marBottom w:val="0"/>
          <w:divBdr>
            <w:top w:val="none" w:sz="0" w:space="0" w:color="auto"/>
            <w:left w:val="none" w:sz="0" w:space="0" w:color="auto"/>
            <w:bottom w:val="none" w:sz="0" w:space="0" w:color="auto"/>
            <w:right w:val="none" w:sz="0" w:space="0" w:color="auto"/>
          </w:divBdr>
        </w:div>
        <w:div w:id="1921089280">
          <w:marLeft w:val="480"/>
          <w:marRight w:val="0"/>
          <w:marTop w:val="0"/>
          <w:marBottom w:val="0"/>
          <w:divBdr>
            <w:top w:val="none" w:sz="0" w:space="0" w:color="auto"/>
            <w:left w:val="none" w:sz="0" w:space="0" w:color="auto"/>
            <w:bottom w:val="none" w:sz="0" w:space="0" w:color="auto"/>
            <w:right w:val="none" w:sz="0" w:space="0" w:color="auto"/>
          </w:divBdr>
        </w:div>
        <w:div w:id="1253855827">
          <w:marLeft w:val="480"/>
          <w:marRight w:val="0"/>
          <w:marTop w:val="0"/>
          <w:marBottom w:val="0"/>
          <w:divBdr>
            <w:top w:val="none" w:sz="0" w:space="0" w:color="auto"/>
            <w:left w:val="none" w:sz="0" w:space="0" w:color="auto"/>
            <w:bottom w:val="none" w:sz="0" w:space="0" w:color="auto"/>
            <w:right w:val="none" w:sz="0" w:space="0" w:color="auto"/>
          </w:divBdr>
        </w:div>
        <w:div w:id="1405490129">
          <w:marLeft w:val="480"/>
          <w:marRight w:val="0"/>
          <w:marTop w:val="0"/>
          <w:marBottom w:val="0"/>
          <w:divBdr>
            <w:top w:val="none" w:sz="0" w:space="0" w:color="auto"/>
            <w:left w:val="none" w:sz="0" w:space="0" w:color="auto"/>
            <w:bottom w:val="none" w:sz="0" w:space="0" w:color="auto"/>
            <w:right w:val="none" w:sz="0" w:space="0" w:color="auto"/>
          </w:divBdr>
        </w:div>
        <w:div w:id="926186116">
          <w:marLeft w:val="480"/>
          <w:marRight w:val="0"/>
          <w:marTop w:val="0"/>
          <w:marBottom w:val="0"/>
          <w:divBdr>
            <w:top w:val="none" w:sz="0" w:space="0" w:color="auto"/>
            <w:left w:val="none" w:sz="0" w:space="0" w:color="auto"/>
            <w:bottom w:val="none" w:sz="0" w:space="0" w:color="auto"/>
            <w:right w:val="none" w:sz="0" w:space="0" w:color="auto"/>
          </w:divBdr>
        </w:div>
        <w:div w:id="1223058896">
          <w:marLeft w:val="480"/>
          <w:marRight w:val="0"/>
          <w:marTop w:val="0"/>
          <w:marBottom w:val="0"/>
          <w:divBdr>
            <w:top w:val="none" w:sz="0" w:space="0" w:color="auto"/>
            <w:left w:val="none" w:sz="0" w:space="0" w:color="auto"/>
            <w:bottom w:val="none" w:sz="0" w:space="0" w:color="auto"/>
            <w:right w:val="none" w:sz="0" w:space="0" w:color="auto"/>
          </w:divBdr>
        </w:div>
      </w:divsChild>
    </w:div>
    <w:div w:id="61220846">
      <w:bodyDiv w:val="1"/>
      <w:marLeft w:val="0"/>
      <w:marRight w:val="0"/>
      <w:marTop w:val="0"/>
      <w:marBottom w:val="0"/>
      <w:divBdr>
        <w:top w:val="none" w:sz="0" w:space="0" w:color="auto"/>
        <w:left w:val="none" w:sz="0" w:space="0" w:color="auto"/>
        <w:bottom w:val="none" w:sz="0" w:space="0" w:color="auto"/>
        <w:right w:val="none" w:sz="0" w:space="0" w:color="auto"/>
      </w:divBdr>
    </w:div>
    <w:div w:id="61803960">
      <w:bodyDiv w:val="1"/>
      <w:marLeft w:val="0"/>
      <w:marRight w:val="0"/>
      <w:marTop w:val="0"/>
      <w:marBottom w:val="0"/>
      <w:divBdr>
        <w:top w:val="none" w:sz="0" w:space="0" w:color="auto"/>
        <w:left w:val="none" w:sz="0" w:space="0" w:color="auto"/>
        <w:bottom w:val="none" w:sz="0" w:space="0" w:color="auto"/>
        <w:right w:val="none" w:sz="0" w:space="0" w:color="auto"/>
      </w:divBdr>
    </w:div>
    <w:div w:id="65809622">
      <w:bodyDiv w:val="1"/>
      <w:marLeft w:val="0"/>
      <w:marRight w:val="0"/>
      <w:marTop w:val="0"/>
      <w:marBottom w:val="0"/>
      <w:divBdr>
        <w:top w:val="none" w:sz="0" w:space="0" w:color="auto"/>
        <w:left w:val="none" w:sz="0" w:space="0" w:color="auto"/>
        <w:bottom w:val="none" w:sz="0" w:space="0" w:color="auto"/>
        <w:right w:val="none" w:sz="0" w:space="0" w:color="auto"/>
      </w:divBdr>
    </w:div>
    <w:div w:id="71125348">
      <w:bodyDiv w:val="1"/>
      <w:marLeft w:val="0"/>
      <w:marRight w:val="0"/>
      <w:marTop w:val="0"/>
      <w:marBottom w:val="0"/>
      <w:divBdr>
        <w:top w:val="none" w:sz="0" w:space="0" w:color="auto"/>
        <w:left w:val="none" w:sz="0" w:space="0" w:color="auto"/>
        <w:bottom w:val="none" w:sz="0" w:space="0" w:color="auto"/>
        <w:right w:val="none" w:sz="0" w:space="0" w:color="auto"/>
      </w:divBdr>
    </w:div>
    <w:div w:id="73475302">
      <w:bodyDiv w:val="1"/>
      <w:marLeft w:val="0"/>
      <w:marRight w:val="0"/>
      <w:marTop w:val="0"/>
      <w:marBottom w:val="0"/>
      <w:divBdr>
        <w:top w:val="none" w:sz="0" w:space="0" w:color="auto"/>
        <w:left w:val="none" w:sz="0" w:space="0" w:color="auto"/>
        <w:bottom w:val="none" w:sz="0" w:space="0" w:color="auto"/>
        <w:right w:val="none" w:sz="0" w:space="0" w:color="auto"/>
      </w:divBdr>
    </w:div>
    <w:div w:id="80298215">
      <w:bodyDiv w:val="1"/>
      <w:marLeft w:val="0"/>
      <w:marRight w:val="0"/>
      <w:marTop w:val="0"/>
      <w:marBottom w:val="0"/>
      <w:divBdr>
        <w:top w:val="none" w:sz="0" w:space="0" w:color="auto"/>
        <w:left w:val="none" w:sz="0" w:space="0" w:color="auto"/>
        <w:bottom w:val="none" w:sz="0" w:space="0" w:color="auto"/>
        <w:right w:val="none" w:sz="0" w:space="0" w:color="auto"/>
      </w:divBdr>
    </w:div>
    <w:div w:id="88090919">
      <w:bodyDiv w:val="1"/>
      <w:marLeft w:val="0"/>
      <w:marRight w:val="0"/>
      <w:marTop w:val="0"/>
      <w:marBottom w:val="0"/>
      <w:divBdr>
        <w:top w:val="none" w:sz="0" w:space="0" w:color="auto"/>
        <w:left w:val="none" w:sz="0" w:space="0" w:color="auto"/>
        <w:bottom w:val="none" w:sz="0" w:space="0" w:color="auto"/>
        <w:right w:val="none" w:sz="0" w:space="0" w:color="auto"/>
      </w:divBdr>
    </w:div>
    <w:div w:id="94181945">
      <w:bodyDiv w:val="1"/>
      <w:marLeft w:val="0"/>
      <w:marRight w:val="0"/>
      <w:marTop w:val="0"/>
      <w:marBottom w:val="0"/>
      <w:divBdr>
        <w:top w:val="none" w:sz="0" w:space="0" w:color="auto"/>
        <w:left w:val="none" w:sz="0" w:space="0" w:color="auto"/>
        <w:bottom w:val="none" w:sz="0" w:space="0" w:color="auto"/>
        <w:right w:val="none" w:sz="0" w:space="0" w:color="auto"/>
      </w:divBdr>
    </w:div>
    <w:div w:id="94205740">
      <w:bodyDiv w:val="1"/>
      <w:marLeft w:val="0"/>
      <w:marRight w:val="0"/>
      <w:marTop w:val="0"/>
      <w:marBottom w:val="0"/>
      <w:divBdr>
        <w:top w:val="none" w:sz="0" w:space="0" w:color="auto"/>
        <w:left w:val="none" w:sz="0" w:space="0" w:color="auto"/>
        <w:bottom w:val="none" w:sz="0" w:space="0" w:color="auto"/>
        <w:right w:val="none" w:sz="0" w:space="0" w:color="auto"/>
      </w:divBdr>
    </w:div>
    <w:div w:id="94642012">
      <w:bodyDiv w:val="1"/>
      <w:marLeft w:val="0"/>
      <w:marRight w:val="0"/>
      <w:marTop w:val="0"/>
      <w:marBottom w:val="0"/>
      <w:divBdr>
        <w:top w:val="none" w:sz="0" w:space="0" w:color="auto"/>
        <w:left w:val="none" w:sz="0" w:space="0" w:color="auto"/>
        <w:bottom w:val="none" w:sz="0" w:space="0" w:color="auto"/>
        <w:right w:val="none" w:sz="0" w:space="0" w:color="auto"/>
      </w:divBdr>
    </w:div>
    <w:div w:id="115224630">
      <w:bodyDiv w:val="1"/>
      <w:marLeft w:val="0"/>
      <w:marRight w:val="0"/>
      <w:marTop w:val="0"/>
      <w:marBottom w:val="0"/>
      <w:divBdr>
        <w:top w:val="none" w:sz="0" w:space="0" w:color="auto"/>
        <w:left w:val="none" w:sz="0" w:space="0" w:color="auto"/>
        <w:bottom w:val="none" w:sz="0" w:space="0" w:color="auto"/>
        <w:right w:val="none" w:sz="0" w:space="0" w:color="auto"/>
      </w:divBdr>
    </w:div>
    <w:div w:id="125271989">
      <w:bodyDiv w:val="1"/>
      <w:marLeft w:val="0"/>
      <w:marRight w:val="0"/>
      <w:marTop w:val="0"/>
      <w:marBottom w:val="0"/>
      <w:divBdr>
        <w:top w:val="none" w:sz="0" w:space="0" w:color="auto"/>
        <w:left w:val="none" w:sz="0" w:space="0" w:color="auto"/>
        <w:bottom w:val="none" w:sz="0" w:space="0" w:color="auto"/>
        <w:right w:val="none" w:sz="0" w:space="0" w:color="auto"/>
      </w:divBdr>
    </w:div>
    <w:div w:id="138039467">
      <w:bodyDiv w:val="1"/>
      <w:marLeft w:val="0"/>
      <w:marRight w:val="0"/>
      <w:marTop w:val="0"/>
      <w:marBottom w:val="0"/>
      <w:divBdr>
        <w:top w:val="none" w:sz="0" w:space="0" w:color="auto"/>
        <w:left w:val="none" w:sz="0" w:space="0" w:color="auto"/>
        <w:bottom w:val="none" w:sz="0" w:space="0" w:color="auto"/>
        <w:right w:val="none" w:sz="0" w:space="0" w:color="auto"/>
      </w:divBdr>
    </w:div>
    <w:div w:id="142820413">
      <w:bodyDiv w:val="1"/>
      <w:marLeft w:val="0"/>
      <w:marRight w:val="0"/>
      <w:marTop w:val="0"/>
      <w:marBottom w:val="0"/>
      <w:divBdr>
        <w:top w:val="none" w:sz="0" w:space="0" w:color="auto"/>
        <w:left w:val="none" w:sz="0" w:space="0" w:color="auto"/>
        <w:bottom w:val="none" w:sz="0" w:space="0" w:color="auto"/>
        <w:right w:val="none" w:sz="0" w:space="0" w:color="auto"/>
      </w:divBdr>
    </w:div>
    <w:div w:id="155535894">
      <w:bodyDiv w:val="1"/>
      <w:marLeft w:val="0"/>
      <w:marRight w:val="0"/>
      <w:marTop w:val="0"/>
      <w:marBottom w:val="0"/>
      <w:divBdr>
        <w:top w:val="none" w:sz="0" w:space="0" w:color="auto"/>
        <w:left w:val="none" w:sz="0" w:space="0" w:color="auto"/>
        <w:bottom w:val="none" w:sz="0" w:space="0" w:color="auto"/>
        <w:right w:val="none" w:sz="0" w:space="0" w:color="auto"/>
      </w:divBdr>
    </w:div>
    <w:div w:id="160584213">
      <w:bodyDiv w:val="1"/>
      <w:marLeft w:val="0"/>
      <w:marRight w:val="0"/>
      <w:marTop w:val="0"/>
      <w:marBottom w:val="0"/>
      <w:divBdr>
        <w:top w:val="none" w:sz="0" w:space="0" w:color="auto"/>
        <w:left w:val="none" w:sz="0" w:space="0" w:color="auto"/>
        <w:bottom w:val="none" w:sz="0" w:space="0" w:color="auto"/>
        <w:right w:val="none" w:sz="0" w:space="0" w:color="auto"/>
      </w:divBdr>
    </w:div>
    <w:div w:id="164902352">
      <w:bodyDiv w:val="1"/>
      <w:marLeft w:val="0"/>
      <w:marRight w:val="0"/>
      <w:marTop w:val="0"/>
      <w:marBottom w:val="0"/>
      <w:divBdr>
        <w:top w:val="none" w:sz="0" w:space="0" w:color="auto"/>
        <w:left w:val="none" w:sz="0" w:space="0" w:color="auto"/>
        <w:bottom w:val="none" w:sz="0" w:space="0" w:color="auto"/>
        <w:right w:val="none" w:sz="0" w:space="0" w:color="auto"/>
      </w:divBdr>
    </w:div>
    <w:div w:id="166990079">
      <w:bodyDiv w:val="1"/>
      <w:marLeft w:val="0"/>
      <w:marRight w:val="0"/>
      <w:marTop w:val="0"/>
      <w:marBottom w:val="0"/>
      <w:divBdr>
        <w:top w:val="none" w:sz="0" w:space="0" w:color="auto"/>
        <w:left w:val="none" w:sz="0" w:space="0" w:color="auto"/>
        <w:bottom w:val="none" w:sz="0" w:space="0" w:color="auto"/>
        <w:right w:val="none" w:sz="0" w:space="0" w:color="auto"/>
      </w:divBdr>
    </w:div>
    <w:div w:id="169763646">
      <w:bodyDiv w:val="1"/>
      <w:marLeft w:val="0"/>
      <w:marRight w:val="0"/>
      <w:marTop w:val="0"/>
      <w:marBottom w:val="0"/>
      <w:divBdr>
        <w:top w:val="none" w:sz="0" w:space="0" w:color="auto"/>
        <w:left w:val="none" w:sz="0" w:space="0" w:color="auto"/>
        <w:bottom w:val="none" w:sz="0" w:space="0" w:color="auto"/>
        <w:right w:val="none" w:sz="0" w:space="0" w:color="auto"/>
      </w:divBdr>
    </w:div>
    <w:div w:id="173344675">
      <w:bodyDiv w:val="1"/>
      <w:marLeft w:val="0"/>
      <w:marRight w:val="0"/>
      <w:marTop w:val="0"/>
      <w:marBottom w:val="0"/>
      <w:divBdr>
        <w:top w:val="none" w:sz="0" w:space="0" w:color="auto"/>
        <w:left w:val="none" w:sz="0" w:space="0" w:color="auto"/>
        <w:bottom w:val="none" w:sz="0" w:space="0" w:color="auto"/>
        <w:right w:val="none" w:sz="0" w:space="0" w:color="auto"/>
      </w:divBdr>
    </w:div>
    <w:div w:id="176312867">
      <w:bodyDiv w:val="1"/>
      <w:marLeft w:val="0"/>
      <w:marRight w:val="0"/>
      <w:marTop w:val="0"/>
      <w:marBottom w:val="0"/>
      <w:divBdr>
        <w:top w:val="none" w:sz="0" w:space="0" w:color="auto"/>
        <w:left w:val="none" w:sz="0" w:space="0" w:color="auto"/>
        <w:bottom w:val="none" w:sz="0" w:space="0" w:color="auto"/>
        <w:right w:val="none" w:sz="0" w:space="0" w:color="auto"/>
      </w:divBdr>
    </w:div>
    <w:div w:id="178398370">
      <w:bodyDiv w:val="1"/>
      <w:marLeft w:val="0"/>
      <w:marRight w:val="0"/>
      <w:marTop w:val="0"/>
      <w:marBottom w:val="0"/>
      <w:divBdr>
        <w:top w:val="none" w:sz="0" w:space="0" w:color="auto"/>
        <w:left w:val="none" w:sz="0" w:space="0" w:color="auto"/>
        <w:bottom w:val="none" w:sz="0" w:space="0" w:color="auto"/>
        <w:right w:val="none" w:sz="0" w:space="0" w:color="auto"/>
      </w:divBdr>
    </w:div>
    <w:div w:id="183398215">
      <w:bodyDiv w:val="1"/>
      <w:marLeft w:val="0"/>
      <w:marRight w:val="0"/>
      <w:marTop w:val="0"/>
      <w:marBottom w:val="0"/>
      <w:divBdr>
        <w:top w:val="none" w:sz="0" w:space="0" w:color="auto"/>
        <w:left w:val="none" w:sz="0" w:space="0" w:color="auto"/>
        <w:bottom w:val="none" w:sz="0" w:space="0" w:color="auto"/>
        <w:right w:val="none" w:sz="0" w:space="0" w:color="auto"/>
      </w:divBdr>
    </w:div>
    <w:div w:id="184562730">
      <w:bodyDiv w:val="1"/>
      <w:marLeft w:val="0"/>
      <w:marRight w:val="0"/>
      <w:marTop w:val="0"/>
      <w:marBottom w:val="0"/>
      <w:divBdr>
        <w:top w:val="none" w:sz="0" w:space="0" w:color="auto"/>
        <w:left w:val="none" w:sz="0" w:space="0" w:color="auto"/>
        <w:bottom w:val="none" w:sz="0" w:space="0" w:color="auto"/>
        <w:right w:val="none" w:sz="0" w:space="0" w:color="auto"/>
      </w:divBdr>
    </w:div>
    <w:div w:id="185558388">
      <w:bodyDiv w:val="1"/>
      <w:marLeft w:val="0"/>
      <w:marRight w:val="0"/>
      <w:marTop w:val="0"/>
      <w:marBottom w:val="0"/>
      <w:divBdr>
        <w:top w:val="none" w:sz="0" w:space="0" w:color="auto"/>
        <w:left w:val="none" w:sz="0" w:space="0" w:color="auto"/>
        <w:bottom w:val="none" w:sz="0" w:space="0" w:color="auto"/>
        <w:right w:val="none" w:sz="0" w:space="0" w:color="auto"/>
      </w:divBdr>
    </w:div>
    <w:div w:id="200628209">
      <w:bodyDiv w:val="1"/>
      <w:marLeft w:val="0"/>
      <w:marRight w:val="0"/>
      <w:marTop w:val="0"/>
      <w:marBottom w:val="0"/>
      <w:divBdr>
        <w:top w:val="none" w:sz="0" w:space="0" w:color="auto"/>
        <w:left w:val="none" w:sz="0" w:space="0" w:color="auto"/>
        <w:bottom w:val="none" w:sz="0" w:space="0" w:color="auto"/>
        <w:right w:val="none" w:sz="0" w:space="0" w:color="auto"/>
      </w:divBdr>
    </w:div>
    <w:div w:id="206308402">
      <w:bodyDiv w:val="1"/>
      <w:marLeft w:val="0"/>
      <w:marRight w:val="0"/>
      <w:marTop w:val="0"/>
      <w:marBottom w:val="0"/>
      <w:divBdr>
        <w:top w:val="none" w:sz="0" w:space="0" w:color="auto"/>
        <w:left w:val="none" w:sz="0" w:space="0" w:color="auto"/>
        <w:bottom w:val="none" w:sz="0" w:space="0" w:color="auto"/>
        <w:right w:val="none" w:sz="0" w:space="0" w:color="auto"/>
      </w:divBdr>
    </w:div>
    <w:div w:id="207452933">
      <w:bodyDiv w:val="1"/>
      <w:marLeft w:val="0"/>
      <w:marRight w:val="0"/>
      <w:marTop w:val="0"/>
      <w:marBottom w:val="0"/>
      <w:divBdr>
        <w:top w:val="none" w:sz="0" w:space="0" w:color="auto"/>
        <w:left w:val="none" w:sz="0" w:space="0" w:color="auto"/>
        <w:bottom w:val="none" w:sz="0" w:space="0" w:color="auto"/>
        <w:right w:val="none" w:sz="0" w:space="0" w:color="auto"/>
      </w:divBdr>
      <w:divsChild>
        <w:div w:id="1006446363">
          <w:marLeft w:val="480"/>
          <w:marRight w:val="0"/>
          <w:marTop w:val="0"/>
          <w:marBottom w:val="0"/>
          <w:divBdr>
            <w:top w:val="none" w:sz="0" w:space="0" w:color="auto"/>
            <w:left w:val="none" w:sz="0" w:space="0" w:color="auto"/>
            <w:bottom w:val="none" w:sz="0" w:space="0" w:color="auto"/>
            <w:right w:val="none" w:sz="0" w:space="0" w:color="auto"/>
          </w:divBdr>
        </w:div>
        <w:div w:id="1507865375">
          <w:marLeft w:val="480"/>
          <w:marRight w:val="0"/>
          <w:marTop w:val="0"/>
          <w:marBottom w:val="0"/>
          <w:divBdr>
            <w:top w:val="none" w:sz="0" w:space="0" w:color="auto"/>
            <w:left w:val="none" w:sz="0" w:space="0" w:color="auto"/>
            <w:bottom w:val="none" w:sz="0" w:space="0" w:color="auto"/>
            <w:right w:val="none" w:sz="0" w:space="0" w:color="auto"/>
          </w:divBdr>
        </w:div>
        <w:div w:id="1041711132">
          <w:marLeft w:val="480"/>
          <w:marRight w:val="0"/>
          <w:marTop w:val="0"/>
          <w:marBottom w:val="0"/>
          <w:divBdr>
            <w:top w:val="none" w:sz="0" w:space="0" w:color="auto"/>
            <w:left w:val="none" w:sz="0" w:space="0" w:color="auto"/>
            <w:bottom w:val="none" w:sz="0" w:space="0" w:color="auto"/>
            <w:right w:val="none" w:sz="0" w:space="0" w:color="auto"/>
          </w:divBdr>
        </w:div>
        <w:div w:id="2080706797">
          <w:marLeft w:val="480"/>
          <w:marRight w:val="0"/>
          <w:marTop w:val="0"/>
          <w:marBottom w:val="0"/>
          <w:divBdr>
            <w:top w:val="none" w:sz="0" w:space="0" w:color="auto"/>
            <w:left w:val="none" w:sz="0" w:space="0" w:color="auto"/>
            <w:bottom w:val="none" w:sz="0" w:space="0" w:color="auto"/>
            <w:right w:val="none" w:sz="0" w:space="0" w:color="auto"/>
          </w:divBdr>
        </w:div>
        <w:div w:id="1625963148">
          <w:marLeft w:val="480"/>
          <w:marRight w:val="0"/>
          <w:marTop w:val="0"/>
          <w:marBottom w:val="0"/>
          <w:divBdr>
            <w:top w:val="none" w:sz="0" w:space="0" w:color="auto"/>
            <w:left w:val="none" w:sz="0" w:space="0" w:color="auto"/>
            <w:bottom w:val="none" w:sz="0" w:space="0" w:color="auto"/>
            <w:right w:val="none" w:sz="0" w:space="0" w:color="auto"/>
          </w:divBdr>
        </w:div>
        <w:div w:id="861477638">
          <w:marLeft w:val="480"/>
          <w:marRight w:val="0"/>
          <w:marTop w:val="0"/>
          <w:marBottom w:val="0"/>
          <w:divBdr>
            <w:top w:val="none" w:sz="0" w:space="0" w:color="auto"/>
            <w:left w:val="none" w:sz="0" w:space="0" w:color="auto"/>
            <w:bottom w:val="none" w:sz="0" w:space="0" w:color="auto"/>
            <w:right w:val="none" w:sz="0" w:space="0" w:color="auto"/>
          </w:divBdr>
        </w:div>
        <w:div w:id="921336325">
          <w:marLeft w:val="480"/>
          <w:marRight w:val="0"/>
          <w:marTop w:val="0"/>
          <w:marBottom w:val="0"/>
          <w:divBdr>
            <w:top w:val="none" w:sz="0" w:space="0" w:color="auto"/>
            <w:left w:val="none" w:sz="0" w:space="0" w:color="auto"/>
            <w:bottom w:val="none" w:sz="0" w:space="0" w:color="auto"/>
            <w:right w:val="none" w:sz="0" w:space="0" w:color="auto"/>
          </w:divBdr>
        </w:div>
        <w:div w:id="997727013">
          <w:marLeft w:val="480"/>
          <w:marRight w:val="0"/>
          <w:marTop w:val="0"/>
          <w:marBottom w:val="0"/>
          <w:divBdr>
            <w:top w:val="none" w:sz="0" w:space="0" w:color="auto"/>
            <w:left w:val="none" w:sz="0" w:space="0" w:color="auto"/>
            <w:bottom w:val="none" w:sz="0" w:space="0" w:color="auto"/>
            <w:right w:val="none" w:sz="0" w:space="0" w:color="auto"/>
          </w:divBdr>
        </w:div>
        <w:div w:id="1569219745">
          <w:marLeft w:val="480"/>
          <w:marRight w:val="0"/>
          <w:marTop w:val="0"/>
          <w:marBottom w:val="0"/>
          <w:divBdr>
            <w:top w:val="none" w:sz="0" w:space="0" w:color="auto"/>
            <w:left w:val="none" w:sz="0" w:space="0" w:color="auto"/>
            <w:bottom w:val="none" w:sz="0" w:space="0" w:color="auto"/>
            <w:right w:val="none" w:sz="0" w:space="0" w:color="auto"/>
          </w:divBdr>
        </w:div>
        <w:div w:id="319043790">
          <w:marLeft w:val="480"/>
          <w:marRight w:val="0"/>
          <w:marTop w:val="0"/>
          <w:marBottom w:val="0"/>
          <w:divBdr>
            <w:top w:val="none" w:sz="0" w:space="0" w:color="auto"/>
            <w:left w:val="none" w:sz="0" w:space="0" w:color="auto"/>
            <w:bottom w:val="none" w:sz="0" w:space="0" w:color="auto"/>
            <w:right w:val="none" w:sz="0" w:space="0" w:color="auto"/>
          </w:divBdr>
        </w:div>
        <w:div w:id="1073744411">
          <w:marLeft w:val="480"/>
          <w:marRight w:val="0"/>
          <w:marTop w:val="0"/>
          <w:marBottom w:val="0"/>
          <w:divBdr>
            <w:top w:val="none" w:sz="0" w:space="0" w:color="auto"/>
            <w:left w:val="none" w:sz="0" w:space="0" w:color="auto"/>
            <w:bottom w:val="none" w:sz="0" w:space="0" w:color="auto"/>
            <w:right w:val="none" w:sz="0" w:space="0" w:color="auto"/>
          </w:divBdr>
        </w:div>
        <w:div w:id="1192374208">
          <w:marLeft w:val="480"/>
          <w:marRight w:val="0"/>
          <w:marTop w:val="0"/>
          <w:marBottom w:val="0"/>
          <w:divBdr>
            <w:top w:val="none" w:sz="0" w:space="0" w:color="auto"/>
            <w:left w:val="none" w:sz="0" w:space="0" w:color="auto"/>
            <w:bottom w:val="none" w:sz="0" w:space="0" w:color="auto"/>
            <w:right w:val="none" w:sz="0" w:space="0" w:color="auto"/>
          </w:divBdr>
        </w:div>
        <w:div w:id="1911692463">
          <w:marLeft w:val="480"/>
          <w:marRight w:val="0"/>
          <w:marTop w:val="0"/>
          <w:marBottom w:val="0"/>
          <w:divBdr>
            <w:top w:val="none" w:sz="0" w:space="0" w:color="auto"/>
            <w:left w:val="none" w:sz="0" w:space="0" w:color="auto"/>
            <w:bottom w:val="none" w:sz="0" w:space="0" w:color="auto"/>
            <w:right w:val="none" w:sz="0" w:space="0" w:color="auto"/>
          </w:divBdr>
        </w:div>
        <w:div w:id="2089502131">
          <w:marLeft w:val="480"/>
          <w:marRight w:val="0"/>
          <w:marTop w:val="0"/>
          <w:marBottom w:val="0"/>
          <w:divBdr>
            <w:top w:val="none" w:sz="0" w:space="0" w:color="auto"/>
            <w:left w:val="none" w:sz="0" w:space="0" w:color="auto"/>
            <w:bottom w:val="none" w:sz="0" w:space="0" w:color="auto"/>
            <w:right w:val="none" w:sz="0" w:space="0" w:color="auto"/>
          </w:divBdr>
        </w:div>
        <w:div w:id="107938285">
          <w:marLeft w:val="480"/>
          <w:marRight w:val="0"/>
          <w:marTop w:val="0"/>
          <w:marBottom w:val="0"/>
          <w:divBdr>
            <w:top w:val="none" w:sz="0" w:space="0" w:color="auto"/>
            <w:left w:val="none" w:sz="0" w:space="0" w:color="auto"/>
            <w:bottom w:val="none" w:sz="0" w:space="0" w:color="auto"/>
            <w:right w:val="none" w:sz="0" w:space="0" w:color="auto"/>
          </w:divBdr>
        </w:div>
        <w:div w:id="1792698537">
          <w:marLeft w:val="480"/>
          <w:marRight w:val="0"/>
          <w:marTop w:val="0"/>
          <w:marBottom w:val="0"/>
          <w:divBdr>
            <w:top w:val="none" w:sz="0" w:space="0" w:color="auto"/>
            <w:left w:val="none" w:sz="0" w:space="0" w:color="auto"/>
            <w:bottom w:val="none" w:sz="0" w:space="0" w:color="auto"/>
            <w:right w:val="none" w:sz="0" w:space="0" w:color="auto"/>
          </w:divBdr>
        </w:div>
        <w:div w:id="1307122190">
          <w:marLeft w:val="480"/>
          <w:marRight w:val="0"/>
          <w:marTop w:val="0"/>
          <w:marBottom w:val="0"/>
          <w:divBdr>
            <w:top w:val="none" w:sz="0" w:space="0" w:color="auto"/>
            <w:left w:val="none" w:sz="0" w:space="0" w:color="auto"/>
            <w:bottom w:val="none" w:sz="0" w:space="0" w:color="auto"/>
            <w:right w:val="none" w:sz="0" w:space="0" w:color="auto"/>
          </w:divBdr>
        </w:div>
      </w:divsChild>
    </w:div>
    <w:div w:id="214312748">
      <w:bodyDiv w:val="1"/>
      <w:marLeft w:val="0"/>
      <w:marRight w:val="0"/>
      <w:marTop w:val="0"/>
      <w:marBottom w:val="0"/>
      <w:divBdr>
        <w:top w:val="none" w:sz="0" w:space="0" w:color="auto"/>
        <w:left w:val="none" w:sz="0" w:space="0" w:color="auto"/>
        <w:bottom w:val="none" w:sz="0" w:space="0" w:color="auto"/>
        <w:right w:val="none" w:sz="0" w:space="0" w:color="auto"/>
      </w:divBdr>
    </w:div>
    <w:div w:id="217938984">
      <w:bodyDiv w:val="1"/>
      <w:marLeft w:val="0"/>
      <w:marRight w:val="0"/>
      <w:marTop w:val="0"/>
      <w:marBottom w:val="0"/>
      <w:divBdr>
        <w:top w:val="none" w:sz="0" w:space="0" w:color="auto"/>
        <w:left w:val="none" w:sz="0" w:space="0" w:color="auto"/>
        <w:bottom w:val="none" w:sz="0" w:space="0" w:color="auto"/>
        <w:right w:val="none" w:sz="0" w:space="0" w:color="auto"/>
      </w:divBdr>
    </w:div>
    <w:div w:id="220751407">
      <w:bodyDiv w:val="1"/>
      <w:marLeft w:val="0"/>
      <w:marRight w:val="0"/>
      <w:marTop w:val="0"/>
      <w:marBottom w:val="0"/>
      <w:divBdr>
        <w:top w:val="none" w:sz="0" w:space="0" w:color="auto"/>
        <w:left w:val="none" w:sz="0" w:space="0" w:color="auto"/>
        <w:bottom w:val="none" w:sz="0" w:space="0" w:color="auto"/>
        <w:right w:val="none" w:sz="0" w:space="0" w:color="auto"/>
      </w:divBdr>
    </w:div>
    <w:div w:id="222378776">
      <w:bodyDiv w:val="1"/>
      <w:marLeft w:val="0"/>
      <w:marRight w:val="0"/>
      <w:marTop w:val="0"/>
      <w:marBottom w:val="0"/>
      <w:divBdr>
        <w:top w:val="none" w:sz="0" w:space="0" w:color="auto"/>
        <w:left w:val="none" w:sz="0" w:space="0" w:color="auto"/>
        <w:bottom w:val="none" w:sz="0" w:space="0" w:color="auto"/>
        <w:right w:val="none" w:sz="0" w:space="0" w:color="auto"/>
      </w:divBdr>
    </w:div>
    <w:div w:id="223762874">
      <w:bodyDiv w:val="1"/>
      <w:marLeft w:val="0"/>
      <w:marRight w:val="0"/>
      <w:marTop w:val="0"/>
      <w:marBottom w:val="0"/>
      <w:divBdr>
        <w:top w:val="none" w:sz="0" w:space="0" w:color="auto"/>
        <w:left w:val="none" w:sz="0" w:space="0" w:color="auto"/>
        <w:bottom w:val="none" w:sz="0" w:space="0" w:color="auto"/>
        <w:right w:val="none" w:sz="0" w:space="0" w:color="auto"/>
      </w:divBdr>
    </w:div>
    <w:div w:id="238945802">
      <w:bodyDiv w:val="1"/>
      <w:marLeft w:val="0"/>
      <w:marRight w:val="0"/>
      <w:marTop w:val="0"/>
      <w:marBottom w:val="0"/>
      <w:divBdr>
        <w:top w:val="none" w:sz="0" w:space="0" w:color="auto"/>
        <w:left w:val="none" w:sz="0" w:space="0" w:color="auto"/>
        <w:bottom w:val="none" w:sz="0" w:space="0" w:color="auto"/>
        <w:right w:val="none" w:sz="0" w:space="0" w:color="auto"/>
      </w:divBdr>
    </w:div>
    <w:div w:id="241138883">
      <w:bodyDiv w:val="1"/>
      <w:marLeft w:val="0"/>
      <w:marRight w:val="0"/>
      <w:marTop w:val="0"/>
      <w:marBottom w:val="0"/>
      <w:divBdr>
        <w:top w:val="none" w:sz="0" w:space="0" w:color="auto"/>
        <w:left w:val="none" w:sz="0" w:space="0" w:color="auto"/>
        <w:bottom w:val="none" w:sz="0" w:space="0" w:color="auto"/>
        <w:right w:val="none" w:sz="0" w:space="0" w:color="auto"/>
      </w:divBdr>
    </w:div>
    <w:div w:id="245699304">
      <w:bodyDiv w:val="1"/>
      <w:marLeft w:val="0"/>
      <w:marRight w:val="0"/>
      <w:marTop w:val="0"/>
      <w:marBottom w:val="0"/>
      <w:divBdr>
        <w:top w:val="none" w:sz="0" w:space="0" w:color="auto"/>
        <w:left w:val="none" w:sz="0" w:space="0" w:color="auto"/>
        <w:bottom w:val="none" w:sz="0" w:space="0" w:color="auto"/>
        <w:right w:val="none" w:sz="0" w:space="0" w:color="auto"/>
      </w:divBdr>
    </w:div>
    <w:div w:id="254246875">
      <w:bodyDiv w:val="1"/>
      <w:marLeft w:val="0"/>
      <w:marRight w:val="0"/>
      <w:marTop w:val="0"/>
      <w:marBottom w:val="0"/>
      <w:divBdr>
        <w:top w:val="none" w:sz="0" w:space="0" w:color="auto"/>
        <w:left w:val="none" w:sz="0" w:space="0" w:color="auto"/>
        <w:bottom w:val="none" w:sz="0" w:space="0" w:color="auto"/>
        <w:right w:val="none" w:sz="0" w:space="0" w:color="auto"/>
      </w:divBdr>
    </w:div>
    <w:div w:id="254487025">
      <w:bodyDiv w:val="1"/>
      <w:marLeft w:val="0"/>
      <w:marRight w:val="0"/>
      <w:marTop w:val="0"/>
      <w:marBottom w:val="0"/>
      <w:divBdr>
        <w:top w:val="none" w:sz="0" w:space="0" w:color="auto"/>
        <w:left w:val="none" w:sz="0" w:space="0" w:color="auto"/>
        <w:bottom w:val="none" w:sz="0" w:space="0" w:color="auto"/>
        <w:right w:val="none" w:sz="0" w:space="0" w:color="auto"/>
      </w:divBdr>
    </w:div>
    <w:div w:id="255405333">
      <w:bodyDiv w:val="1"/>
      <w:marLeft w:val="0"/>
      <w:marRight w:val="0"/>
      <w:marTop w:val="0"/>
      <w:marBottom w:val="0"/>
      <w:divBdr>
        <w:top w:val="none" w:sz="0" w:space="0" w:color="auto"/>
        <w:left w:val="none" w:sz="0" w:space="0" w:color="auto"/>
        <w:bottom w:val="none" w:sz="0" w:space="0" w:color="auto"/>
        <w:right w:val="none" w:sz="0" w:space="0" w:color="auto"/>
      </w:divBdr>
    </w:div>
    <w:div w:id="257757894">
      <w:bodyDiv w:val="1"/>
      <w:marLeft w:val="0"/>
      <w:marRight w:val="0"/>
      <w:marTop w:val="0"/>
      <w:marBottom w:val="0"/>
      <w:divBdr>
        <w:top w:val="none" w:sz="0" w:space="0" w:color="auto"/>
        <w:left w:val="none" w:sz="0" w:space="0" w:color="auto"/>
        <w:bottom w:val="none" w:sz="0" w:space="0" w:color="auto"/>
        <w:right w:val="none" w:sz="0" w:space="0" w:color="auto"/>
      </w:divBdr>
    </w:div>
    <w:div w:id="258221653">
      <w:bodyDiv w:val="1"/>
      <w:marLeft w:val="0"/>
      <w:marRight w:val="0"/>
      <w:marTop w:val="0"/>
      <w:marBottom w:val="0"/>
      <w:divBdr>
        <w:top w:val="none" w:sz="0" w:space="0" w:color="auto"/>
        <w:left w:val="none" w:sz="0" w:space="0" w:color="auto"/>
        <w:bottom w:val="none" w:sz="0" w:space="0" w:color="auto"/>
        <w:right w:val="none" w:sz="0" w:space="0" w:color="auto"/>
      </w:divBdr>
    </w:div>
    <w:div w:id="270091341">
      <w:bodyDiv w:val="1"/>
      <w:marLeft w:val="0"/>
      <w:marRight w:val="0"/>
      <w:marTop w:val="0"/>
      <w:marBottom w:val="0"/>
      <w:divBdr>
        <w:top w:val="none" w:sz="0" w:space="0" w:color="auto"/>
        <w:left w:val="none" w:sz="0" w:space="0" w:color="auto"/>
        <w:bottom w:val="none" w:sz="0" w:space="0" w:color="auto"/>
        <w:right w:val="none" w:sz="0" w:space="0" w:color="auto"/>
      </w:divBdr>
    </w:div>
    <w:div w:id="280650446">
      <w:bodyDiv w:val="1"/>
      <w:marLeft w:val="0"/>
      <w:marRight w:val="0"/>
      <w:marTop w:val="0"/>
      <w:marBottom w:val="0"/>
      <w:divBdr>
        <w:top w:val="none" w:sz="0" w:space="0" w:color="auto"/>
        <w:left w:val="none" w:sz="0" w:space="0" w:color="auto"/>
        <w:bottom w:val="none" w:sz="0" w:space="0" w:color="auto"/>
        <w:right w:val="none" w:sz="0" w:space="0" w:color="auto"/>
      </w:divBdr>
    </w:div>
    <w:div w:id="282422775">
      <w:bodyDiv w:val="1"/>
      <w:marLeft w:val="0"/>
      <w:marRight w:val="0"/>
      <w:marTop w:val="0"/>
      <w:marBottom w:val="0"/>
      <w:divBdr>
        <w:top w:val="none" w:sz="0" w:space="0" w:color="auto"/>
        <w:left w:val="none" w:sz="0" w:space="0" w:color="auto"/>
        <w:bottom w:val="none" w:sz="0" w:space="0" w:color="auto"/>
        <w:right w:val="none" w:sz="0" w:space="0" w:color="auto"/>
      </w:divBdr>
    </w:div>
    <w:div w:id="284242188">
      <w:bodyDiv w:val="1"/>
      <w:marLeft w:val="0"/>
      <w:marRight w:val="0"/>
      <w:marTop w:val="0"/>
      <w:marBottom w:val="0"/>
      <w:divBdr>
        <w:top w:val="none" w:sz="0" w:space="0" w:color="auto"/>
        <w:left w:val="none" w:sz="0" w:space="0" w:color="auto"/>
        <w:bottom w:val="none" w:sz="0" w:space="0" w:color="auto"/>
        <w:right w:val="none" w:sz="0" w:space="0" w:color="auto"/>
      </w:divBdr>
    </w:div>
    <w:div w:id="294063812">
      <w:bodyDiv w:val="1"/>
      <w:marLeft w:val="0"/>
      <w:marRight w:val="0"/>
      <w:marTop w:val="0"/>
      <w:marBottom w:val="0"/>
      <w:divBdr>
        <w:top w:val="none" w:sz="0" w:space="0" w:color="auto"/>
        <w:left w:val="none" w:sz="0" w:space="0" w:color="auto"/>
        <w:bottom w:val="none" w:sz="0" w:space="0" w:color="auto"/>
        <w:right w:val="none" w:sz="0" w:space="0" w:color="auto"/>
      </w:divBdr>
    </w:div>
    <w:div w:id="302581987">
      <w:bodyDiv w:val="1"/>
      <w:marLeft w:val="0"/>
      <w:marRight w:val="0"/>
      <w:marTop w:val="0"/>
      <w:marBottom w:val="0"/>
      <w:divBdr>
        <w:top w:val="none" w:sz="0" w:space="0" w:color="auto"/>
        <w:left w:val="none" w:sz="0" w:space="0" w:color="auto"/>
        <w:bottom w:val="none" w:sz="0" w:space="0" w:color="auto"/>
        <w:right w:val="none" w:sz="0" w:space="0" w:color="auto"/>
      </w:divBdr>
    </w:div>
    <w:div w:id="303050564">
      <w:bodyDiv w:val="1"/>
      <w:marLeft w:val="0"/>
      <w:marRight w:val="0"/>
      <w:marTop w:val="0"/>
      <w:marBottom w:val="0"/>
      <w:divBdr>
        <w:top w:val="none" w:sz="0" w:space="0" w:color="auto"/>
        <w:left w:val="none" w:sz="0" w:space="0" w:color="auto"/>
        <w:bottom w:val="none" w:sz="0" w:space="0" w:color="auto"/>
        <w:right w:val="none" w:sz="0" w:space="0" w:color="auto"/>
      </w:divBdr>
    </w:div>
    <w:div w:id="306789084">
      <w:bodyDiv w:val="1"/>
      <w:marLeft w:val="0"/>
      <w:marRight w:val="0"/>
      <w:marTop w:val="0"/>
      <w:marBottom w:val="0"/>
      <w:divBdr>
        <w:top w:val="none" w:sz="0" w:space="0" w:color="auto"/>
        <w:left w:val="none" w:sz="0" w:space="0" w:color="auto"/>
        <w:bottom w:val="none" w:sz="0" w:space="0" w:color="auto"/>
        <w:right w:val="none" w:sz="0" w:space="0" w:color="auto"/>
      </w:divBdr>
    </w:div>
    <w:div w:id="320695420">
      <w:bodyDiv w:val="1"/>
      <w:marLeft w:val="0"/>
      <w:marRight w:val="0"/>
      <w:marTop w:val="0"/>
      <w:marBottom w:val="0"/>
      <w:divBdr>
        <w:top w:val="none" w:sz="0" w:space="0" w:color="auto"/>
        <w:left w:val="none" w:sz="0" w:space="0" w:color="auto"/>
        <w:bottom w:val="none" w:sz="0" w:space="0" w:color="auto"/>
        <w:right w:val="none" w:sz="0" w:space="0" w:color="auto"/>
      </w:divBdr>
    </w:div>
    <w:div w:id="321810581">
      <w:bodyDiv w:val="1"/>
      <w:marLeft w:val="0"/>
      <w:marRight w:val="0"/>
      <w:marTop w:val="0"/>
      <w:marBottom w:val="0"/>
      <w:divBdr>
        <w:top w:val="none" w:sz="0" w:space="0" w:color="auto"/>
        <w:left w:val="none" w:sz="0" w:space="0" w:color="auto"/>
        <w:bottom w:val="none" w:sz="0" w:space="0" w:color="auto"/>
        <w:right w:val="none" w:sz="0" w:space="0" w:color="auto"/>
      </w:divBdr>
    </w:div>
    <w:div w:id="331221679">
      <w:bodyDiv w:val="1"/>
      <w:marLeft w:val="0"/>
      <w:marRight w:val="0"/>
      <w:marTop w:val="0"/>
      <w:marBottom w:val="0"/>
      <w:divBdr>
        <w:top w:val="none" w:sz="0" w:space="0" w:color="auto"/>
        <w:left w:val="none" w:sz="0" w:space="0" w:color="auto"/>
        <w:bottom w:val="none" w:sz="0" w:space="0" w:color="auto"/>
        <w:right w:val="none" w:sz="0" w:space="0" w:color="auto"/>
      </w:divBdr>
    </w:div>
    <w:div w:id="333919671">
      <w:bodyDiv w:val="1"/>
      <w:marLeft w:val="0"/>
      <w:marRight w:val="0"/>
      <w:marTop w:val="0"/>
      <w:marBottom w:val="0"/>
      <w:divBdr>
        <w:top w:val="none" w:sz="0" w:space="0" w:color="auto"/>
        <w:left w:val="none" w:sz="0" w:space="0" w:color="auto"/>
        <w:bottom w:val="none" w:sz="0" w:space="0" w:color="auto"/>
        <w:right w:val="none" w:sz="0" w:space="0" w:color="auto"/>
      </w:divBdr>
    </w:div>
    <w:div w:id="341443427">
      <w:bodyDiv w:val="1"/>
      <w:marLeft w:val="0"/>
      <w:marRight w:val="0"/>
      <w:marTop w:val="0"/>
      <w:marBottom w:val="0"/>
      <w:divBdr>
        <w:top w:val="none" w:sz="0" w:space="0" w:color="auto"/>
        <w:left w:val="none" w:sz="0" w:space="0" w:color="auto"/>
        <w:bottom w:val="none" w:sz="0" w:space="0" w:color="auto"/>
        <w:right w:val="none" w:sz="0" w:space="0" w:color="auto"/>
      </w:divBdr>
    </w:div>
    <w:div w:id="345207451">
      <w:bodyDiv w:val="1"/>
      <w:marLeft w:val="0"/>
      <w:marRight w:val="0"/>
      <w:marTop w:val="0"/>
      <w:marBottom w:val="0"/>
      <w:divBdr>
        <w:top w:val="none" w:sz="0" w:space="0" w:color="auto"/>
        <w:left w:val="none" w:sz="0" w:space="0" w:color="auto"/>
        <w:bottom w:val="none" w:sz="0" w:space="0" w:color="auto"/>
        <w:right w:val="none" w:sz="0" w:space="0" w:color="auto"/>
      </w:divBdr>
    </w:div>
    <w:div w:id="348682032">
      <w:bodyDiv w:val="1"/>
      <w:marLeft w:val="0"/>
      <w:marRight w:val="0"/>
      <w:marTop w:val="0"/>
      <w:marBottom w:val="0"/>
      <w:divBdr>
        <w:top w:val="none" w:sz="0" w:space="0" w:color="auto"/>
        <w:left w:val="none" w:sz="0" w:space="0" w:color="auto"/>
        <w:bottom w:val="none" w:sz="0" w:space="0" w:color="auto"/>
        <w:right w:val="none" w:sz="0" w:space="0" w:color="auto"/>
      </w:divBdr>
    </w:div>
    <w:div w:id="360208466">
      <w:bodyDiv w:val="1"/>
      <w:marLeft w:val="0"/>
      <w:marRight w:val="0"/>
      <w:marTop w:val="0"/>
      <w:marBottom w:val="0"/>
      <w:divBdr>
        <w:top w:val="none" w:sz="0" w:space="0" w:color="auto"/>
        <w:left w:val="none" w:sz="0" w:space="0" w:color="auto"/>
        <w:bottom w:val="none" w:sz="0" w:space="0" w:color="auto"/>
        <w:right w:val="none" w:sz="0" w:space="0" w:color="auto"/>
      </w:divBdr>
    </w:div>
    <w:div w:id="362749838">
      <w:bodyDiv w:val="1"/>
      <w:marLeft w:val="0"/>
      <w:marRight w:val="0"/>
      <w:marTop w:val="0"/>
      <w:marBottom w:val="0"/>
      <w:divBdr>
        <w:top w:val="none" w:sz="0" w:space="0" w:color="auto"/>
        <w:left w:val="none" w:sz="0" w:space="0" w:color="auto"/>
        <w:bottom w:val="none" w:sz="0" w:space="0" w:color="auto"/>
        <w:right w:val="none" w:sz="0" w:space="0" w:color="auto"/>
      </w:divBdr>
    </w:div>
    <w:div w:id="363213212">
      <w:bodyDiv w:val="1"/>
      <w:marLeft w:val="0"/>
      <w:marRight w:val="0"/>
      <w:marTop w:val="0"/>
      <w:marBottom w:val="0"/>
      <w:divBdr>
        <w:top w:val="none" w:sz="0" w:space="0" w:color="auto"/>
        <w:left w:val="none" w:sz="0" w:space="0" w:color="auto"/>
        <w:bottom w:val="none" w:sz="0" w:space="0" w:color="auto"/>
        <w:right w:val="none" w:sz="0" w:space="0" w:color="auto"/>
      </w:divBdr>
    </w:div>
    <w:div w:id="363479577">
      <w:bodyDiv w:val="1"/>
      <w:marLeft w:val="0"/>
      <w:marRight w:val="0"/>
      <w:marTop w:val="0"/>
      <w:marBottom w:val="0"/>
      <w:divBdr>
        <w:top w:val="none" w:sz="0" w:space="0" w:color="auto"/>
        <w:left w:val="none" w:sz="0" w:space="0" w:color="auto"/>
        <w:bottom w:val="none" w:sz="0" w:space="0" w:color="auto"/>
        <w:right w:val="none" w:sz="0" w:space="0" w:color="auto"/>
      </w:divBdr>
    </w:div>
    <w:div w:id="367490441">
      <w:bodyDiv w:val="1"/>
      <w:marLeft w:val="0"/>
      <w:marRight w:val="0"/>
      <w:marTop w:val="0"/>
      <w:marBottom w:val="0"/>
      <w:divBdr>
        <w:top w:val="none" w:sz="0" w:space="0" w:color="auto"/>
        <w:left w:val="none" w:sz="0" w:space="0" w:color="auto"/>
        <w:bottom w:val="none" w:sz="0" w:space="0" w:color="auto"/>
        <w:right w:val="none" w:sz="0" w:space="0" w:color="auto"/>
      </w:divBdr>
    </w:div>
    <w:div w:id="375662193">
      <w:bodyDiv w:val="1"/>
      <w:marLeft w:val="0"/>
      <w:marRight w:val="0"/>
      <w:marTop w:val="0"/>
      <w:marBottom w:val="0"/>
      <w:divBdr>
        <w:top w:val="none" w:sz="0" w:space="0" w:color="auto"/>
        <w:left w:val="none" w:sz="0" w:space="0" w:color="auto"/>
        <w:bottom w:val="none" w:sz="0" w:space="0" w:color="auto"/>
        <w:right w:val="none" w:sz="0" w:space="0" w:color="auto"/>
      </w:divBdr>
    </w:div>
    <w:div w:id="381951863">
      <w:bodyDiv w:val="1"/>
      <w:marLeft w:val="0"/>
      <w:marRight w:val="0"/>
      <w:marTop w:val="0"/>
      <w:marBottom w:val="0"/>
      <w:divBdr>
        <w:top w:val="none" w:sz="0" w:space="0" w:color="auto"/>
        <w:left w:val="none" w:sz="0" w:space="0" w:color="auto"/>
        <w:bottom w:val="none" w:sz="0" w:space="0" w:color="auto"/>
        <w:right w:val="none" w:sz="0" w:space="0" w:color="auto"/>
      </w:divBdr>
    </w:div>
    <w:div w:id="384110240">
      <w:bodyDiv w:val="1"/>
      <w:marLeft w:val="0"/>
      <w:marRight w:val="0"/>
      <w:marTop w:val="0"/>
      <w:marBottom w:val="0"/>
      <w:divBdr>
        <w:top w:val="none" w:sz="0" w:space="0" w:color="auto"/>
        <w:left w:val="none" w:sz="0" w:space="0" w:color="auto"/>
        <w:bottom w:val="none" w:sz="0" w:space="0" w:color="auto"/>
        <w:right w:val="none" w:sz="0" w:space="0" w:color="auto"/>
      </w:divBdr>
    </w:div>
    <w:div w:id="390232258">
      <w:bodyDiv w:val="1"/>
      <w:marLeft w:val="0"/>
      <w:marRight w:val="0"/>
      <w:marTop w:val="0"/>
      <w:marBottom w:val="0"/>
      <w:divBdr>
        <w:top w:val="none" w:sz="0" w:space="0" w:color="auto"/>
        <w:left w:val="none" w:sz="0" w:space="0" w:color="auto"/>
        <w:bottom w:val="none" w:sz="0" w:space="0" w:color="auto"/>
        <w:right w:val="none" w:sz="0" w:space="0" w:color="auto"/>
      </w:divBdr>
      <w:divsChild>
        <w:div w:id="1795978940">
          <w:marLeft w:val="480"/>
          <w:marRight w:val="0"/>
          <w:marTop w:val="0"/>
          <w:marBottom w:val="0"/>
          <w:divBdr>
            <w:top w:val="none" w:sz="0" w:space="0" w:color="auto"/>
            <w:left w:val="none" w:sz="0" w:space="0" w:color="auto"/>
            <w:bottom w:val="none" w:sz="0" w:space="0" w:color="auto"/>
            <w:right w:val="none" w:sz="0" w:space="0" w:color="auto"/>
          </w:divBdr>
        </w:div>
        <w:div w:id="741027771">
          <w:marLeft w:val="480"/>
          <w:marRight w:val="0"/>
          <w:marTop w:val="0"/>
          <w:marBottom w:val="0"/>
          <w:divBdr>
            <w:top w:val="none" w:sz="0" w:space="0" w:color="auto"/>
            <w:left w:val="none" w:sz="0" w:space="0" w:color="auto"/>
            <w:bottom w:val="none" w:sz="0" w:space="0" w:color="auto"/>
            <w:right w:val="none" w:sz="0" w:space="0" w:color="auto"/>
          </w:divBdr>
        </w:div>
        <w:div w:id="722871346">
          <w:marLeft w:val="480"/>
          <w:marRight w:val="0"/>
          <w:marTop w:val="0"/>
          <w:marBottom w:val="0"/>
          <w:divBdr>
            <w:top w:val="none" w:sz="0" w:space="0" w:color="auto"/>
            <w:left w:val="none" w:sz="0" w:space="0" w:color="auto"/>
            <w:bottom w:val="none" w:sz="0" w:space="0" w:color="auto"/>
            <w:right w:val="none" w:sz="0" w:space="0" w:color="auto"/>
          </w:divBdr>
        </w:div>
        <w:div w:id="564609589">
          <w:marLeft w:val="480"/>
          <w:marRight w:val="0"/>
          <w:marTop w:val="0"/>
          <w:marBottom w:val="0"/>
          <w:divBdr>
            <w:top w:val="none" w:sz="0" w:space="0" w:color="auto"/>
            <w:left w:val="none" w:sz="0" w:space="0" w:color="auto"/>
            <w:bottom w:val="none" w:sz="0" w:space="0" w:color="auto"/>
            <w:right w:val="none" w:sz="0" w:space="0" w:color="auto"/>
          </w:divBdr>
        </w:div>
        <w:div w:id="322858416">
          <w:marLeft w:val="480"/>
          <w:marRight w:val="0"/>
          <w:marTop w:val="0"/>
          <w:marBottom w:val="0"/>
          <w:divBdr>
            <w:top w:val="none" w:sz="0" w:space="0" w:color="auto"/>
            <w:left w:val="none" w:sz="0" w:space="0" w:color="auto"/>
            <w:bottom w:val="none" w:sz="0" w:space="0" w:color="auto"/>
            <w:right w:val="none" w:sz="0" w:space="0" w:color="auto"/>
          </w:divBdr>
        </w:div>
        <w:div w:id="818964639">
          <w:marLeft w:val="480"/>
          <w:marRight w:val="0"/>
          <w:marTop w:val="0"/>
          <w:marBottom w:val="0"/>
          <w:divBdr>
            <w:top w:val="none" w:sz="0" w:space="0" w:color="auto"/>
            <w:left w:val="none" w:sz="0" w:space="0" w:color="auto"/>
            <w:bottom w:val="none" w:sz="0" w:space="0" w:color="auto"/>
            <w:right w:val="none" w:sz="0" w:space="0" w:color="auto"/>
          </w:divBdr>
        </w:div>
        <w:div w:id="995843013">
          <w:marLeft w:val="480"/>
          <w:marRight w:val="0"/>
          <w:marTop w:val="0"/>
          <w:marBottom w:val="0"/>
          <w:divBdr>
            <w:top w:val="none" w:sz="0" w:space="0" w:color="auto"/>
            <w:left w:val="none" w:sz="0" w:space="0" w:color="auto"/>
            <w:bottom w:val="none" w:sz="0" w:space="0" w:color="auto"/>
            <w:right w:val="none" w:sz="0" w:space="0" w:color="auto"/>
          </w:divBdr>
        </w:div>
        <w:div w:id="674069406">
          <w:marLeft w:val="480"/>
          <w:marRight w:val="0"/>
          <w:marTop w:val="0"/>
          <w:marBottom w:val="0"/>
          <w:divBdr>
            <w:top w:val="none" w:sz="0" w:space="0" w:color="auto"/>
            <w:left w:val="none" w:sz="0" w:space="0" w:color="auto"/>
            <w:bottom w:val="none" w:sz="0" w:space="0" w:color="auto"/>
            <w:right w:val="none" w:sz="0" w:space="0" w:color="auto"/>
          </w:divBdr>
        </w:div>
      </w:divsChild>
    </w:div>
    <w:div w:id="397476885">
      <w:bodyDiv w:val="1"/>
      <w:marLeft w:val="0"/>
      <w:marRight w:val="0"/>
      <w:marTop w:val="0"/>
      <w:marBottom w:val="0"/>
      <w:divBdr>
        <w:top w:val="none" w:sz="0" w:space="0" w:color="auto"/>
        <w:left w:val="none" w:sz="0" w:space="0" w:color="auto"/>
        <w:bottom w:val="none" w:sz="0" w:space="0" w:color="auto"/>
        <w:right w:val="none" w:sz="0" w:space="0" w:color="auto"/>
      </w:divBdr>
    </w:div>
    <w:div w:id="401415163">
      <w:bodyDiv w:val="1"/>
      <w:marLeft w:val="0"/>
      <w:marRight w:val="0"/>
      <w:marTop w:val="0"/>
      <w:marBottom w:val="0"/>
      <w:divBdr>
        <w:top w:val="none" w:sz="0" w:space="0" w:color="auto"/>
        <w:left w:val="none" w:sz="0" w:space="0" w:color="auto"/>
        <w:bottom w:val="none" w:sz="0" w:space="0" w:color="auto"/>
        <w:right w:val="none" w:sz="0" w:space="0" w:color="auto"/>
      </w:divBdr>
    </w:div>
    <w:div w:id="406074370">
      <w:bodyDiv w:val="1"/>
      <w:marLeft w:val="0"/>
      <w:marRight w:val="0"/>
      <w:marTop w:val="0"/>
      <w:marBottom w:val="0"/>
      <w:divBdr>
        <w:top w:val="none" w:sz="0" w:space="0" w:color="auto"/>
        <w:left w:val="none" w:sz="0" w:space="0" w:color="auto"/>
        <w:bottom w:val="none" w:sz="0" w:space="0" w:color="auto"/>
        <w:right w:val="none" w:sz="0" w:space="0" w:color="auto"/>
      </w:divBdr>
    </w:div>
    <w:div w:id="419570432">
      <w:bodyDiv w:val="1"/>
      <w:marLeft w:val="0"/>
      <w:marRight w:val="0"/>
      <w:marTop w:val="0"/>
      <w:marBottom w:val="0"/>
      <w:divBdr>
        <w:top w:val="none" w:sz="0" w:space="0" w:color="auto"/>
        <w:left w:val="none" w:sz="0" w:space="0" w:color="auto"/>
        <w:bottom w:val="none" w:sz="0" w:space="0" w:color="auto"/>
        <w:right w:val="none" w:sz="0" w:space="0" w:color="auto"/>
      </w:divBdr>
    </w:div>
    <w:div w:id="423919418">
      <w:bodyDiv w:val="1"/>
      <w:marLeft w:val="0"/>
      <w:marRight w:val="0"/>
      <w:marTop w:val="0"/>
      <w:marBottom w:val="0"/>
      <w:divBdr>
        <w:top w:val="none" w:sz="0" w:space="0" w:color="auto"/>
        <w:left w:val="none" w:sz="0" w:space="0" w:color="auto"/>
        <w:bottom w:val="none" w:sz="0" w:space="0" w:color="auto"/>
        <w:right w:val="none" w:sz="0" w:space="0" w:color="auto"/>
      </w:divBdr>
      <w:divsChild>
        <w:div w:id="1494449141">
          <w:marLeft w:val="480"/>
          <w:marRight w:val="0"/>
          <w:marTop w:val="0"/>
          <w:marBottom w:val="0"/>
          <w:divBdr>
            <w:top w:val="none" w:sz="0" w:space="0" w:color="auto"/>
            <w:left w:val="none" w:sz="0" w:space="0" w:color="auto"/>
            <w:bottom w:val="none" w:sz="0" w:space="0" w:color="auto"/>
            <w:right w:val="none" w:sz="0" w:space="0" w:color="auto"/>
          </w:divBdr>
        </w:div>
        <w:div w:id="266474114">
          <w:marLeft w:val="480"/>
          <w:marRight w:val="0"/>
          <w:marTop w:val="0"/>
          <w:marBottom w:val="0"/>
          <w:divBdr>
            <w:top w:val="none" w:sz="0" w:space="0" w:color="auto"/>
            <w:left w:val="none" w:sz="0" w:space="0" w:color="auto"/>
            <w:bottom w:val="none" w:sz="0" w:space="0" w:color="auto"/>
            <w:right w:val="none" w:sz="0" w:space="0" w:color="auto"/>
          </w:divBdr>
        </w:div>
        <w:div w:id="225728810">
          <w:marLeft w:val="480"/>
          <w:marRight w:val="0"/>
          <w:marTop w:val="0"/>
          <w:marBottom w:val="0"/>
          <w:divBdr>
            <w:top w:val="none" w:sz="0" w:space="0" w:color="auto"/>
            <w:left w:val="none" w:sz="0" w:space="0" w:color="auto"/>
            <w:bottom w:val="none" w:sz="0" w:space="0" w:color="auto"/>
            <w:right w:val="none" w:sz="0" w:space="0" w:color="auto"/>
          </w:divBdr>
        </w:div>
        <w:div w:id="1146779316">
          <w:marLeft w:val="480"/>
          <w:marRight w:val="0"/>
          <w:marTop w:val="0"/>
          <w:marBottom w:val="0"/>
          <w:divBdr>
            <w:top w:val="none" w:sz="0" w:space="0" w:color="auto"/>
            <w:left w:val="none" w:sz="0" w:space="0" w:color="auto"/>
            <w:bottom w:val="none" w:sz="0" w:space="0" w:color="auto"/>
            <w:right w:val="none" w:sz="0" w:space="0" w:color="auto"/>
          </w:divBdr>
        </w:div>
        <w:div w:id="14504944">
          <w:marLeft w:val="480"/>
          <w:marRight w:val="0"/>
          <w:marTop w:val="0"/>
          <w:marBottom w:val="0"/>
          <w:divBdr>
            <w:top w:val="none" w:sz="0" w:space="0" w:color="auto"/>
            <w:left w:val="none" w:sz="0" w:space="0" w:color="auto"/>
            <w:bottom w:val="none" w:sz="0" w:space="0" w:color="auto"/>
            <w:right w:val="none" w:sz="0" w:space="0" w:color="auto"/>
          </w:divBdr>
        </w:div>
        <w:div w:id="1067654403">
          <w:marLeft w:val="480"/>
          <w:marRight w:val="0"/>
          <w:marTop w:val="0"/>
          <w:marBottom w:val="0"/>
          <w:divBdr>
            <w:top w:val="none" w:sz="0" w:space="0" w:color="auto"/>
            <w:left w:val="none" w:sz="0" w:space="0" w:color="auto"/>
            <w:bottom w:val="none" w:sz="0" w:space="0" w:color="auto"/>
            <w:right w:val="none" w:sz="0" w:space="0" w:color="auto"/>
          </w:divBdr>
        </w:div>
        <w:div w:id="300815841">
          <w:marLeft w:val="480"/>
          <w:marRight w:val="0"/>
          <w:marTop w:val="0"/>
          <w:marBottom w:val="0"/>
          <w:divBdr>
            <w:top w:val="none" w:sz="0" w:space="0" w:color="auto"/>
            <w:left w:val="none" w:sz="0" w:space="0" w:color="auto"/>
            <w:bottom w:val="none" w:sz="0" w:space="0" w:color="auto"/>
            <w:right w:val="none" w:sz="0" w:space="0" w:color="auto"/>
          </w:divBdr>
        </w:div>
        <w:div w:id="1459567287">
          <w:marLeft w:val="480"/>
          <w:marRight w:val="0"/>
          <w:marTop w:val="0"/>
          <w:marBottom w:val="0"/>
          <w:divBdr>
            <w:top w:val="none" w:sz="0" w:space="0" w:color="auto"/>
            <w:left w:val="none" w:sz="0" w:space="0" w:color="auto"/>
            <w:bottom w:val="none" w:sz="0" w:space="0" w:color="auto"/>
            <w:right w:val="none" w:sz="0" w:space="0" w:color="auto"/>
          </w:divBdr>
        </w:div>
        <w:div w:id="99185843">
          <w:marLeft w:val="480"/>
          <w:marRight w:val="0"/>
          <w:marTop w:val="0"/>
          <w:marBottom w:val="0"/>
          <w:divBdr>
            <w:top w:val="none" w:sz="0" w:space="0" w:color="auto"/>
            <w:left w:val="none" w:sz="0" w:space="0" w:color="auto"/>
            <w:bottom w:val="none" w:sz="0" w:space="0" w:color="auto"/>
            <w:right w:val="none" w:sz="0" w:space="0" w:color="auto"/>
          </w:divBdr>
        </w:div>
      </w:divsChild>
    </w:div>
    <w:div w:id="425734643">
      <w:bodyDiv w:val="1"/>
      <w:marLeft w:val="0"/>
      <w:marRight w:val="0"/>
      <w:marTop w:val="0"/>
      <w:marBottom w:val="0"/>
      <w:divBdr>
        <w:top w:val="none" w:sz="0" w:space="0" w:color="auto"/>
        <w:left w:val="none" w:sz="0" w:space="0" w:color="auto"/>
        <w:bottom w:val="none" w:sz="0" w:space="0" w:color="auto"/>
        <w:right w:val="none" w:sz="0" w:space="0" w:color="auto"/>
      </w:divBdr>
    </w:div>
    <w:div w:id="425806624">
      <w:bodyDiv w:val="1"/>
      <w:marLeft w:val="0"/>
      <w:marRight w:val="0"/>
      <w:marTop w:val="0"/>
      <w:marBottom w:val="0"/>
      <w:divBdr>
        <w:top w:val="none" w:sz="0" w:space="0" w:color="auto"/>
        <w:left w:val="none" w:sz="0" w:space="0" w:color="auto"/>
        <w:bottom w:val="none" w:sz="0" w:space="0" w:color="auto"/>
        <w:right w:val="none" w:sz="0" w:space="0" w:color="auto"/>
      </w:divBdr>
      <w:divsChild>
        <w:div w:id="661666475">
          <w:marLeft w:val="0"/>
          <w:marRight w:val="0"/>
          <w:marTop w:val="15"/>
          <w:marBottom w:val="0"/>
          <w:divBdr>
            <w:top w:val="single" w:sz="48" w:space="0" w:color="auto"/>
            <w:left w:val="single" w:sz="48" w:space="0" w:color="auto"/>
            <w:bottom w:val="single" w:sz="48" w:space="0" w:color="auto"/>
            <w:right w:val="single" w:sz="48" w:space="0" w:color="auto"/>
          </w:divBdr>
          <w:divsChild>
            <w:div w:id="1718435135">
              <w:marLeft w:val="0"/>
              <w:marRight w:val="0"/>
              <w:marTop w:val="0"/>
              <w:marBottom w:val="0"/>
              <w:divBdr>
                <w:top w:val="none" w:sz="0" w:space="0" w:color="auto"/>
                <w:left w:val="none" w:sz="0" w:space="0" w:color="auto"/>
                <w:bottom w:val="none" w:sz="0" w:space="0" w:color="auto"/>
                <w:right w:val="none" w:sz="0" w:space="0" w:color="auto"/>
              </w:divBdr>
            </w:div>
          </w:divsChild>
        </w:div>
        <w:div w:id="1594589050">
          <w:marLeft w:val="0"/>
          <w:marRight w:val="0"/>
          <w:marTop w:val="15"/>
          <w:marBottom w:val="0"/>
          <w:divBdr>
            <w:top w:val="single" w:sz="48" w:space="0" w:color="auto"/>
            <w:left w:val="single" w:sz="48" w:space="0" w:color="auto"/>
            <w:bottom w:val="single" w:sz="48" w:space="0" w:color="auto"/>
            <w:right w:val="single" w:sz="48" w:space="0" w:color="auto"/>
          </w:divBdr>
          <w:divsChild>
            <w:div w:id="148855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06819">
      <w:bodyDiv w:val="1"/>
      <w:marLeft w:val="0"/>
      <w:marRight w:val="0"/>
      <w:marTop w:val="0"/>
      <w:marBottom w:val="0"/>
      <w:divBdr>
        <w:top w:val="none" w:sz="0" w:space="0" w:color="auto"/>
        <w:left w:val="none" w:sz="0" w:space="0" w:color="auto"/>
        <w:bottom w:val="none" w:sz="0" w:space="0" w:color="auto"/>
        <w:right w:val="none" w:sz="0" w:space="0" w:color="auto"/>
      </w:divBdr>
    </w:div>
    <w:div w:id="452095408">
      <w:bodyDiv w:val="1"/>
      <w:marLeft w:val="0"/>
      <w:marRight w:val="0"/>
      <w:marTop w:val="0"/>
      <w:marBottom w:val="0"/>
      <w:divBdr>
        <w:top w:val="none" w:sz="0" w:space="0" w:color="auto"/>
        <w:left w:val="none" w:sz="0" w:space="0" w:color="auto"/>
        <w:bottom w:val="none" w:sz="0" w:space="0" w:color="auto"/>
        <w:right w:val="none" w:sz="0" w:space="0" w:color="auto"/>
      </w:divBdr>
    </w:div>
    <w:div w:id="453452182">
      <w:bodyDiv w:val="1"/>
      <w:marLeft w:val="0"/>
      <w:marRight w:val="0"/>
      <w:marTop w:val="0"/>
      <w:marBottom w:val="0"/>
      <w:divBdr>
        <w:top w:val="none" w:sz="0" w:space="0" w:color="auto"/>
        <w:left w:val="none" w:sz="0" w:space="0" w:color="auto"/>
        <w:bottom w:val="none" w:sz="0" w:space="0" w:color="auto"/>
        <w:right w:val="none" w:sz="0" w:space="0" w:color="auto"/>
      </w:divBdr>
    </w:div>
    <w:div w:id="453721699">
      <w:bodyDiv w:val="1"/>
      <w:marLeft w:val="0"/>
      <w:marRight w:val="0"/>
      <w:marTop w:val="0"/>
      <w:marBottom w:val="0"/>
      <w:divBdr>
        <w:top w:val="none" w:sz="0" w:space="0" w:color="auto"/>
        <w:left w:val="none" w:sz="0" w:space="0" w:color="auto"/>
        <w:bottom w:val="none" w:sz="0" w:space="0" w:color="auto"/>
        <w:right w:val="none" w:sz="0" w:space="0" w:color="auto"/>
      </w:divBdr>
    </w:div>
    <w:div w:id="457143240">
      <w:bodyDiv w:val="1"/>
      <w:marLeft w:val="0"/>
      <w:marRight w:val="0"/>
      <w:marTop w:val="0"/>
      <w:marBottom w:val="0"/>
      <w:divBdr>
        <w:top w:val="none" w:sz="0" w:space="0" w:color="auto"/>
        <w:left w:val="none" w:sz="0" w:space="0" w:color="auto"/>
        <w:bottom w:val="none" w:sz="0" w:space="0" w:color="auto"/>
        <w:right w:val="none" w:sz="0" w:space="0" w:color="auto"/>
      </w:divBdr>
    </w:div>
    <w:div w:id="462502076">
      <w:bodyDiv w:val="1"/>
      <w:marLeft w:val="0"/>
      <w:marRight w:val="0"/>
      <w:marTop w:val="0"/>
      <w:marBottom w:val="0"/>
      <w:divBdr>
        <w:top w:val="none" w:sz="0" w:space="0" w:color="auto"/>
        <w:left w:val="none" w:sz="0" w:space="0" w:color="auto"/>
        <w:bottom w:val="none" w:sz="0" w:space="0" w:color="auto"/>
        <w:right w:val="none" w:sz="0" w:space="0" w:color="auto"/>
      </w:divBdr>
    </w:div>
    <w:div w:id="462845061">
      <w:bodyDiv w:val="1"/>
      <w:marLeft w:val="0"/>
      <w:marRight w:val="0"/>
      <w:marTop w:val="0"/>
      <w:marBottom w:val="0"/>
      <w:divBdr>
        <w:top w:val="none" w:sz="0" w:space="0" w:color="auto"/>
        <w:left w:val="none" w:sz="0" w:space="0" w:color="auto"/>
        <w:bottom w:val="none" w:sz="0" w:space="0" w:color="auto"/>
        <w:right w:val="none" w:sz="0" w:space="0" w:color="auto"/>
      </w:divBdr>
    </w:div>
    <w:div w:id="464471894">
      <w:bodyDiv w:val="1"/>
      <w:marLeft w:val="0"/>
      <w:marRight w:val="0"/>
      <w:marTop w:val="0"/>
      <w:marBottom w:val="0"/>
      <w:divBdr>
        <w:top w:val="none" w:sz="0" w:space="0" w:color="auto"/>
        <w:left w:val="none" w:sz="0" w:space="0" w:color="auto"/>
        <w:bottom w:val="none" w:sz="0" w:space="0" w:color="auto"/>
        <w:right w:val="none" w:sz="0" w:space="0" w:color="auto"/>
      </w:divBdr>
      <w:divsChild>
        <w:div w:id="1874145494">
          <w:marLeft w:val="480"/>
          <w:marRight w:val="0"/>
          <w:marTop w:val="0"/>
          <w:marBottom w:val="0"/>
          <w:divBdr>
            <w:top w:val="none" w:sz="0" w:space="0" w:color="auto"/>
            <w:left w:val="none" w:sz="0" w:space="0" w:color="auto"/>
            <w:bottom w:val="none" w:sz="0" w:space="0" w:color="auto"/>
            <w:right w:val="none" w:sz="0" w:space="0" w:color="auto"/>
          </w:divBdr>
        </w:div>
        <w:div w:id="408355217">
          <w:marLeft w:val="480"/>
          <w:marRight w:val="0"/>
          <w:marTop w:val="0"/>
          <w:marBottom w:val="0"/>
          <w:divBdr>
            <w:top w:val="none" w:sz="0" w:space="0" w:color="auto"/>
            <w:left w:val="none" w:sz="0" w:space="0" w:color="auto"/>
            <w:bottom w:val="none" w:sz="0" w:space="0" w:color="auto"/>
            <w:right w:val="none" w:sz="0" w:space="0" w:color="auto"/>
          </w:divBdr>
        </w:div>
        <w:div w:id="585192437">
          <w:marLeft w:val="480"/>
          <w:marRight w:val="0"/>
          <w:marTop w:val="0"/>
          <w:marBottom w:val="0"/>
          <w:divBdr>
            <w:top w:val="none" w:sz="0" w:space="0" w:color="auto"/>
            <w:left w:val="none" w:sz="0" w:space="0" w:color="auto"/>
            <w:bottom w:val="none" w:sz="0" w:space="0" w:color="auto"/>
            <w:right w:val="none" w:sz="0" w:space="0" w:color="auto"/>
          </w:divBdr>
        </w:div>
        <w:div w:id="2007514670">
          <w:marLeft w:val="480"/>
          <w:marRight w:val="0"/>
          <w:marTop w:val="0"/>
          <w:marBottom w:val="0"/>
          <w:divBdr>
            <w:top w:val="none" w:sz="0" w:space="0" w:color="auto"/>
            <w:left w:val="none" w:sz="0" w:space="0" w:color="auto"/>
            <w:bottom w:val="none" w:sz="0" w:space="0" w:color="auto"/>
            <w:right w:val="none" w:sz="0" w:space="0" w:color="auto"/>
          </w:divBdr>
        </w:div>
        <w:div w:id="2033679569">
          <w:marLeft w:val="480"/>
          <w:marRight w:val="0"/>
          <w:marTop w:val="0"/>
          <w:marBottom w:val="0"/>
          <w:divBdr>
            <w:top w:val="none" w:sz="0" w:space="0" w:color="auto"/>
            <w:left w:val="none" w:sz="0" w:space="0" w:color="auto"/>
            <w:bottom w:val="none" w:sz="0" w:space="0" w:color="auto"/>
            <w:right w:val="none" w:sz="0" w:space="0" w:color="auto"/>
          </w:divBdr>
        </w:div>
      </w:divsChild>
    </w:div>
    <w:div w:id="477308198">
      <w:bodyDiv w:val="1"/>
      <w:marLeft w:val="0"/>
      <w:marRight w:val="0"/>
      <w:marTop w:val="0"/>
      <w:marBottom w:val="0"/>
      <w:divBdr>
        <w:top w:val="none" w:sz="0" w:space="0" w:color="auto"/>
        <w:left w:val="none" w:sz="0" w:space="0" w:color="auto"/>
        <w:bottom w:val="none" w:sz="0" w:space="0" w:color="auto"/>
        <w:right w:val="none" w:sz="0" w:space="0" w:color="auto"/>
      </w:divBdr>
    </w:div>
    <w:div w:id="490877579">
      <w:bodyDiv w:val="1"/>
      <w:marLeft w:val="0"/>
      <w:marRight w:val="0"/>
      <w:marTop w:val="0"/>
      <w:marBottom w:val="0"/>
      <w:divBdr>
        <w:top w:val="none" w:sz="0" w:space="0" w:color="auto"/>
        <w:left w:val="none" w:sz="0" w:space="0" w:color="auto"/>
        <w:bottom w:val="none" w:sz="0" w:space="0" w:color="auto"/>
        <w:right w:val="none" w:sz="0" w:space="0" w:color="auto"/>
      </w:divBdr>
    </w:div>
    <w:div w:id="494615253">
      <w:bodyDiv w:val="1"/>
      <w:marLeft w:val="0"/>
      <w:marRight w:val="0"/>
      <w:marTop w:val="0"/>
      <w:marBottom w:val="0"/>
      <w:divBdr>
        <w:top w:val="none" w:sz="0" w:space="0" w:color="auto"/>
        <w:left w:val="none" w:sz="0" w:space="0" w:color="auto"/>
        <w:bottom w:val="none" w:sz="0" w:space="0" w:color="auto"/>
        <w:right w:val="none" w:sz="0" w:space="0" w:color="auto"/>
      </w:divBdr>
    </w:div>
    <w:div w:id="501513680">
      <w:bodyDiv w:val="1"/>
      <w:marLeft w:val="0"/>
      <w:marRight w:val="0"/>
      <w:marTop w:val="0"/>
      <w:marBottom w:val="0"/>
      <w:divBdr>
        <w:top w:val="none" w:sz="0" w:space="0" w:color="auto"/>
        <w:left w:val="none" w:sz="0" w:space="0" w:color="auto"/>
        <w:bottom w:val="none" w:sz="0" w:space="0" w:color="auto"/>
        <w:right w:val="none" w:sz="0" w:space="0" w:color="auto"/>
      </w:divBdr>
    </w:div>
    <w:div w:id="506939415">
      <w:bodyDiv w:val="1"/>
      <w:marLeft w:val="0"/>
      <w:marRight w:val="0"/>
      <w:marTop w:val="0"/>
      <w:marBottom w:val="0"/>
      <w:divBdr>
        <w:top w:val="none" w:sz="0" w:space="0" w:color="auto"/>
        <w:left w:val="none" w:sz="0" w:space="0" w:color="auto"/>
        <w:bottom w:val="none" w:sz="0" w:space="0" w:color="auto"/>
        <w:right w:val="none" w:sz="0" w:space="0" w:color="auto"/>
      </w:divBdr>
    </w:div>
    <w:div w:id="509486450">
      <w:bodyDiv w:val="1"/>
      <w:marLeft w:val="0"/>
      <w:marRight w:val="0"/>
      <w:marTop w:val="0"/>
      <w:marBottom w:val="0"/>
      <w:divBdr>
        <w:top w:val="none" w:sz="0" w:space="0" w:color="auto"/>
        <w:left w:val="none" w:sz="0" w:space="0" w:color="auto"/>
        <w:bottom w:val="none" w:sz="0" w:space="0" w:color="auto"/>
        <w:right w:val="none" w:sz="0" w:space="0" w:color="auto"/>
      </w:divBdr>
    </w:div>
    <w:div w:id="511914478">
      <w:bodyDiv w:val="1"/>
      <w:marLeft w:val="0"/>
      <w:marRight w:val="0"/>
      <w:marTop w:val="0"/>
      <w:marBottom w:val="0"/>
      <w:divBdr>
        <w:top w:val="none" w:sz="0" w:space="0" w:color="auto"/>
        <w:left w:val="none" w:sz="0" w:space="0" w:color="auto"/>
        <w:bottom w:val="none" w:sz="0" w:space="0" w:color="auto"/>
        <w:right w:val="none" w:sz="0" w:space="0" w:color="auto"/>
      </w:divBdr>
    </w:div>
    <w:div w:id="517281125">
      <w:bodyDiv w:val="1"/>
      <w:marLeft w:val="0"/>
      <w:marRight w:val="0"/>
      <w:marTop w:val="0"/>
      <w:marBottom w:val="0"/>
      <w:divBdr>
        <w:top w:val="none" w:sz="0" w:space="0" w:color="auto"/>
        <w:left w:val="none" w:sz="0" w:space="0" w:color="auto"/>
        <w:bottom w:val="none" w:sz="0" w:space="0" w:color="auto"/>
        <w:right w:val="none" w:sz="0" w:space="0" w:color="auto"/>
      </w:divBdr>
    </w:div>
    <w:div w:id="521213633">
      <w:bodyDiv w:val="1"/>
      <w:marLeft w:val="0"/>
      <w:marRight w:val="0"/>
      <w:marTop w:val="0"/>
      <w:marBottom w:val="0"/>
      <w:divBdr>
        <w:top w:val="none" w:sz="0" w:space="0" w:color="auto"/>
        <w:left w:val="none" w:sz="0" w:space="0" w:color="auto"/>
        <w:bottom w:val="none" w:sz="0" w:space="0" w:color="auto"/>
        <w:right w:val="none" w:sz="0" w:space="0" w:color="auto"/>
      </w:divBdr>
    </w:div>
    <w:div w:id="527908633">
      <w:bodyDiv w:val="1"/>
      <w:marLeft w:val="0"/>
      <w:marRight w:val="0"/>
      <w:marTop w:val="0"/>
      <w:marBottom w:val="0"/>
      <w:divBdr>
        <w:top w:val="none" w:sz="0" w:space="0" w:color="auto"/>
        <w:left w:val="none" w:sz="0" w:space="0" w:color="auto"/>
        <w:bottom w:val="none" w:sz="0" w:space="0" w:color="auto"/>
        <w:right w:val="none" w:sz="0" w:space="0" w:color="auto"/>
      </w:divBdr>
    </w:div>
    <w:div w:id="528958451">
      <w:bodyDiv w:val="1"/>
      <w:marLeft w:val="0"/>
      <w:marRight w:val="0"/>
      <w:marTop w:val="0"/>
      <w:marBottom w:val="0"/>
      <w:divBdr>
        <w:top w:val="none" w:sz="0" w:space="0" w:color="auto"/>
        <w:left w:val="none" w:sz="0" w:space="0" w:color="auto"/>
        <w:bottom w:val="none" w:sz="0" w:space="0" w:color="auto"/>
        <w:right w:val="none" w:sz="0" w:space="0" w:color="auto"/>
      </w:divBdr>
    </w:div>
    <w:div w:id="534005843">
      <w:bodyDiv w:val="1"/>
      <w:marLeft w:val="0"/>
      <w:marRight w:val="0"/>
      <w:marTop w:val="0"/>
      <w:marBottom w:val="0"/>
      <w:divBdr>
        <w:top w:val="none" w:sz="0" w:space="0" w:color="auto"/>
        <w:left w:val="none" w:sz="0" w:space="0" w:color="auto"/>
        <w:bottom w:val="none" w:sz="0" w:space="0" w:color="auto"/>
        <w:right w:val="none" w:sz="0" w:space="0" w:color="auto"/>
      </w:divBdr>
    </w:div>
    <w:div w:id="540478475">
      <w:bodyDiv w:val="1"/>
      <w:marLeft w:val="0"/>
      <w:marRight w:val="0"/>
      <w:marTop w:val="0"/>
      <w:marBottom w:val="0"/>
      <w:divBdr>
        <w:top w:val="none" w:sz="0" w:space="0" w:color="auto"/>
        <w:left w:val="none" w:sz="0" w:space="0" w:color="auto"/>
        <w:bottom w:val="none" w:sz="0" w:space="0" w:color="auto"/>
        <w:right w:val="none" w:sz="0" w:space="0" w:color="auto"/>
      </w:divBdr>
    </w:div>
    <w:div w:id="546375706">
      <w:bodyDiv w:val="1"/>
      <w:marLeft w:val="0"/>
      <w:marRight w:val="0"/>
      <w:marTop w:val="0"/>
      <w:marBottom w:val="0"/>
      <w:divBdr>
        <w:top w:val="none" w:sz="0" w:space="0" w:color="auto"/>
        <w:left w:val="none" w:sz="0" w:space="0" w:color="auto"/>
        <w:bottom w:val="none" w:sz="0" w:space="0" w:color="auto"/>
        <w:right w:val="none" w:sz="0" w:space="0" w:color="auto"/>
      </w:divBdr>
    </w:div>
    <w:div w:id="561446977">
      <w:bodyDiv w:val="1"/>
      <w:marLeft w:val="0"/>
      <w:marRight w:val="0"/>
      <w:marTop w:val="0"/>
      <w:marBottom w:val="0"/>
      <w:divBdr>
        <w:top w:val="none" w:sz="0" w:space="0" w:color="auto"/>
        <w:left w:val="none" w:sz="0" w:space="0" w:color="auto"/>
        <w:bottom w:val="none" w:sz="0" w:space="0" w:color="auto"/>
        <w:right w:val="none" w:sz="0" w:space="0" w:color="auto"/>
      </w:divBdr>
    </w:div>
    <w:div w:id="561840389">
      <w:bodyDiv w:val="1"/>
      <w:marLeft w:val="0"/>
      <w:marRight w:val="0"/>
      <w:marTop w:val="0"/>
      <w:marBottom w:val="0"/>
      <w:divBdr>
        <w:top w:val="none" w:sz="0" w:space="0" w:color="auto"/>
        <w:left w:val="none" w:sz="0" w:space="0" w:color="auto"/>
        <w:bottom w:val="none" w:sz="0" w:space="0" w:color="auto"/>
        <w:right w:val="none" w:sz="0" w:space="0" w:color="auto"/>
      </w:divBdr>
    </w:div>
    <w:div w:id="562175324">
      <w:bodyDiv w:val="1"/>
      <w:marLeft w:val="0"/>
      <w:marRight w:val="0"/>
      <w:marTop w:val="0"/>
      <w:marBottom w:val="0"/>
      <w:divBdr>
        <w:top w:val="none" w:sz="0" w:space="0" w:color="auto"/>
        <w:left w:val="none" w:sz="0" w:space="0" w:color="auto"/>
        <w:bottom w:val="none" w:sz="0" w:space="0" w:color="auto"/>
        <w:right w:val="none" w:sz="0" w:space="0" w:color="auto"/>
      </w:divBdr>
    </w:div>
    <w:div w:id="577597069">
      <w:bodyDiv w:val="1"/>
      <w:marLeft w:val="0"/>
      <w:marRight w:val="0"/>
      <w:marTop w:val="0"/>
      <w:marBottom w:val="0"/>
      <w:divBdr>
        <w:top w:val="none" w:sz="0" w:space="0" w:color="auto"/>
        <w:left w:val="none" w:sz="0" w:space="0" w:color="auto"/>
        <w:bottom w:val="none" w:sz="0" w:space="0" w:color="auto"/>
        <w:right w:val="none" w:sz="0" w:space="0" w:color="auto"/>
      </w:divBdr>
      <w:divsChild>
        <w:div w:id="1824925128">
          <w:marLeft w:val="480"/>
          <w:marRight w:val="0"/>
          <w:marTop w:val="0"/>
          <w:marBottom w:val="0"/>
          <w:divBdr>
            <w:top w:val="none" w:sz="0" w:space="0" w:color="auto"/>
            <w:left w:val="none" w:sz="0" w:space="0" w:color="auto"/>
            <w:bottom w:val="none" w:sz="0" w:space="0" w:color="auto"/>
            <w:right w:val="none" w:sz="0" w:space="0" w:color="auto"/>
          </w:divBdr>
        </w:div>
        <w:div w:id="113448241">
          <w:marLeft w:val="480"/>
          <w:marRight w:val="0"/>
          <w:marTop w:val="0"/>
          <w:marBottom w:val="0"/>
          <w:divBdr>
            <w:top w:val="none" w:sz="0" w:space="0" w:color="auto"/>
            <w:left w:val="none" w:sz="0" w:space="0" w:color="auto"/>
            <w:bottom w:val="none" w:sz="0" w:space="0" w:color="auto"/>
            <w:right w:val="none" w:sz="0" w:space="0" w:color="auto"/>
          </w:divBdr>
        </w:div>
        <w:div w:id="250043175">
          <w:marLeft w:val="480"/>
          <w:marRight w:val="0"/>
          <w:marTop w:val="0"/>
          <w:marBottom w:val="0"/>
          <w:divBdr>
            <w:top w:val="none" w:sz="0" w:space="0" w:color="auto"/>
            <w:left w:val="none" w:sz="0" w:space="0" w:color="auto"/>
            <w:bottom w:val="none" w:sz="0" w:space="0" w:color="auto"/>
            <w:right w:val="none" w:sz="0" w:space="0" w:color="auto"/>
          </w:divBdr>
        </w:div>
        <w:div w:id="456024418">
          <w:marLeft w:val="480"/>
          <w:marRight w:val="0"/>
          <w:marTop w:val="0"/>
          <w:marBottom w:val="0"/>
          <w:divBdr>
            <w:top w:val="none" w:sz="0" w:space="0" w:color="auto"/>
            <w:left w:val="none" w:sz="0" w:space="0" w:color="auto"/>
            <w:bottom w:val="none" w:sz="0" w:space="0" w:color="auto"/>
            <w:right w:val="none" w:sz="0" w:space="0" w:color="auto"/>
          </w:divBdr>
        </w:div>
        <w:div w:id="234555785">
          <w:marLeft w:val="480"/>
          <w:marRight w:val="0"/>
          <w:marTop w:val="0"/>
          <w:marBottom w:val="0"/>
          <w:divBdr>
            <w:top w:val="none" w:sz="0" w:space="0" w:color="auto"/>
            <w:left w:val="none" w:sz="0" w:space="0" w:color="auto"/>
            <w:bottom w:val="none" w:sz="0" w:space="0" w:color="auto"/>
            <w:right w:val="none" w:sz="0" w:space="0" w:color="auto"/>
          </w:divBdr>
        </w:div>
        <w:div w:id="1521092248">
          <w:marLeft w:val="480"/>
          <w:marRight w:val="0"/>
          <w:marTop w:val="0"/>
          <w:marBottom w:val="0"/>
          <w:divBdr>
            <w:top w:val="none" w:sz="0" w:space="0" w:color="auto"/>
            <w:left w:val="none" w:sz="0" w:space="0" w:color="auto"/>
            <w:bottom w:val="none" w:sz="0" w:space="0" w:color="auto"/>
            <w:right w:val="none" w:sz="0" w:space="0" w:color="auto"/>
          </w:divBdr>
        </w:div>
        <w:div w:id="205606208">
          <w:marLeft w:val="480"/>
          <w:marRight w:val="0"/>
          <w:marTop w:val="0"/>
          <w:marBottom w:val="0"/>
          <w:divBdr>
            <w:top w:val="none" w:sz="0" w:space="0" w:color="auto"/>
            <w:left w:val="none" w:sz="0" w:space="0" w:color="auto"/>
            <w:bottom w:val="none" w:sz="0" w:space="0" w:color="auto"/>
            <w:right w:val="none" w:sz="0" w:space="0" w:color="auto"/>
          </w:divBdr>
        </w:div>
        <w:div w:id="1099637380">
          <w:marLeft w:val="480"/>
          <w:marRight w:val="0"/>
          <w:marTop w:val="0"/>
          <w:marBottom w:val="0"/>
          <w:divBdr>
            <w:top w:val="none" w:sz="0" w:space="0" w:color="auto"/>
            <w:left w:val="none" w:sz="0" w:space="0" w:color="auto"/>
            <w:bottom w:val="none" w:sz="0" w:space="0" w:color="auto"/>
            <w:right w:val="none" w:sz="0" w:space="0" w:color="auto"/>
          </w:divBdr>
        </w:div>
      </w:divsChild>
    </w:div>
    <w:div w:id="583075091">
      <w:bodyDiv w:val="1"/>
      <w:marLeft w:val="0"/>
      <w:marRight w:val="0"/>
      <w:marTop w:val="0"/>
      <w:marBottom w:val="0"/>
      <w:divBdr>
        <w:top w:val="none" w:sz="0" w:space="0" w:color="auto"/>
        <w:left w:val="none" w:sz="0" w:space="0" w:color="auto"/>
        <w:bottom w:val="none" w:sz="0" w:space="0" w:color="auto"/>
        <w:right w:val="none" w:sz="0" w:space="0" w:color="auto"/>
      </w:divBdr>
    </w:div>
    <w:div w:id="588735160">
      <w:bodyDiv w:val="1"/>
      <w:marLeft w:val="0"/>
      <w:marRight w:val="0"/>
      <w:marTop w:val="0"/>
      <w:marBottom w:val="0"/>
      <w:divBdr>
        <w:top w:val="none" w:sz="0" w:space="0" w:color="auto"/>
        <w:left w:val="none" w:sz="0" w:space="0" w:color="auto"/>
        <w:bottom w:val="none" w:sz="0" w:space="0" w:color="auto"/>
        <w:right w:val="none" w:sz="0" w:space="0" w:color="auto"/>
      </w:divBdr>
    </w:div>
    <w:div w:id="588736713">
      <w:bodyDiv w:val="1"/>
      <w:marLeft w:val="0"/>
      <w:marRight w:val="0"/>
      <w:marTop w:val="0"/>
      <w:marBottom w:val="0"/>
      <w:divBdr>
        <w:top w:val="none" w:sz="0" w:space="0" w:color="auto"/>
        <w:left w:val="none" w:sz="0" w:space="0" w:color="auto"/>
        <w:bottom w:val="none" w:sz="0" w:space="0" w:color="auto"/>
        <w:right w:val="none" w:sz="0" w:space="0" w:color="auto"/>
      </w:divBdr>
    </w:div>
    <w:div w:id="594095769">
      <w:bodyDiv w:val="1"/>
      <w:marLeft w:val="0"/>
      <w:marRight w:val="0"/>
      <w:marTop w:val="0"/>
      <w:marBottom w:val="0"/>
      <w:divBdr>
        <w:top w:val="none" w:sz="0" w:space="0" w:color="auto"/>
        <w:left w:val="none" w:sz="0" w:space="0" w:color="auto"/>
        <w:bottom w:val="none" w:sz="0" w:space="0" w:color="auto"/>
        <w:right w:val="none" w:sz="0" w:space="0" w:color="auto"/>
      </w:divBdr>
    </w:div>
    <w:div w:id="596255343">
      <w:bodyDiv w:val="1"/>
      <w:marLeft w:val="0"/>
      <w:marRight w:val="0"/>
      <w:marTop w:val="0"/>
      <w:marBottom w:val="0"/>
      <w:divBdr>
        <w:top w:val="none" w:sz="0" w:space="0" w:color="auto"/>
        <w:left w:val="none" w:sz="0" w:space="0" w:color="auto"/>
        <w:bottom w:val="none" w:sz="0" w:space="0" w:color="auto"/>
        <w:right w:val="none" w:sz="0" w:space="0" w:color="auto"/>
      </w:divBdr>
    </w:div>
    <w:div w:id="596449761">
      <w:bodyDiv w:val="1"/>
      <w:marLeft w:val="0"/>
      <w:marRight w:val="0"/>
      <w:marTop w:val="0"/>
      <w:marBottom w:val="0"/>
      <w:divBdr>
        <w:top w:val="none" w:sz="0" w:space="0" w:color="auto"/>
        <w:left w:val="none" w:sz="0" w:space="0" w:color="auto"/>
        <w:bottom w:val="none" w:sz="0" w:space="0" w:color="auto"/>
        <w:right w:val="none" w:sz="0" w:space="0" w:color="auto"/>
      </w:divBdr>
      <w:divsChild>
        <w:div w:id="1939437053">
          <w:marLeft w:val="480"/>
          <w:marRight w:val="0"/>
          <w:marTop w:val="0"/>
          <w:marBottom w:val="0"/>
          <w:divBdr>
            <w:top w:val="none" w:sz="0" w:space="0" w:color="auto"/>
            <w:left w:val="none" w:sz="0" w:space="0" w:color="auto"/>
            <w:bottom w:val="none" w:sz="0" w:space="0" w:color="auto"/>
            <w:right w:val="none" w:sz="0" w:space="0" w:color="auto"/>
          </w:divBdr>
        </w:div>
        <w:div w:id="116531442">
          <w:marLeft w:val="480"/>
          <w:marRight w:val="0"/>
          <w:marTop w:val="0"/>
          <w:marBottom w:val="0"/>
          <w:divBdr>
            <w:top w:val="none" w:sz="0" w:space="0" w:color="auto"/>
            <w:left w:val="none" w:sz="0" w:space="0" w:color="auto"/>
            <w:bottom w:val="none" w:sz="0" w:space="0" w:color="auto"/>
            <w:right w:val="none" w:sz="0" w:space="0" w:color="auto"/>
          </w:divBdr>
        </w:div>
        <w:div w:id="1977829630">
          <w:marLeft w:val="480"/>
          <w:marRight w:val="0"/>
          <w:marTop w:val="0"/>
          <w:marBottom w:val="0"/>
          <w:divBdr>
            <w:top w:val="none" w:sz="0" w:space="0" w:color="auto"/>
            <w:left w:val="none" w:sz="0" w:space="0" w:color="auto"/>
            <w:bottom w:val="none" w:sz="0" w:space="0" w:color="auto"/>
            <w:right w:val="none" w:sz="0" w:space="0" w:color="auto"/>
          </w:divBdr>
        </w:div>
        <w:div w:id="1481532665">
          <w:marLeft w:val="480"/>
          <w:marRight w:val="0"/>
          <w:marTop w:val="0"/>
          <w:marBottom w:val="0"/>
          <w:divBdr>
            <w:top w:val="none" w:sz="0" w:space="0" w:color="auto"/>
            <w:left w:val="none" w:sz="0" w:space="0" w:color="auto"/>
            <w:bottom w:val="none" w:sz="0" w:space="0" w:color="auto"/>
            <w:right w:val="none" w:sz="0" w:space="0" w:color="auto"/>
          </w:divBdr>
        </w:div>
        <w:div w:id="1199129185">
          <w:marLeft w:val="480"/>
          <w:marRight w:val="0"/>
          <w:marTop w:val="0"/>
          <w:marBottom w:val="0"/>
          <w:divBdr>
            <w:top w:val="none" w:sz="0" w:space="0" w:color="auto"/>
            <w:left w:val="none" w:sz="0" w:space="0" w:color="auto"/>
            <w:bottom w:val="none" w:sz="0" w:space="0" w:color="auto"/>
            <w:right w:val="none" w:sz="0" w:space="0" w:color="auto"/>
          </w:divBdr>
        </w:div>
        <w:div w:id="625430892">
          <w:marLeft w:val="480"/>
          <w:marRight w:val="0"/>
          <w:marTop w:val="0"/>
          <w:marBottom w:val="0"/>
          <w:divBdr>
            <w:top w:val="none" w:sz="0" w:space="0" w:color="auto"/>
            <w:left w:val="none" w:sz="0" w:space="0" w:color="auto"/>
            <w:bottom w:val="none" w:sz="0" w:space="0" w:color="auto"/>
            <w:right w:val="none" w:sz="0" w:space="0" w:color="auto"/>
          </w:divBdr>
        </w:div>
        <w:div w:id="1279216138">
          <w:marLeft w:val="480"/>
          <w:marRight w:val="0"/>
          <w:marTop w:val="0"/>
          <w:marBottom w:val="0"/>
          <w:divBdr>
            <w:top w:val="none" w:sz="0" w:space="0" w:color="auto"/>
            <w:left w:val="none" w:sz="0" w:space="0" w:color="auto"/>
            <w:bottom w:val="none" w:sz="0" w:space="0" w:color="auto"/>
            <w:right w:val="none" w:sz="0" w:space="0" w:color="auto"/>
          </w:divBdr>
        </w:div>
        <w:div w:id="193886666">
          <w:marLeft w:val="480"/>
          <w:marRight w:val="0"/>
          <w:marTop w:val="0"/>
          <w:marBottom w:val="0"/>
          <w:divBdr>
            <w:top w:val="none" w:sz="0" w:space="0" w:color="auto"/>
            <w:left w:val="none" w:sz="0" w:space="0" w:color="auto"/>
            <w:bottom w:val="none" w:sz="0" w:space="0" w:color="auto"/>
            <w:right w:val="none" w:sz="0" w:space="0" w:color="auto"/>
          </w:divBdr>
        </w:div>
        <w:div w:id="1698431331">
          <w:marLeft w:val="480"/>
          <w:marRight w:val="0"/>
          <w:marTop w:val="0"/>
          <w:marBottom w:val="0"/>
          <w:divBdr>
            <w:top w:val="none" w:sz="0" w:space="0" w:color="auto"/>
            <w:left w:val="none" w:sz="0" w:space="0" w:color="auto"/>
            <w:bottom w:val="none" w:sz="0" w:space="0" w:color="auto"/>
            <w:right w:val="none" w:sz="0" w:space="0" w:color="auto"/>
          </w:divBdr>
        </w:div>
        <w:div w:id="1285237231">
          <w:marLeft w:val="480"/>
          <w:marRight w:val="0"/>
          <w:marTop w:val="0"/>
          <w:marBottom w:val="0"/>
          <w:divBdr>
            <w:top w:val="none" w:sz="0" w:space="0" w:color="auto"/>
            <w:left w:val="none" w:sz="0" w:space="0" w:color="auto"/>
            <w:bottom w:val="none" w:sz="0" w:space="0" w:color="auto"/>
            <w:right w:val="none" w:sz="0" w:space="0" w:color="auto"/>
          </w:divBdr>
        </w:div>
        <w:div w:id="1213230655">
          <w:marLeft w:val="480"/>
          <w:marRight w:val="0"/>
          <w:marTop w:val="0"/>
          <w:marBottom w:val="0"/>
          <w:divBdr>
            <w:top w:val="none" w:sz="0" w:space="0" w:color="auto"/>
            <w:left w:val="none" w:sz="0" w:space="0" w:color="auto"/>
            <w:bottom w:val="none" w:sz="0" w:space="0" w:color="auto"/>
            <w:right w:val="none" w:sz="0" w:space="0" w:color="auto"/>
          </w:divBdr>
        </w:div>
        <w:div w:id="141310369">
          <w:marLeft w:val="480"/>
          <w:marRight w:val="0"/>
          <w:marTop w:val="0"/>
          <w:marBottom w:val="0"/>
          <w:divBdr>
            <w:top w:val="none" w:sz="0" w:space="0" w:color="auto"/>
            <w:left w:val="none" w:sz="0" w:space="0" w:color="auto"/>
            <w:bottom w:val="none" w:sz="0" w:space="0" w:color="auto"/>
            <w:right w:val="none" w:sz="0" w:space="0" w:color="auto"/>
          </w:divBdr>
        </w:div>
        <w:div w:id="1972049802">
          <w:marLeft w:val="480"/>
          <w:marRight w:val="0"/>
          <w:marTop w:val="0"/>
          <w:marBottom w:val="0"/>
          <w:divBdr>
            <w:top w:val="none" w:sz="0" w:space="0" w:color="auto"/>
            <w:left w:val="none" w:sz="0" w:space="0" w:color="auto"/>
            <w:bottom w:val="none" w:sz="0" w:space="0" w:color="auto"/>
            <w:right w:val="none" w:sz="0" w:space="0" w:color="auto"/>
          </w:divBdr>
        </w:div>
      </w:divsChild>
    </w:div>
    <w:div w:id="598758174">
      <w:bodyDiv w:val="1"/>
      <w:marLeft w:val="0"/>
      <w:marRight w:val="0"/>
      <w:marTop w:val="0"/>
      <w:marBottom w:val="0"/>
      <w:divBdr>
        <w:top w:val="none" w:sz="0" w:space="0" w:color="auto"/>
        <w:left w:val="none" w:sz="0" w:space="0" w:color="auto"/>
        <w:bottom w:val="none" w:sz="0" w:space="0" w:color="auto"/>
        <w:right w:val="none" w:sz="0" w:space="0" w:color="auto"/>
      </w:divBdr>
    </w:div>
    <w:div w:id="604001284">
      <w:bodyDiv w:val="1"/>
      <w:marLeft w:val="0"/>
      <w:marRight w:val="0"/>
      <w:marTop w:val="0"/>
      <w:marBottom w:val="0"/>
      <w:divBdr>
        <w:top w:val="none" w:sz="0" w:space="0" w:color="auto"/>
        <w:left w:val="none" w:sz="0" w:space="0" w:color="auto"/>
        <w:bottom w:val="none" w:sz="0" w:space="0" w:color="auto"/>
        <w:right w:val="none" w:sz="0" w:space="0" w:color="auto"/>
      </w:divBdr>
    </w:div>
    <w:div w:id="604656760">
      <w:bodyDiv w:val="1"/>
      <w:marLeft w:val="0"/>
      <w:marRight w:val="0"/>
      <w:marTop w:val="0"/>
      <w:marBottom w:val="0"/>
      <w:divBdr>
        <w:top w:val="none" w:sz="0" w:space="0" w:color="auto"/>
        <w:left w:val="none" w:sz="0" w:space="0" w:color="auto"/>
        <w:bottom w:val="none" w:sz="0" w:space="0" w:color="auto"/>
        <w:right w:val="none" w:sz="0" w:space="0" w:color="auto"/>
      </w:divBdr>
      <w:divsChild>
        <w:div w:id="1998994558">
          <w:marLeft w:val="480"/>
          <w:marRight w:val="0"/>
          <w:marTop w:val="0"/>
          <w:marBottom w:val="0"/>
          <w:divBdr>
            <w:top w:val="none" w:sz="0" w:space="0" w:color="auto"/>
            <w:left w:val="none" w:sz="0" w:space="0" w:color="auto"/>
            <w:bottom w:val="none" w:sz="0" w:space="0" w:color="auto"/>
            <w:right w:val="none" w:sz="0" w:space="0" w:color="auto"/>
          </w:divBdr>
        </w:div>
        <w:div w:id="1310283033">
          <w:marLeft w:val="480"/>
          <w:marRight w:val="0"/>
          <w:marTop w:val="0"/>
          <w:marBottom w:val="0"/>
          <w:divBdr>
            <w:top w:val="none" w:sz="0" w:space="0" w:color="auto"/>
            <w:left w:val="none" w:sz="0" w:space="0" w:color="auto"/>
            <w:bottom w:val="none" w:sz="0" w:space="0" w:color="auto"/>
            <w:right w:val="none" w:sz="0" w:space="0" w:color="auto"/>
          </w:divBdr>
        </w:div>
        <w:div w:id="1221210095">
          <w:marLeft w:val="480"/>
          <w:marRight w:val="0"/>
          <w:marTop w:val="0"/>
          <w:marBottom w:val="0"/>
          <w:divBdr>
            <w:top w:val="none" w:sz="0" w:space="0" w:color="auto"/>
            <w:left w:val="none" w:sz="0" w:space="0" w:color="auto"/>
            <w:bottom w:val="none" w:sz="0" w:space="0" w:color="auto"/>
            <w:right w:val="none" w:sz="0" w:space="0" w:color="auto"/>
          </w:divBdr>
        </w:div>
        <w:div w:id="2132506721">
          <w:marLeft w:val="480"/>
          <w:marRight w:val="0"/>
          <w:marTop w:val="0"/>
          <w:marBottom w:val="0"/>
          <w:divBdr>
            <w:top w:val="none" w:sz="0" w:space="0" w:color="auto"/>
            <w:left w:val="none" w:sz="0" w:space="0" w:color="auto"/>
            <w:bottom w:val="none" w:sz="0" w:space="0" w:color="auto"/>
            <w:right w:val="none" w:sz="0" w:space="0" w:color="auto"/>
          </w:divBdr>
        </w:div>
        <w:div w:id="1453015162">
          <w:marLeft w:val="480"/>
          <w:marRight w:val="0"/>
          <w:marTop w:val="0"/>
          <w:marBottom w:val="0"/>
          <w:divBdr>
            <w:top w:val="none" w:sz="0" w:space="0" w:color="auto"/>
            <w:left w:val="none" w:sz="0" w:space="0" w:color="auto"/>
            <w:bottom w:val="none" w:sz="0" w:space="0" w:color="auto"/>
            <w:right w:val="none" w:sz="0" w:space="0" w:color="auto"/>
          </w:divBdr>
        </w:div>
        <w:div w:id="627400623">
          <w:marLeft w:val="480"/>
          <w:marRight w:val="0"/>
          <w:marTop w:val="0"/>
          <w:marBottom w:val="0"/>
          <w:divBdr>
            <w:top w:val="none" w:sz="0" w:space="0" w:color="auto"/>
            <w:left w:val="none" w:sz="0" w:space="0" w:color="auto"/>
            <w:bottom w:val="none" w:sz="0" w:space="0" w:color="auto"/>
            <w:right w:val="none" w:sz="0" w:space="0" w:color="auto"/>
          </w:divBdr>
        </w:div>
        <w:div w:id="1450976390">
          <w:marLeft w:val="480"/>
          <w:marRight w:val="0"/>
          <w:marTop w:val="0"/>
          <w:marBottom w:val="0"/>
          <w:divBdr>
            <w:top w:val="none" w:sz="0" w:space="0" w:color="auto"/>
            <w:left w:val="none" w:sz="0" w:space="0" w:color="auto"/>
            <w:bottom w:val="none" w:sz="0" w:space="0" w:color="auto"/>
            <w:right w:val="none" w:sz="0" w:space="0" w:color="auto"/>
          </w:divBdr>
        </w:div>
        <w:div w:id="833760497">
          <w:marLeft w:val="480"/>
          <w:marRight w:val="0"/>
          <w:marTop w:val="0"/>
          <w:marBottom w:val="0"/>
          <w:divBdr>
            <w:top w:val="none" w:sz="0" w:space="0" w:color="auto"/>
            <w:left w:val="none" w:sz="0" w:space="0" w:color="auto"/>
            <w:bottom w:val="none" w:sz="0" w:space="0" w:color="auto"/>
            <w:right w:val="none" w:sz="0" w:space="0" w:color="auto"/>
          </w:divBdr>
        </w:div>
      </w:divsChild>
    </w:div>
    <w:div w:id="605380535">
      <w:bodyDiv w:val="1"/>
      <w:marLeft w:val="0"/>
      <w:marRight w:val="0"/>
      <w:marTop w:val="0"/>
      <w:marBottom w:val="0"/>
      <w:divBdr>
        <w:top w:val="none" w:sz="0" w:space="0" w:color="auto"/>
        <w:left w:val="none" w:sz="0" w:space="0" w:color="auto"/>
        <w:bottom w:val="none" w:sz="0" w:space="0" w:color="auto"/>
        <w:right w:val="none" w:sz="0" w:space="0" w:color="auto"/>
      </w:divBdr>
    </w:div>
    <w:div w:id="605424509">
      <w:bodyDiv w:val="1"/>
      <w:marLeft w:val="0"/>
      <w:marRight w:val="0"/>
      <w:marTop w:val="0"/>
      <w:marBottom w:val="0"/>
      <w:divBdr>
        <w:top w:val="none" w:sz="0" w:space="0" w:color="auto"/>
        <w:left w:val="none" w:sz="0" w:space="0" w:color="auto"/>
        <w:bottom w:val="none" w:sz="0" w:space="0" w:color="auto"/>
        <w:right w:val="none" w:sz="0" w:space="0" w:color="auto"/>
      </w:divBdr>
      <w:divsChild>
        <w:div w:id="519857332">
          <w:marLeft w:val="480"/>
          <w:marRight w:val="0"/>
          <w:marTop w:val="0"/>
          <w:marBottom w:val="0"/>
          <w:divBdr>
            <w:top w:val="none" w:sz="0" w:space="0" w:color="auto"/>
            <w:left w:val="none" w:sz="0" w:space="0" w:color="auto"/>
            <w:bottom w:val="none" w:sz="0" w:space="0" w:color="auto"/>
            <w:right w:val="none" w:sz="0" w:space="0" w:color="auto"/>
          </w:divBdr>
        </w:div>
        <w:div w:id="1826118225">
          <w:marLeft w:val="480"/>
          <w:marRight w:val="0"/>
          <w:marTop w:val="0"/>
          <w:marBottom w:val="0"/>
          <w:divBdr>
            <w:top w:val="none" w:sz="0" w:space="0" w:color="auto"/>
            <w:left w:val="none" w:sz="0" w:space="0" w:color="auto"/>
            <w:bottom w:val="none" w:sz="0" w:space="0" w:color="auto"/>
            <w:right w:val="none" w:sz="0" w:space="0" w:color="auto"/>
          </w:divBdr>
        </w:div>
        <w:div w:id="1813401725">
          <w:marLeft w:val="480"/>
          <w:marRight w:val="0"/>
          <w:marTop w:val="0"/>
          <w:marBottom w:val="0"/>
          <w:divBdr>
            <w:top w:val="none" w:sz="0" w:space="0" w:color="auto"/>
            <w:left w:val="none" w:sz="0" w:space="0" w:color="auto"/>
            <w:bottom w:val="none" w:sz="0" w:space="0" w:color="auto"/>
            <w:right w:val="none" w:sz="0" w:space="0" w:color="auto"/>
          </w:divBdr>
        </w:div>
        <w:div w:id="1935818444">
          <w:marLeft w:val="480"/>
          <w:marRight w:val="0"/>
          <w:marTop w:val="0"/>
          <w:marBottom w:val="0"/>
          <w:divBdr>
            <w:top w:val="none" w:sz="0" w:space="0" w:color="auto"/>
            <w:left w:val="none" w:sz="0" w:space="0" w:color="auto"/>
            <w:bottom w:val="none" w:sz="0" w:space="0" w:color="auto"/>
            <w:right w:val="none" w:sz="0" w:space="0" w:color="auto"/>
          </w:divBdr>
        </w:div>
        <w:div w:id="1173177823">
          <w:marLeft w:val="480"/>
          <w:marRight w:val="0"/>
          <w:marTop w:val="0"/>
          <w:marBottom w:val="0"/>
          <w:divBdr>
            <w:top w:val="none" w:sz="0" w:space="0" w:color="auto"/>
            <w:left w:val="none" w:sz="0" w:space="0" w:color="auto"/>
            <w:bottom w:val="none" w:sz="0" w:space="0" w:color="auto"/>
            <w:right w:val="none" w:sz="0" w:space="0" w:color="auto"/>
          </w:divBdr>
        </w:div>
        <w:div w:id="357320760">
          <w:marLeft w:val="480"/>
          <w:marRight w:val="0"/>
          <w:marTop w:val="0"/>
          <w:marBottom w:val="0"/>
          <w:divBdr>
            <w:top w:val="none" w:sz="0" w:space="0" w:color="auto"/>
            <w:left w:val="none" w:sz="0" w:space="0" w:color="auto"/>
            <w:bottom w:val="none" w:sz="0" w:space="0" w:color="auto"/>
            <w:right w:val="none" w:sz="0" w:space="0" w:color="auto"/>
          </w:divBdr>
        </w:div>
        <w:div w:id="460149627">
          <w:marLeft w:val="480"/>
          <w:marRight w:val="0"/>
          <w:marTop w:val="0"/>
          <w:marBottom w:val="0"/>
          <w:divBdr>
            <w:top w:val="none" w:sz="0" w:space="0" w:color="auto"/>
            <w:left w:val="none" w:sz="0" w:space="0" w:color="auto"/>
            <w:bottom w:val="none" w:sz="0" w:space="0" w:color="auto"/>
            <w:right w:val="none" w:sz="0" w:space="0" w:color="auto"/>
          </w:divBdr>
        </w:div>
      </w:divsChild>
    </w:div>
    <w:div w:id="615916525">
      <w:bodyDiv w:val="1"/>
      <w:marLeft w:val="0"/>
      <w:marRight w:val="0"/>
      <w:marTop w:val="0"/>
      <w:marBottom w:val="0"/>
      <w:divBdr>
        <w:top w:val="none" w:sz="0" w:space="0" w:color="auto"/>
        <w:left w:val="none" w:sz="0" w:space="0" w:color="auto"/>
        <w:bottom w:val="none" w:sz="0" w:space="0" w:color="auto"/>
        <w:right w:val="none" w:sz="0" w:space="0" w:color="auto"/>
      </w:divBdr>
    </w:div>
    <w:div w:id="621306717">
      <w:bodyDiv w:val="1"/>
      <w:marLeft w:val="0"/>
      <w:marRight w:val="0"/>
      <w:marTop w:val="0"/>
      <w:marBottom w:val="0"/>
      <w:divBdr>
        <w:top w:val="none" w:sz="0" w:space="0" w:color="auto"/>
        <w:left w:val="none" w:sz="0" w:space="0" w:color="auto"/>
        <w:bottom w:val="none" w:sz="0" w:space="0" w:color="auto"/>
        <w:right w:val="none" w:sz="0" w:space="0" w:color="auto"/>
      </w:divBdr>
    </w:div>
    <w:div w:id="622729592">
      <w:bodyDiv w:val="1"/>
      <w:marLeft w:val="0"/>
      <w:marRight w:val="0"/>
      <w:marTop w:val="0"/>
      <w:marBottom w:val="0"/>
      <w:divBdr>
        <w:top w:val="none" w:sz="0" w:space="0" w:color="auto"/>
        <w:left w:val="none" w:sz="0" w:space="0" w:color="auto"/>
        <w:bottom w:val="none" w:sz="0" w:space="0" w:color="auto"/>
        <w:right w:val="none" w:sz="0" w:space="0" w:color="auto"/>
      </w:divBdr>
    </w:div>
    <w:div w:id="624964230">
      <w:bodyDiv w:val="1"/>
      <w:marLeft w:val="0"/>
      <w:marRight w:val="0"/>
      <w:marTop w:val="0"/>
      <w:marBottom w:val="0"/>
      <w:divBdr>
        <w:top w:val="none" w:sz="0" w:space="0" w:color="auto"/>
        <w:left w:val="none" w:sz="0" w:space="0" w:color="auto"/>
        <w:bottom w:val="none" w:sz="0" w:space="0" w:color="auto"/>
        <w:right w:val="none" w:sz="0" w:space="0" w:color="auto"/>
      </w:divBdr>
      <w:divsChild>
        <w:div w:id="530069666">
          <w:marLeft w:val="480"/>
          <w:marRight w:val="0"/>
          <w:marTop w:val="0"/>
          <w:marBottom w:val="0"/>
          <w:divBdr>
            <w:top w:val="none" w:sz="0" w:space="0" w:color="auto"/>
            <w:left w:val="none" w:sz="0" w:space="0" w:color="auto"/>
            <w:bottom w:val="none" w:sz="0" w:space="0" w:color="auto"/>
            <w:right w:val="none" w:sz="0" w:space="0" w:color="auto"/>
          </w:divBdr>
        </w:div>
        <w:div w:id="1122453758">
          <w:marLeft w:val="480"/>
          <w:marRight w:val="0"/>
          <w:marTop w:val="0"/>
          <w:marBottom w:val="0"/>
          <w:divBdr>
            <w:top w:val="none" w:sz="0" w:space="0" w:color="auto"/>
            <w:left w:val="none" w:sz="0" w:space="0" w:color="auto"/>
            <w:bottom w:val="none" w:sz="0" w:space="0" w:color="auto"/>
            <w:right w:val="none" w:sz="0" w:space="0" w:color="auto"/>
          </w:divBdr>
        </w:div>
        <w:div w:id="1512986830">
          <w:marLeft w:val="480"/>
          <w:marRight w:val="0"/>
          <w:marTop w:val="0"/>
          <w:marBottom w:val="0"/>
          <w:divBdr>
            <w:top w:val="none" w:sz="0" w:space="0" w:color="auto"/>
            <w:left w:val="none" w:sz="0" w:space="0" w:color="auto"/>
            <w:bottom w:val="none" w:sz="0" w:space="0" w:color="auto"/>
            <w:right w:val="none" w:sz="0" w:space="0" w:color="auto"/>
          </w:divBdr>
        </w:div>
        <w:div w:id="1739787711">
          <w:marLeft w:val="480"/>
          <w:marRight w:val="0"/>
          <w:marTop w:val="0"/>
          <w:marBottom w:val="0"/>
          <w:divBdr>
            <w:top w:val="none" w:sz="0" w:space="0" w:color="auto"/>
            <w:left w:val="none" w:sz="0" w:space="0" w:color="auto"/>
            <w:bottom w:val="none" w:sz="0" w:space="0" w:color="auto"/>
            <w:right w:val="none" w:sz="0" w:space="0" w:color="auto"/>
          </w:divBdr>
        </w:div>
        <w:div w:id="1543519891">
          <w:marLeft w:val="480"/>
          <w:marRight w:val="0"/>
          <w:marTop w:val="0"/>
          <w:marBottom w:val="0"/>
          <w:divBdr>
            <w:top w:val="none" w:sz="0" w:space="0" w:color="auto"/>
            <w:left w:val="none" w:sz="0" w:space="0" w:color="auto"/>
            <w:bottom w:val="none" w:sz="0" w:space="0" w:color="auto"/>
            <w:right w:val="none" w:sz="0" w:space="0" w:color="auto"/>
          </w:divBdr>
        </w:div>
        <w:div w:id="412708067">
          <w:marLeft w:val="480"/>
          <w:marRight w:val="0"/>
          <w:marTop w:val="0"/>
          <w:marBottom w:val="0"/>
          <w:divBdr>
            <w:top w:val="none" w:sz="0" w:space="0" w:color="auto"/>
            <w:left w:val="none" w:sz="0" w:space="0" w:color="auto"/>
            <w:bottom w:val="none" w:sz="0" w:space="0" w:color="auto"/>
            <w:right w:val="none" w:sz="0" w:space="0" w:color="auto"/>
          </w:divBdr>
        </w:div>
        <w:div w:id="1977296696">
          <w:marLeft w:val="480"/>
          <w:marRight w:val="0"/>
          <w:marTop w:val="0"/>
          <w:marBottom w:val="0"/>
          <w:divBdr>
            <w:top w:val="none" w:sz="0" w:space="0" w:color="auto"/>
            <w:left w:val="none" w:sz="0" w:space="0" w:color="auto"/>
            <w:bottom w:val="none" w:sz="0" w:space="0" w:color="auto"/>
            <w:right w:val="none" w:sz="0" w:space="0" w:color="auto"/>
          </w:divBdr>
        </w:div>
        <w:div w:id="476265047">
          <w:marLeft w:val="480"/>
          <w:marRight w:val="0"/>
          <w:marTop w:val="0"/>
          <w:marBottom w:val="0"/>
          <w:divBdr>
            <w:top w:val="none" w:sz="0" w:space="0" w:color="auto"/>
            <w:left w:val="none" w:sz="0" w:space="0" w:color="auto"/>
            <w:bottom w:val="none" w:sz="0" w:space="0" w:color="auto"/>
            <w:right w:val="none" w:sz="0" w:space="0" w:color="auto"/>
          </w:divBdr>
        </w:div>
        <w:div w:id="732119452">
          <w:marLeft w:val="480"/>
          <w:marRight w:val="0"/>
          <w:marTop w:val="0"/>
          <w:marBottom w:val="0"/>
          <w:divBdr>
            <w:top w:val="none" w:sz="0" w:space="0" w:color="auto"/>
            <w:left w:val="none" w:sz="0" w:space="0" w:color="auto"/>
            <w:bottom w:val="none" w:sz="0" w:space="0" w:color="auto"/>
            <w:right w:val="none" w:sz="0" w:space="0" w:color="auto"/>
          </w:divBdr>
        </w:div>
        <w:div w:id="550189683">
          <w:marLeft w:val="480"/>
          <w:marRight w:val="0"/>
          <w:marTop w:val="0"/>
          <w:marBottom w:val="0"/>
          <w:divBdr>
            <w:top w:val="none" w:sz="0" w:space="0" w:color="auto"/>
            <w:left w:val="none" w:sz="0" w:space="0" w:color="auto"/>
            <w:bottom w:val="none" w:sz="0" w:space="0" w:color="auto"/>
            <w:right w:val="none" w:sz="0" w:space="0" w:color="auto"/>
          </w:divBdr>
        </w:div>
        <w:div w:id="1966083756">
          <w:marLeft w:val="480"/>
          <w:marRight w:val="0"/>
          <w:marTop w:val="0"/>
          <w:marBottom w:val="0"/>
          <w:divBdr>
            <w:top w:val="none" w:sz="0" w:space="0" w:color="auto"/>
            <w:left w:val="none" w:sz="0" w:space="0" w:color="auto"/>
            <w:bottom w:val="none" w:sz="0" w:space="0" w:color="auto"/>
            <w:right w:val="none" w:sz="0" w:space="0" w:color="auto"/>
          </w:divBdr>
        </w:div>
        <w:div w:id="1928877533">
          <w:marLeft w:val="480"/>
          <w:marRight w:val="0"/>
          <w:marTop w:val="0"/>
          <w:marBottom w:val="0"/>
          <w:divBdr>
            <w:top w:val="none" w:sz="0" w:space="0" w:color="auto"/>
            <w:left w:val="none" w:sz="0" w:space="0" w:color="auto"/>
            <w:bottom w:val="none" w:sz="0" w:space="0" w:color="auto"/>
            <w:right w:val="none" w:sz="0" w:space="0" w:color="auto"/>
          </w:divBdr>
        </w:div>
        <w:div w:id="801776066">
          <w:marLeft w:val="480"/>
          <w:marRight w:val="0"/>
          <w:marTop w:val="0"/>
          <w:marBottom w:val="0"/>
          <w:divBdr>
            <w:top w:val="none" w:sz="0" w:space="0" w:color="auto"/>
            <w:left w:val="none" w:sz="0" w:space="0" w:color="auto"/>
            <w:bottom w:val="none" w:sz="0" w:space="0" w:color="auto"/>
            <w:right w:val="none" w:sz="0" w:space="0" w:color="auto"/>
          </w:divBdr>
        </w:div>
      </w:divsChild>
    </w:div>
    <w:div w:id="625233877">
      <w:bodyDiv w:val="1"/>
      <w:marLeft w:val="0"/>
      <w:marRight w:val="0"/>
      <w:marTop w:val="0"/>
      <w:marBottom w:val="0"/>
      <w:divBdr>
        <w:top w:val="none" w:sz="0" w:space="0" w:color="auto"/>
        <w:left w:val="none" w:sz="0" w:space="0" w:color="auto"/>
        <w:bottom w:val="none" w:sz="0" w:space="0" w:color="auto"/>
        <w:right w:val="none" w:sz="0" w:space="0" w:color="auto"/>
      </w:divBdr>
    </w:div>
    <w:div w:id="628127050">
      <w:bodyDiv w:val="1"/>
      <w:marLeft w:val="0"/>
      <w:marRight w:val="0"/>
      <w:marTop w:val="0"/>
      <w:marBottom w:val="0"/>
      <w:divBdr>
        <w:top w:val="none" w:sz="0" w:space="0" w:color="auto"/>
        <w:left w:val="none" w:sz="0" w:space="0" w:color="auto"/>
        <w:bottom w:val="none" w:sz="0" w:space="0" w:color="auto"/>
        <w:right w:val="none" w:sz="0" w:space="0" w:color="auto"/>
      </w:divBdr>
    </w:div>
    <w:div w:id="639113606">
      <w:bodyDiv w:val="1"/>
      <w:marLeft w:val="0"/>
      <w:marRight w:val="0"/>
      <w:marTop w:val="0"/>
      <w:marBottom w:val="0"/>
      <w:divBdr>
        <w:top w:val="none" w:sz="0" w:space="0" w:color="auto"/>
        <w:left w:val="none" w:sz="0" w:space="0" w:color="auto"/>
        <w:bottom w:val="none" w:sz="0" w:space="0" w:color="auto"/>
        <w:right w:val="none" w:sz="0" w:space="0" w:color="auto"/>
      </w:divBdr>
    </w:div>
    <w:div w:id="644626430">
      <w:bodyDiv w:val="1"/>
      <w:marLeft w:val="0"/>
      <w:marRight w:val="0"/>
      <w:marTop w:val="0"/>
      <w:marBottom w:val="0"/>
      <w:divBdr>
        <w:top w:val="none" w:sz="0" w:space="0" w:color="auto"/>
        <w:left w:val="none" w:sz="0" w:space="0" w:color="auto"/>
        <w:bottom w:val="none" w:sz="0" w:space="0" w:color="auto"/>
        <w:right w:val="none" w:sz="0" w:space="0" w:color="auto"/>
      </w:divBdr>
    </w:div>
    <w:div w:id="647787921">
      <w:bodyDiv w:val="1"/>
      <w:marLeft w:val="0"/>
      <w:marRight w:val="0"/>
      <w:marTop w:val="0"/>
      <w:marBottom w:val="0"/>
      <w:divBdr>
        <w:top w:val="none" w:sz="0" w:space="0" w:color="auto"/>
        <w:left w:val="none" w:sz="0" w:space="0" w:color="auto"/>
        <w:bottom w:val="none" w:sz="0" w:space="0" w:color="auto"/>
        <w:right w:val="none" w:sz="0" w:space="0" w:color="auto"/>
      </w:divBdr>
    </w:div>
    <w:div w:id="660350837">
      <w:bodyDiv w:val="1"/>
      <w:marLeft w:val="0"/>
      <w:marRight w:val="0"/>
      <w:marTop w:val="0"/>
      <w:marBottom w:val="0"/>
      <w:divBdr>
        <w:top w:val="none" w:sz="0" w:space="0" w:color="auto"/>
        <w:left w:val="none" w:sz="0" w:space="0" w:color="auto"/>
        <w:bottom w:val="none" w:sz="0" w:space="0" w:color="auto"/>
        <w:right w:val="none" w:sz="0" w:space="0" w:color="auto"/>
      </w:divBdr>
    </w:div>
    <w:div w:id="662394320">
      <w:bodyDiv w:val="1"/>
      <w:marLeft w:val="0"/>
      <w:marRight w:val="0"/>
      <w:marTop w:val="0"/>
      <w:marBottom w:val="0"/>
      <w:divBdr>
        <w:top w:val="none" w:sz="0" w:space="0" w:color="auto"/>
        <w:left w:val="none" w:sz="0" w:space="0" w:color="auto"/>
        <w:bottom w:val="none" w:sz="0" w:space="0" w:color="auto"/>
        <w:right w:val="none" w:sz="0" w:space="0" w:color="auto"/>
      </w:divBdr>
    </w:div>
    <w:div w:id="662975998">
      <w:bodyDiv w:val="1"/>
      <w:marLeft w:val="0"/>
      <w:marRight w:val="0"/>
      <w:marTop w:val="0"/>
      <w:marBottom w:val="0"/>
      <w:divBdr>
        <w:top w:val="none" w:sz="0" w:space="0" w:color="auto"/>
        <w:left w:val="none" w:sz="0" w:space="0" w:color="auto"/>
        <w:bottom w:val="none" w:sz="0" w:space="0" w:color="auto"/>
        <w:right w:val="none" w:sz="0" w:space="0" w:color="auto"/>
      </w:divBdr>
    </w:div>
    <w:div w:id="669254705">
      <w:bodyDiv w:val="1"/>
      <w:marLeft w:val="0"/>
      <w:marRight w:val="0"/>
      <w:marTop w:val="0"/>
      <w:marBottom w:val="0"/>
      <w:divBdr>
        <w:top w:val="none" w:sz="0" w:space="0" w:color="auto"/>
        <w:left w:val="none" w:sz="0" w:space="0" w:color="auto"/>
        <w:bottom w:val="none" w:sz="0" w:space="0" w:color="auto"/>
        <w:right w:val="none" w:sz="0" w:space="0" w:color="auto"/>
      </w:divBdr>
    </w:div>
    <w:div w:id="669795144">
      <w:bodyDiv w:val="1"/>
      <w:marLeft w:val="0"/>
      <w:marRight w:val="0"/>
      <w:marTop w:val="0"/>
      <w:marBottom w:val="0"/>
      <w:divBdr>
        <w:top w:val="none" w:sz="0" w:space="0" w:color="auto"/>
        <w:left w:val="none" w:sz="0" w:space="0" w:color="auto"/>
        <w:bottom w:val="none" w:sz="0" w:space="0" w:color="auto"/>
        <w:right w:val="none" w:sz="0" w:space="0" w:color="auto"/>
      </w:divBdr>
    </w:div>
    <w:div w:id="684210386">
      <w:bodyDiv w:val="1"/>
      <w:marLeft w:val="0"/>
      <w:marRight w:val="0"/>
      <w:marTop w:val="0"/>
      <w:marBottom w:val="0"/>
      <w:divBdr>
        <w:top w:val="none" w:sz="0" w:space="0" w:color="auto"/>
        <w:left w:val="none" w:sz="0" w:space="0" w:color="auto"/>
        <w:bottom w:val="none" w:sz="0" w:space="0" w:color="auto"/>
        <w:right w:val="none" w:sz="0" w:space="0" w:color="auto"/>
      </w:divBdr>
    </w:div>
    <w:div w:id="684331791">
      <w:bodyDiv w:val="1"/>
      <w:marLeft w:val="0"/>
      <w:marRight w:val="0"/>
      <w:marTop w:val="0"/>
      <w:marBottom w:val="0"/>
      <w:divBdr>
        <w:top w:val="none" w:sz="0" w:space="0" w:color="auto"/>
        <w:left w:val="none" w:sz="0" w:space="0" w:color="auto"/>
        <w:bottom w:val="none" w:sz="0" w:space="0" w:color="auto"/>
        <w:right w:val="none" w:sz="0" w:space="0" w:color="auto"/>
      </w:divBdr>
      <w:divsChild>
        <w:div w:id="226766568">
          <w:marLeft w:val="480"/>
          <w:marRight w:val="0"/>
          <w:marTop w:val="0"/>
          <w:marBottom w:val="0"/>
          <w:divBdr>
            <w:top w:val="none" w:sz="0" w:space="0" w:color="auto"/>
            <w:left w:val="none" w:sz="0" w:space="0" w:color="auto"/>
            <w:bottom w:val="none" w:sz="0" w:space="0" w:color="auto"/>
            <w:right w:val="none" w:sz="0" w:space="0" w:color="auto"/>
          </w:divBdr>
        </w:div>
        <w:div w:id="263420418">
          <w:marLeft w:val="480"/>
          <w:marRight w:val="0"/>
          <w:marTop w:val="0"/>
          <w:marBottom w:val="0"/>
          <w:divBdr>
            <w:top w:val="none" w:sz="0" w:space="0" w:color="auto"/>
            <w:left w:val="none" w:sz="0" w:space="0" w:color="auto"/>
            <w:bottom w:val="none" w:sz="0" w:space="0" w:color="auto"/>
            <w:right w:val="none" w:sz="0" w:space="0" w:color="auto"/>
          </w:divBdr>
        </w:div>
        <w:div w:id="1211576926">
          <w:marLeft w:val="480"/>
          <w:marRight w:val="0"/>
          <w:marTop w:val="0"/>
          <w:marBottom w:val="0"/>
          <w:divBdr>
            <w:top w:val="none" w:sz="0" w:space="0" w:color="auto"/>
            <w:left w:val="none" w:sz="0" w:space="0" w:color="auto"/>
            <w:bottom w:val="none" w:sz="0" w:space="0" w:color="auto"/>
            <w:right w:val="none" w:sz="0" w:space="0" w:color="auto"/>
          </w:divBdr>
        </w:div>
        <w:div w:id="1443064290">
          <w:marLeft w:val="480"/>
          <w:marRight w:val="0"/>
          <w:marTop w:val="0"/>
          <w:marBottom w:val="0"/>
          <w:divBdr>
            <w:top w:val="none" w:sz="0" w:space="0" w:color="auto"/>
            <w:left w:val="none" w:sz="0" w:space="0" w:color="auto"/>
            <w:bottom w:val="none" w:sz="0" w:space="0" w:color="auto"/>
            <w:right w:val="none" w:sz="0" w:space="0" w:color="auto"/>
          </w:divBdr>
        </w:div>
        <w:div w:id="680619439">
          <w:marLeft w:val="480"/>
          <w:marRight w:val="0"/>
          <w:marTop w:val="0"/>
          <w:marBottom w:val="0"/>
          <w:divBdr>
            <w:top w:val="none" w:sz="0" w:space="0" w:color="auto"/>
            <w:left w:val="none" w:sz="0" w:space="0" w:color="auto"/>
            <w:bottom w:val="none" w:sz="0" w:space="0" w:color="auto"/>
            <w:right w:val="none" w:sz="0" w:space="0" w:color="auto"/>
          </w:divBdr>
        </w:div>
        <w:div w:id="1849714523">
          <w:marLeft w:val="480"/>
          <w:marRight w:val="0"/>
          <w:marTop w:val="0"/>
          <w:marBottom w:val="0"/>
          <w:divBdr>
            <w:top w:val="none" w:sz="0" w:space="0" w:color="auto"/>
            <w:left w:val="none" w:sz="0" w:space="0" w:color="auto"/>
            <w:bottom w:val="none" w:sz="0" w:space="0" w:color="auto"/>
            <w:right w:val="none" w:sz="0" w:space="0" w:color="auto"/>
          </w:divBdr>
        </w:div>
      </w:divsChild>
    </w:div>
    <w:div w:id="687411536">
      <w:bodyDiv w:val="1"/>
      <w:marLeft w:val="0"/>
      <w:marRight w:val="0"/>
      <w:marTop w:val="0"/>
      <w:marBottom w:val="0"/>
      <w:divBdr>
        <w:top w:val="none" w:sz="0" w:space="0" w:color="auto"/>
        <w:left w:val="none" w:sz="0" w:space="0" w:color="auto"/>
        <w:bottom w:val="none" w:sz="0" w:space="0" w:color="auto"/>
        <w:right w:val="none" w:sz="0" w:space="0" w:color="auto"/>
      </w:divBdr>
    </w:div>
    <w:div w:id="695278883">
      <w:bodyDiv w:val="1"/>
      <w:marLeft w:val="0"/>
      <w:marRight w:val="0"/>
      <w:marTop w:val="0"/>
      <w:marBottom w:val="0"/>
      <w:divBdr>
        <w:top w:val="none" w:sz="0" w:space="0" w:color="auto"/>
        <w:left w:val="none" w:sz="0" w:space="0" w:color="auto"/>
        <w:bottom w:val="none" w:sz="0" w:space="0" w:color="auto"/>
        <w:right w:val="none" w:sz="0" w:space="0" w:color="auto"/>
      </w:divBdr>
    </w:div>
    <w:div w:id="695665293">
      <w:bodyDiv w:val="1"/>
      <w:marLeft w:val="0"/>
      <w:marRight w:val="0"/>
      <w:marTop w:val="0"/>
      <w:marBottom w:val="0"/>
      <w:divBdr>
        <w:top w:val="none" w:sz="0" w:space="0" w:color="auto"/>
        <w:left w:val="none" w:sz="0" w:space="0" w:color="auto"/>
        <w:bottom w:val="none" w:sz="0" w:space="0" w:color="auto"/>
        <w:right w:val="none" w:sz="0" w:space="0" w:color="auto"/>
      </w:divBdr>
    </w:div>
    <w:div w:id="706029253">
      <w:bodyDiv w:val="1"/>
      <w:marLeft w:val="0"/>
      <w:marRight w:val="0"/>
      <w:marTop w:val="0"/>
      <w:marBottom w:val="0"/>
      <w:divBdr>
        <w:top w:val="none" w:sz="0" w:space="0" w:color="auto"/>
        <w:left w:val="none" w:sz="0" w:space="0" w:color="auto"/>
        <w:bottom w:val="none" w:sz="0" w:space="0" w:color="auto"/>
        <w:right w:val="none" w:sz="0" w:space="0" w:color="auto"/>
      </w:divBdr>
    </w:div>
    <w:div w:id="712267098">
      <w:bodyDiv w:val="1"/>
      <w:marLeft w:val="0"/>
      <w:marRight w:val="0"/>
      <w:marTop w:val="0"/>
      <w:marBottom w:val="0"/>
      <w:divBdr>
        <w:top w:val="none" w:sz="0" w:space="0" w:color="auto"/>
        <w:left w:val="none" w:sz="0" w:space="0" w:color="auto"/>
        <w:bottom w:val="none" w:sz="0" w:space="0" w:color="auto"/>
        <w:right w:val="none" w:sz="0" w:space="0" w:color="auto"/>
      </w:divBdr>
    </w:div>
    <w:div w:id="727581208">
      <w:bodyDiv w:val="1"/>
      <w:marLeft w:val="0"/>
      <w:marRight w:val="0"/>
      <w:marTop w:val="0"/>
      <w:marBottom w:val="0"/>
      <w:divBdr>
        <w:top w:val="none" w:sz="0" w:space="0" w:color="auto"/>
        <w:left w:val="none" w:sz="0" w:space="0" w:color="auto"/>
        <w:bottom w:val="none" w:sz="0" w:space="0" w:color="auto"/>
        <w:right w:val="none" w:sz="0" w:space="0" w:color="auto"/>
      </w:divBdr>
    </w:div>
    <w:div w:id="729765214">
      <w:bodyDiv w:val="1"/>
      <w:marLeft w:val="0"/>
      <w:marRight w:val="0"/>
      <w:marTop w:val="0"/>
      <w:marBottom w:val="0"/>
      <w:divBdr>
        <w:top w:val="none" w:sz="0" w:space="0" w:color="auto"/>
        <w:left w:val="none" w:sz="0" w:space="0" w:color="auto"/>
        <w:bottom w:val="none" w:sz="0" w:space="0" w:color="auto"/>
        <w:right w:val="none" w:sz="0" w:space="0" w:color="auto"/>
      </w:divBdr>
    </w:div>
    <w:div w:id="733117187">
      <w:bodyDiv w:val="1"/>
      <w:marLeft w:val="0"/>
      <w:marRight w:val="0"/>
      <w:marTop w:val="0"/>
      <w:marBottom w:val="0"/>
      <w:divBdr>
        <w:top w:val="none" w:sz="0" w:space="0" w:color="auto"/>
        <w:left w:val="none" w:sz="0" w:space="0" w:color="auto"/>
        <w:bottom w:val="none" w:sz="0" w:space="0" w:color="auto"/>
        <w:right w:val="none" w:sz="0" w:space="0" w:color="auto"/>
      </w:divBdr>
      <w:divsChild>
        <w:div w:id="832262204">
          <w:marLeft w:val="480"/>
          <w:marRight w:val="0"/>
          <w:marTop w:val="0"/>
          <w:marBottom w:val="0"/>
          <w:divBdr>
            <w:top w:val="none" w:sz="0" w:space="0" w:color="auto"/>
            <w:left w:val="none" w:sz="0" w:space="0" w:color="auto"/>
            <w:bottom w:val="none" w:sz="0" w:space="0" w:color="auto"/>
            <w:right w:val="none" w:sz="0" w:space="0" w:color="auto"/>
          </w:divBdr>
        </w:div>
        <w:div w:id="613906875">
          <w:marLeft w:val="480"/>
          <w:marRight w:val="0"/>
          <w:marTop w:val="0"/>
          <w:marBottom w:val="0"/>
          <w:divBdr>
            <w:top w:val="none" w:sz="0" w:space="0" w:color="auto"/>
            <w:left w:val="none" w:sz="0" w:space="0" w:color="auto"/>
            <w:bottom w:val="none" w:sz="0" w:space="0" w:color="auto"/>
            <w:right w:val="none" w:sz="0" w:space="0" w:color="auto"/>
          </w:divBdr>
        </w:div>
      </w:divsChild>
    </w:div>
    <w:div w:id="737245244">
      <w:bodyDiv w:val="1"/>
      <w:marLeft w:val="0"/>
      <w:marRight w:val="0"/>
      <w:marTop w:val="0"/>
      <w:marBottom w:val="0"/>
      <w:divBdr>
        <w:top w:val="none" w:sz="0" w:space="0" w:color="auto"/>
        <w:left w:val="none" w:sz="0" w:space="0" w:color="auto"/>
        <w:bottom w:val="none" w:sz="0" w:space="0" w:color="auto"/>
        <w:right w:val="none" w:sz="0" w:space="0" w:color="auto"/>
      </w:divBdr>
    </w:div>
    <w:div w:id="737897315">
      <w:bodyDiv w:val="1"/>
      <w:marLeft w:val="0"/>
      <w:marRight w:val="0"/>
      <w:marTop w:val="0"/>
      <w:marBottom w:val="0"/>
      <w:divBdr>
        <w:top w:val="none" w:sz="0" w:space="0" w:color="auto"/>
        <w:left w:val="none" w:sz="0" w:space="0" w:color="auto"/>
        <w:bottom w:val="none" w:sz="0" w:space="0" w:color="auto"/>
        <w:right w:val="none" w:sz="0" w:space="0" w:color="auto"/>
      </w:divBdr>
      <w:divsChild>
        <w:div w:id="928974675">
          <w:marLeft w:val="480"/>
          <w:marRight w:val="0"/>
          <w:marTop w:val="0"/>
          <w:marBottom w:val="0"/>
          <w:divBdr>
            <w:top w:val="none" w:sz="0" w:space="0" w:color="auto"/>
            <w:left w:val="none" w:sz="0" w:space="0" w:color="auto"/>
            <w:bottom w:val="none" w:sz="0" w:space="0" w:color="auto"/>
            <w:right w:val="none" w:sz="0" w:space="0" w:color="auto"/>
          </w:divBdr>
        </w:div>
        <w:div w:id="32073667">
          <w:marLeft w:val="480"/>
          <w:marRight w:val="0"/>
          <w:marTop w:val="0"/>
          <w:marBottom w:val="0"/>
          <w:divBdr>
            <w:top w:val="none" w:sz="0" w:space="0" w:color="auto"/>
            <w:left w:val="none" w:sz="0" w:space="0" w:color="auto"/>
            <w:bottom w:val="none" w:sz="0" w:space="0" w:color="auto"/>
            <w:right w:val="none" w:sz="0" w:space="0" w:color="auto"/>
          </w:divBdr>
        </w:div>
        <w:div w:id="1493061955">
          <w:marLeft w:val="480"/>
          <w:marRight w:val="0"/>
          <w:marTop w:val="0"/>
          <w:marBottom w:val="0"/>
          <w:divBdr>
            <w:top w:val="none" w:sz="0" w:space="0" w:color="auto"/>
            <w:left w:val="none" w:sz="0" w:space="0" w:color="auto"/>
            <w:bottom w:val="none" w:sz="0" w:space="0" w:color="auto"/>
            <w:right w:val="none" w:sz="0" w:space="0" w:color="auto"/>
          </w:divBdr>
        </w:div>
        <w:div w:id="331223547">
          <w:marLeft w:val="480"/>
          <w:marRight w:val="0"/>
          <w:marTop w:val="0"/>
          <w:marBottom w:val="0"/>
          <w:divBdr>
            <w:top w:val="none" w:sz="0" w:space="0" w:color="auto"/>
            <w:left w:val="none" w:sz="0" w:space="0" w:color="auto"/>
            <w:bottom w:val="none" w:sz="0" w:space="0" w:color="auto"/>
            <w:right w:val="none" w:sz="0" w:space="0" w:color="auto"/>
          </w:divBdr>
        </w:div>
        <w:div w:id="1545828116">
          <w:marLeft w:val="480"/>
          <w:marRight w:val="0"/>
          <w:marTop w:val="0"/>
          <w:marBottom w:val="0"/>
          <w:divBdr>
            <w:top w:val="none" w:sz="0" w:space="0" w:color="auto"/>
            <w:left w:val="none" w:sz="0" w:space="0" w:color="auto"/>
            <w:bottom w:val="none" w:sz="0" w:space="0" w:color="auto"/>
            <w:right w:val="none" w:sz="0" w:space="0" w:color="auto"/>
          </w:divBdr>
        </w:div>
        <w:div w:id="1664506494">
          <w:marLeft w:val="480"/>
          <w:marRight w:val="0"/>
          <w:marTop w:val="0"/>
          <w:marBottom w:val="0"/>
          <w:divBdr>
            <w:top w:val="none" w:sz="0" w:space="0" w:color="auto"/>
            <w:left w:val="none" w:sz="0" w:space="0" w:color="auto"/>
            <w:bottom w:val="none" w:sz="0" w:space="0" w:color="auto"/>
            <w:right w:val="none" w:sz="0" w:space="0" w:color="auto"/>
          </w:divBdr>
        </w:div>
      </w:divsChild>
    </w:div>
    <w:div w:id="739212177">
      <w:bodyDiv w:val="1"/>
      <w:marLeft w:val="0"/>
      <w:marRight w:val="0"/>
      <w:marTop w:val="0"/>
      <w:marBottom w:val="0"/>
      <w:divBdr>
        <w:top w:val="none" w:sz="0" w:space="0" w:color="auto"/>
        <w:left w:val="none" w:sz="0" w:space="0" w:color="auto"/>
        <w:bottom w:val="none" w:sz="0" w:space="0" w:color="auto"/>
        <w:right w:val="none" w:sz="0" w:space="0" w:color="auto"/>
      </w:divBdr>
    </w:div>
    <w:div w:id="748961194">
      <w:bodyDiv w:val="1"/>
      <w:marLeft w:val="0"/>
      <w:marRight w:val="0"/>
      <w:marTop w:val="0"/>
      <w:marBottom w:val="0"/>
      <w:divBdr>
        <w:top w:val="none" w:sz="0" w:space="0" w:color="auto"/>
        <w:left w:val="none" w:sz="0" w:space="0" w:color="auto"/>
        <w:bottom w:val="none" w:sz="0" w:space="0" w:color="auto"/>
        <w:right w:val="none" w:sz="0" w:space="0" w:color="auto"/>
      </w:divBdr>
    </w:div>
    <w:div w:id="756026213">
      <w:bodyDiv w:val="1"/>
      <w:marLeft w:val="0"/>
      <w:marRight w:val="0"/>
      <w:marTop w:val="0"/>
      <w:marBottom w:val="0"/>
      <w:divBdr>
        <w:top w:val="none" w:sz="0" w:space="0" w:color="auto"/>
        <w:left w:val="none" w:sz="0" w:space="0" w:color="auto"/>
        <w:bottom w:val="none" w:sz="0" w:space="0" w:color="auto"/>
        <w:right w:val="none" w:sz="0" w:space="0" w:color="auto"/>
      </w:divBdr>
      <w:divsChild>
        <w:div w:id="1632705091">
          <w:marLeft w:val="480"/>
          <w:marRight w:val="0"/>
          <w:marTop w:val="0"/>
          <w:marBottom w:val="0"/>
          <w:divBdr>
            <w:top w:val="none" w:sz="0" w:space="0" w:color="auto"/>
            <w:left w:val="none" w:sz="0" w:space="0" w:color="auto"/>
            <w:bottom w:val="none" w:sz="0" w:space="0" w:color="auto"/>
            <w:right w:val="none" w:sz="0" w:space="0" w:color="auto"/>
          </w:divBdr>
        </w:div>
        <w:div w:id="311642528">
          <w:marLeft w:val="480"/>
          <w:marRight w:val="0"/>
          <w:marTop w:val="0"/>
          <w:marBottom w:val="0"/>
          <w:divBdr>
            <w:top w:val="none" w:sz="0" w:space="0" w:color="auto"/>
            <w:left w:val="none" w:sz="0" w:space="0" w:color="auto"/>
            <w:bottom w:val="none" w:sz="0" w:space="0" w:color="auto"/>
            <w:right w:val="none" w:sz="0" w:space="0" w:color="auto"/>
          </w:divBdr>
        </w:div>
        <w:div w:id="167334259">
          <w:marLeft w:val="480"/>
          <w:marRight w:val="0"/>
          <w:marTop w:val="0"/>
          <w:marBottom w:val="0"/>
          <w:divBdr>
            <w:top w:val="none" w:sz="0" w:space="0" w:color="auto"/>
            <w:left w:val="none" w:sz="0" w:space="0" w:color="auto"/>
            <w:bottom w:val="none" w:sz="0" w:space="0" w:color="auto"/>
            <w:right w:val="none" w:sz="0" w:space="0" w:color="auto"/>
          </w:divBdr>
        </w:div>
        <w:div w:id="1417441116">
          <w:marLeft w:val="480"/>
          <w:marRight w:val="0"/>
          <w:marTop w:val="0"/>
          <w:marBottom w:val="0"/>
          <w:divBdr>
            <w:top w:val="none" w:sz="0" w:space="0" w:color="auto"/>
            <w:left w:val="none" w:sz="0" w:space="0" w:color="auto"/>
            <w:bottom w:val="none" w:sz="0" w:space="0" w:color="auto"/>
            <w:right w:val="none" w:sz="0" w:space="0" w:color="auto"/>
          </w:divBdr>
        </w:div>
        <w:div w:id="884095885">
          <w:marLeft w:val="480"/>
          <w:marRight w:val="0"/>
          <w:marTop w:val="0"/>
          <w:marBottom w:val="0"/>
          <w:divBdr>
            <w:top w:val="none" w:sz="0" w:space="0" w:color="auto"/>
            <w:left w:val="none" w:sz="0" w:space="0" w:color="auto"/>
            <w:bottom w:val="none" w:sz="0" w:space="0" w:color="auto"/>
            <w:right w:val="none" w:sz="0" w:space="0" w:color="auto"/>
          </w:divBdr>
        </w:div>
        <w:div w:id="1020742346">
          <w:marLeft w:val="480"/>
          <w:marRight w:val="0"/>
          <w:marTop w:val="0"/>
          <w:marBottom w:val="0"/>
          <w:divBdr>
            <w:top w:val="none" w:sz="0" w:space="0" w:color="auto"/>
            <w:left w:val="none" w:sz="0" w:space="0" w:color="auto"/>
            <w:bottom w:val="none" w:sz="0" w:space="0" w:color="auto"/>
            <w:right w:val="none" w:sz="0" w:space="0" w:color="auto"/>
          </w:divBdr>
        </w:div>
        <w:div w:id="1097746621">
          <w:marLeft w:val="480"/>
          <w:marRight w:val="0"/>
          <w:marTop w:val="0"/>
          <w:marBottom w:val="0"/>
          <w:divBdr>
            <w:top w:val="none" w:sz="0" w:space="0" w:color="auto"/>
            <w:left w:val="none" w:sz="0" w:space="0" w:color="auto"/>
            <w:bottom w:val="none" w:sz="0" w:space="0" w:color="auto"/>
            <w:right w:val="none" w:sz="0" w:space="0" w:color="auto"/>
          </w:divBdr>
        </w:div>
        <w:div w:id="451897175">
          <w:marLeft w:val="480"/>
          <w:marRight w:val="0"/>
          <w:marTop w:val="0"/>
          <w:marBottom w:val="0"/>
          <w:divBdr>
            <w:top w:val="none" w:sz="0" w:space="0" w:color="auto"/>
            <w:left w:val="none" w:sz="0" w:space="0" w:color="auto"/>
            <w:bottom w:val="none" w:sz="0" w:space="0" w:color="auto"/>
            <w:right w:val="none" w:sz="0" w:space="0" w:color="auto"/>
          </w:divBdr>
        </w:div>
        <w:div w:id="363217656">
          <w:marLeft w:val="480"/>
          <w:marRight w:val="0"/>
          <w:marTop w:val="0"/>
          <w:marBottom w:val="0"/>
          <w:divBdr>
            <w:top w:val="none" w:sz="0" w:space="0" w:color="auto"/>
            <w:left w:val="none" w:sz="0" w:space="0" w:color="auto"/>
            <w:bottom w:val="none" w:sz="0" w:space="0" w:color="auto"/>
            <w:right w:val="none" w:sz="0" w:space="0" w:color="auto"/>
          </w:divBdr>
        </w:div>
        <w:div w:id="785150442">
          <w:marLeft w:val="480"/>
          <w:marRight w:val="0"/>
          <w:marTop w:val="0"/>
          <w:marBottom w:val="0"/>
          <w:divBdr>
            <w:top w:val="none" w:sz="0" w:space="0" w:color="auto"/>
            <w:left w:val="none" w:sz="0" w:space="0" w:color="auto"/>
            <w:bottom w:val="none" w:sz="0" w:space="0" w:color="auto"/>
            <w:right w:val="none" w:sz="0" w:space="0" w:color="auto"/>
          </w:divBdr>
        </w:div>
        <w:div w:id="1191799660">
          <w:marLeft w:val="480"/>
          <w:marRight w:val="0"/>
          <w:marTop w:val="0"/>
          <w:marBottom w:val="0"/>
          <w:divBdr>
            <w:top w:val="none" w:sz="0" w:space="0" w:color="auto"/>
            <w:left w:val="none" w:sz="0" w:space="0" w:color="auto"/>
            <w:bottom w:val="none" w:sz="0" w:space="0" w:color="auto"/>
            <w:right w:val="none" w:sz="0" w:space="0" w:color="auto"/>
          </w:divBdr>
        </w:div>
        <w:div w:id="623459555">
          <w:marLeft w:val="480"/>
          <w:marRight w:val="0"/>
          <w:marTop w:val="0"/>
          <w:marBottom w:val="0"/>
          <w:divBdr>
            <w:top w:val="none" w:sz="0" w:space="0" w:color="auto"/>
            <w:left w:val="none" w:sz="0" w:space="0" w:color="auto"/>
            <w:bottom w:val="none" w:sz="0" w:space="0" w:color="auto"/>
            <w:right w:val="none" w:sz="0" w:space="0" w:color="auto"/>
          </w:divBdr>
        </w:div>
        <w:div w:id="2030445021">
          <w:marLeft w:val="480"/>
          <w:marRight w:val="0"/>
          <w:marTop w:val="0"/>
          <w:marBottom w:val="0"/>
          <w:divBdr>
            <w:top w:val="none" w:sz="0" w:space="0" w:color="auto"/>
            <w:left w:val="none" w:sz="0" w:space="0" w:color="auto"/>
            <w:bottom w:val="none" w:sz="0" w:space="0" w:color="auto"/>
            <w:right w:val="none" w:sz="0" w:space="0" w:color="auto"/>
          </w:divBdr>
        </w:div>
        <w:div w:id="450172043">
          <w:marLeft w:val="480"/>
          <w:marRight w:val="0"/>
          <w:marTop w:val="0"/>
          <w:marBottom w:val="0"/>
          <w:divBdr>
            <w:top w:val="none" w:sz="0" w:space="0" w:color="auto"/>
            <w:left w:val="none" w:sz="0" w:space="0" w:color="auto"/>
            <w:bottom w:val="none" w:sz="0" w:space="0" w:color="auto"/>
            <w:right w:val="none" w:sz="0" w:space="0" w:color="auto"/>
          </w:divBdr>
        </w:div>
      </w:divsChild>
    </w:div>
    <w:div w:id="760956234">
      <w:bodyDiv w:val="1"/>
      <w:marLeft w:val="0"/>
      <w:marRight w:val="0"/>
      <w:marTop w:val="0"/>
      <w:marBottom w:val="0"/>
      <w:divBdr>
        <w:top w:val="none" w:sz="0" w:space="0" w:color="auto"/>
        <w:left w:val="none" w:sz="0" w:space="0" w:color="auto"/>
        <w:bottom w:val="none" w:sz="0" w:space="0" w:color="auto"/>
        <w:right w:val="none" w:sz="0" w:space="0" w:color="auto"/>
      </w:divBdr>
    </w:div>
    <w:div w:id="765731366">
      <w:bodyDiv w:val="1"/>
      <w:marLeft w:val="0"/>
      <w:marRight w:val="0"/>
      <w:marTop w:val="0"/>
      <w:marBottom w:val="0"/>
      <w:divBdr>
        <w:top w:val="none" w:sz="0" w:space="0" w:color="auto"/>
        <w:left w:val="none" w:sz="0" w:space="0" w:color="auto"/>
        <w:bottom w:val="none" w:sz="0" w:space="0" w:color="auto"/>
        <w:right w:val="none" w:sz="0" w:space="0" w:color="auto"/>
      </w:divBdr>
    </w:div>
    <w:div w:id="769548268">
      <w:bodyDiv w:val="1"/>
      <w:marLeft w:val="0"/>
      <w:marRight w:val="0"/>
      <w:marTop w:val="0"/>
      <w:marBottom w:val="0"/>
      <w:divBdr>
        <w:top w:val="none" w:sz="0" w:space="0" w:color="auto"/>
        <w:left w:val="none" w:sz="0" w:space="0" w:color="auto"/>
        <w:bottom w:val="none" w:sz="0" w:space="0" w:color="auto"/>
        <w:right w:val="none" w:sz="0" w:space="0" w:color="auto"/>
      </w:divBdr>
    </w:div>
    <w:div w:id="772669875">
      <w:bodyDiv w:val="1"/>
      <w:marLeft w:val="0"/>
      <w:marRight w:val="0"/>
      <w:marTop w:val="0"/>
      <w:marBottom w:val="0"/>
      <w:divBdr>
        <w:top w:val="none" w:sz="0" w:space="0" w:color="auto"/>
        <w:left w:val="none" w:sz="0" w:space="0" w:color="auto"/>
        <w:bottom w:val="none" w:sz="0" w:space="0" w:color="auto"/>
        <w:right w:val="none" w:sz="0" w:space="0" w:color="auto"/>
      </w:divBdr>
    </w:div>
    <w:div w:id="773474682">
      <w:bodyDiv w:val="1"/>
      <w:marLeft w:val="0"/>
      <w:marRight w:val="0"/>
      <w:marTop w:val="0"/>
      <w:marBottom w:val="0"/>
      <w:divBdr>
        <w:top w:val="none" w:sz="0" w:space="0" w:color="auto"/>
        <w:left w:val="none" w:sz="0" w:space="0" w:color="auto"/>
        <w:bottom w:val="none" w:sz="0" w:space="0" w:color="auto"/>
        <w:right w:val="none" w:sz="0" w:space="0" w:color="auto"/>
      </w:divBdr>
    </w:div>
    <w:div w:id="777141951">
      <w:bodyDiv w:val="1"/>
      <w:marLeft w:val="0"/>
      <w:marRight w:val="0"/>
      <w:marTop w:val="0"/>
      <w:marBottom w:val="0"/>
      <w:divBdr>
        <w:top w:val="none" w:sz="0" w:space="0" w:color="auto"/>
        <w:left w:val="none" w:sz="0" w:space="0" w:color="auto"/>
        <w:bottom w:val="none" w:sz="0" w:space="0" w:color="auto"/>
        <w:right w:val="none" w:sz="0" w:space="0" w:color="auto"/>
      </w:divBdr>
    </w:div>
    <w:div w:id="777289137">
      <w:bodyDiv w:val="1"/>
      <w:marLeft w:val="0"/>
      <w:marRight w:val="0"/>
      <w:marTop w:val="0"/>
      <w:marBottom w:val="0"/>
      <w:divBdr>
        <w:top w:val="none" w:sz="0" w:space="0" w:color="auto"/>
        <w:left w:val="none" w:sz="0" w:space="0" w:color="auto"/>
        <w:bottom w:val="none" w:sz="0" w:space="0" w:color="auto"/>
        <w:right w:val="none" w:sz="0" w:space="0" w:color="auto"/>
      </w:divBdr>
    </w:div>
    <w:div w:id="780534884">
      <w:bodyDiv w:val="1"/>
      <w:marLeft w:val="0"/>
      <w:marRight w:val="0"/>
      <w:marTop w:val="0"/>
      <w:marBottom w:val="0"/>
      <w:divBdr>
        <w:top w:val="none" w:sz="0" w:space="0" w:color="auto"/>
        <w:left w:val="none" w:sz="0" w:space="0" w:color="auto"/>
        <w:bottom w:val="none" w:sz="0" w:space="0" w:color="auto"/>
        <w:right w:val="none" w:sz="0" w:space="0" w:color="auto"/>
      </w:divBdr>
    </w:div>
    <w:div w:id="782845210">
      <w:bodyDiv w:val="1"/>
      <w:marLeft w:val="0"/>
      <w:marRight w:val="0"/>
      <w:marTop w:val="0"/>
      <w:marBottom w:val="0"/>
      <w:divBdr>
        <w:top w:val="none" w:sz="0" w:space="0" w:color="auto"/>
        <w:left w:val="none" w:sz="0" w:space="0" w:color="auto"/>
        <w:bottom w:val="none" w:sz="0" w:space="0" w:color="auto"/>
        <w:right w:val="none" w:sz="0" w:space="0" w:color="auto"/>
      </w:divBdr>
    </w:div>
    <w:div w:id="799418312">
      <w:bodyDiv w:val="1"/>
      <w:marLeft w:val="0"/>
      <w:marRight w:val="0"/>
      <w:marTop w:val="0"/>
      <w:marBottom w:val="0"/>
      <w:divBdr>
        <w:top w:val="none" w:sz="0" w:space="0" w:color="auto"/>
        <w:left w:val="none" w:sz="0" w:space="0" w:color="auto"/>
        <w:bottom w:val="none" w:sz="0" w:space="0" w:color="auto"/>
        <w:right w:val="none" w:sz="0" w:space="0" w:color="auto"/>
      </w:divBdr>
    </w:div>
    <w:div w:id="802357457">
      <w:bodyDiv w:val="1"/>
      <w:marLeft w:val="0"/>
      <w:marRight w:val="0"/>
      <w:marTop w:val="0"/>
      <w:marBottom w:val="0"/>
      <w:divBdr>
        <w:top w:val="none" w:sz="0" w:space="0" w:color="auto"/>
        <w:left w:val="none" w:sz="0" w:space="0" w:color="auto"/>
        <w:bottom w:val="none" w:sz="0" w:space="0" w:color="auto"/>
        <w:right w:val="none" w:sz="0" w:space="0" w:color="auto"/>
      </w:divBdr>
    </w:div>
    <w:div w:id="802579020">
      <w:bodyDiv w:val="1"/>
      <w:marLeft w:val="0"/>
      <w:marRight w:val="0"/>
      <w:marTop w:val="0"/>
      <w:marBottom w:val="0"/>
      <w:divBdr>
        <w:top w:val="none" w:sz="0" w:space="0" w:color="auto"/>
        <w:left w:val="none" w:sz="0" w:space="0" w:color="auto"/>
        <w:bottom w:val="none" w:sz="0" w:space="0" w:color="auto"/>
        <w:right w:val="none" w:sz="0" w:space="0" w:color="auto"/>
      </w:divBdr>
    </w:div>
    <w:div w:id="818885774">
      <w:bodyDiv w:val="1"/>
      <w:marLeft w:val="0"/>
      <w:marRight w:val="0"/>
      <w:marTop w:val="0"/>
      <w:marBottom w:val="0"/>
      <w:divBdr>
        <w:top w:val="none" w:sz="0" w:space="0" w:color="auto"/>
        <w:left w:val="none" w:sz="0" w:space="0" w:color="auto"/>
        <w:bottom w:val="none" w:sz="0" w:space="0" w:color="auto"/>
        <w:right w:val="none" w:sz="0" w:space="0" w:color="auto"/>
      </w:divBdr>
    </w:div>
    <w:div w:id="826476830">
      <w:bodyDiv w:val="1"/>
      <w:marLeft w:val="0"/>
      <w:marRight w:val="0"/>
      <w:marTop w:val="0"/>
      <w:marBottom w:val="0"/>
      <w:divBdr>
        <w:top w:val="none" w:sz="0" w:space="0" w:color="auto"/>
        <w:left w:val="none" w:sz="0" w:space="0" w:color="auto"/>
        <w:bottom w:val="none" w:sz="0" w:space="0" w:color="auto"/>
        <w:right w:val="none" w:sz="0" w:space="0" w:color="auto"/>
      </w:divBdr>
    </w:div>
    <w:div w:id="832993662">
      <w:bodyDiv w:val="1"/>
      <w:marLeft w:val="0"/>
      <w:marRight w:val="0"/>
      <w:marTop w:val="0"/>
      <w:marBottom w:val="0"/>
      <w:divBdr>
        <w:top w:val="none" w:sz="0" w:space="0" w:color="auto"/>
        <w:left w:val="none" w:sz="0" w:space="0" w:color="auto"/>
        <w:bottom w:val="none" w:sz="0" w:space="0" w:color="auto"/>
        <w:right w:val="none" w:sz="0" w:space="0" w:color="auto"/>
      </w:divBdr>
    </w:div>
    <w:div w:id="834296470">
      <w:bodyDiv w:val="1"/>
      <w:marLeft w:val="0"/>
      <w:marRight w:val="0"/>
      <w:marTop w:val="0"/>
      <w:marBottom w:val="0"/>
      <w:divBdr>
        <w:top w:val="none" w:sz="0" w:space="0" w:color="auto"/>
        <w:left w:val="none" w:sz="0" w:space="0" w:color="auto"/>
        <w:bottom w:val="none" w:sz="0" w:space="0" w:color="auto"/>
        <w:right w:val="none" w:sz="0" w:space="0" w:color="auto"/>
      </w:divBdr>
    </w:div>
    <w:div w:id="845092942">
      <w:bodyDiv w:val="1"/>
      <w:marLeft w:val="0"/>
      <w:marRight w:val="0"/>
      <w:marTop w:val="0"/>
      <w:marBottom w:val="0"/>
      <w:divBdr>
        <w:top w:val="none" w:sz="0" w:space="0" w:color="auto"/>
        <w:left w:val="none" w:sz="0" w:space="0" w:color="auto"/>
        <w:bottom w:val="none" w:sz="0" w:space="0" w:color="auto"/>
        <w:right w:val="none" w:sz="0" w:space="0" w:color="auto"/>
      </w:divBdr>
    </w:div>
    <w:div w:id="851533379">
      <w:bodyDiv w:val="1"/>
      <w:marLeft w:val="0"/>
      <w:marRight w:val="0"/>
      <w:marTop w:val="0"/>
      <w:marBottom w:val="0"/>
      <w:divBdr>
        <w:top w:val="none" w:sz="0" w:space="0" w:color="auto"/>
        <w:left w:val="none" w:sz="0" w:space="0" w:color="auto"/>
        <w:bottom w:val="none" w:sz="0" w:space="0" w:color="auto"/>
        <w:right w:val="none" w:sz="0" w:space="0" w:color="auto"/>
      </w:divBdr>
    </w:div>
    <w:div w:id="856844444">
      <w:bodyDiv w:val="1"/>
      <w:marLeft w:val="0"/>
      <w:marRight w:val="0"/>
      <w:marTop w:val="0"/>
      <w:marBottom w:val="0"/>
      <w:divBdr>
        <w:top w:val="none" w:sz="0" w:space="0" w:color="auto"/>
        <w:left w:val="none" w:sz="0" w:space="0" w:color="auto"/>
        <w:bottom w:val="none" w:sz="0" w:space="0" w:color="auto"/>
        <w:right w:val="none" w:sz="0" w:space="0" w:color="auto"/>
      </w:divBdr>
    </w:div>
    <w:div w:id="858857350">
      <w:bodyDiv w:val="1"/>
      <w:marLeft w:val="0"/>
      <w:marRight w:val="0"/>
      <w:marTop w:val="0"/>
      <w:marBottom w:val="0"/>
      <w:divBdr>
        <w:top w:val="none" w:sz="0" w:space="0" w:color="auto"/>
        <w:left w:val="none" w:sz="0" w:space="0" w:color="auto"/>
        <w:bottom w:val="none" w:sz="0" w:space="0" w:color="auto"/>
        <w:right w:val="none" w:sz="0" w:space="0" w:color="auto"/>
      </w:divBdr>
    </w:div>
    <w:div w:id="861087197">
      <w:bodyDiv w:val="1"/>
      <w:marLeft w:val="0"/>
      <w:marRight w:val="0"/>
      <w:marTop w:val="0"/>
      <w:marBottom w:val="0"/>
      <w:divBdr>
        <w:top w:val="none" w:sz="0" w:space="0" w:color="auto"/>
        <w:left w:val="none" w:sz="0" w:space="0" w:color="auto"/>
        <w:bottom w:val="none" w:sz="0" w:space="0" w:color="auto"/>
        <w:right w:val="none" w:sz="0" w:space="0" w:color="auto"/>
      </w:divBdr>
    </w:div>
    <w:div w:id="861284604">
      <w:bodyDiv w:val="1"/>
      <w:marLeft w:val="0"/>
      <w:marRight w:val="0"/>
      <w:marTop w:val="0"/>
      <w:marBottom w:val="0"/>
      <w:divBdr>
        <w:top w:val="none" w:sz="0" w:space="0" w:color="auto"/>
        <w:left w:val="none" w:sz="0" w:space="0" w:color="auto"/>
        <w:bottom w:val="none" w:sz="0" w:space="0" w:color="auto"/>
        <w:right w:val="none" w:sz="0" w:space="0" w:color="auto"/>
      </w:divBdr>
    </w:div>
    <w:div w:id="863053943">
      <w:bodyDiv w:val="1"/>
      <w:marLeft w:val="0"/>
      <w:marRight w:val="0"/>
      <w:marTop w:val="0"/>
      <w:marBottom w:val="0"/>
      <w:divBdr>
        <w:top w:val="none" w:sz="0" w:space="0" w:color="auto"/>
        <w:left w:val="none" w:sz="0" w:space="0" w:color="auto"/>
        <w:bottom w:val="none" w:sz="0" w:space="0" w:color="auto"/>
        <w:right w:val="none" w:sz="0" w:space="0" w:color="auto"/>
      </w:divBdr>
    </w:div>
    <w:div w:id="864445153">
      <w:bodyDiv w:val="1"/>
      <w:marLeft w:val="0"/>
      <w:marRight w:val="0"/>
      <w:marTop w:val="0"/>
      <w:marBottom w:val="0"/>
      <w:divBdr>
        <w:top w:val="none" w:sz="0" w:space="0" w:color="auto"/>
        <w:left w:val="none" w:sz="0" w:space="0" w:color="auto"/>
        <w:bottom w:val="none" w:sz="0" w:space="0" w:color="auto"/>
        <w:right w:val="none" w:sz="0" w:space="0" w:color="auto"/>
      </w:divBdr>
    </w:div>
    <w:div w:id="870535788">
      <w:bodyDiv w:val="1"/>
      <w:marLeft w:val="0"/>
      <w:marRight w:val="0"/>
      <w:marTop w:val="0"/>
      <w:marBottom w:val="0"/>
      <w:divBdr>
        <w:top w:val="none" w:sz="0" w:space="0" w:color="auto"/>
        <w:left w:val="none" w:sz="0" w:space="0" w:color="auto"/>
        <w:bottom w:val="none" w:sz="0" w:space="0" w:color="auto"/>
        <w:right w:val="none" w:sz="0" w:space="0" w:color="auto"/>
      </w:divBdr>
    </w:div>
    <w:div w:id="870655678">
      <w:bodyDiv w:val="1"/>
      <w:marLeft w:val="0"/>
      <w:marRight w:val="0"/>
      <w:marTop w:val="0"/>
      <w:marBottom w:val="0"/>
      <w:divBdr>
        <w:top w:val="none" w:sz="0" w:space="0" w:color="auto"/>
        <w:left w:val="none" w:sz="0" w:space="0" w:color="auto"/>
        <w:bottom w:val="none" w:sz="0" w:space="0" w:color="auto"/>
        <w:right w:val="none" w:sz="0" w:space="0" w:color="auto"/>
      </w:divBdr>
    </w:div>
    <w:div w:id="871068968">
      <w:bodyDiv w:val="1"/>
      <w:marLeft w:val="0"/>
      <w:marRight w:val="0"/>
      <w:marTop w:val="0"/>
      <w:marBottom w:val="0"/>
      <w:divBdr>
        <w:top w:val="none" w:sz="0" w:space="0" w:color="auto"/>
        <w:left w:val="none" w:sz="0" w:space="0" w:color="auto"/>
        <w:bottom w:val="none" w:sz="0" w:space="0" w:color="auto"/>
        <w:right w:val="none" w:sz="0" w:space="0" w:color="auto"/>
      </w:divBdr>
    </w:div>
    <w:div w:id="879513202">
      <w:bodyDiv w:val="1"/>
      <w:marLeft w:val="0"/>
      <w:marRight w:val="0"/>
      <w:marTop w:val="0"/>
      <w:marBottom w:val="0"/>
      <w:divBdr>
        <w:top w:val="none" w:sz="0" w:space="0" w:color="auto"/>
        <w:left w:val="none" w:sz="0" w:space="0" w:color="auto"/>
        <w:bottom w:val="none" w:sz="0" w:space="0" w:color="auto"/>
        <w:right w:val="none" w:sz="0" w:space="0" w:color="auto"/>
      </w:divBdr>
      <w:divsChild>
        <w:div w:id="423576180">
          <w:marLeft w:val="480"/>
          <w:marRight w:val="0"/>
          <w:marTop w:val="0"/>
          <w:marBottom w:val="0"/>
          <w:divBdr>
            <w:top w:val="none" w:sz="0" w:space="0" w:color="auto"/>
            <w:left w:val="none" w:sz="0" w:space="0" w:color="auto"/>
            <w:bottom w:val="none" w:sz="0" w:space="0" w:color="auto"/>
            <w:right w:val="none" w:sz="0" w:space="0" w:color="auto"/>
          </w:divBdr>
        </w:div>
        <w:div w:id="1847135688">
          <w:marLeft w:val="480"/>
          <w:marRight w:val="0"/>
          <w:marTop w:val="0"/>
          <w:marBottom w:val="0"/>
          <w:divBdr>
            <w:top w:val="none" w:sz="0" w:space="0" w:color="auto"/>
            <w:left w:val="none" w:sz="0" w:space="0" w:color="auto"/>
            <w:bottom w:val="none" w:sz="0" w:space="0" w:color="auto"/>
            <w:right w:val="none" w:sz="0" w:space="0" w:color="auto"/>
          </w:divBdr>
        </w:div>
        <w:div w:id="1097942833">
          <w:marLeft w:val="480"/>
          <w:marRight w:val="0"/>
          <w:marTop w:val="0"/>
          <w:marBottom w:val="0"/>
          <w:divBdr>
            <w:top w:val="none" w:sz="0" w:space="0" w:color="auto"/>
            <w:left w:val="none" w:sz="0" w:space="0" w:color="auto"/>
            <w:bottom w:val="none" w:sz="0" w:space="0" w:color="auto"/>
            <w:right w:val="none" w:sz="0" w:space="0" w:color="auto"/>
          </w:divBdr>
        </w:div>
        <w:div w:id="1320573634">
          <w:marLeft w:val="480"/>
          <w:marRight w:val="0"/>
          <w:marTop w:val="0"/>
          <w:marBottom w:val="0"/>
          <w:divBdr>
            <w:top w:val="none" w:sz="0" w:space="0" w:color="auto"/>
            <w:left w:val="none" w:sz="0" w:space="0" w:color="auto"/>
            <w:bottom w:val="none" w:sz="0" w:space="0" w:color="auto"/>
            <w:right w:val="none" w:sz="0" w:space="0" w:color="auto"/>
          </w:divBdr>
        </w:div>
        <w:div w:id="1516307304">
          <w:marLeft w:val="480"/>
          <w:marRight w:val="0"/>
          <w:marTop w:val="0"/>
          <w:marBottom w:val="0"/>
          <w:divBdr>
            <w:top w:val="none" w:sz="0" w:space="0" w:color="auto"/>
            <w:left w:val="none" w:sz="0" w:space="0" w:color="auto"/>
            <w:bottom w:val="none" w:sz="0" w:space="0" w:color="auto"/>
            <w:right w:val="none" w:sz="0" w:space="0" w:color="auto"/>
          </w:divBdr>
        </w:div>
        <w:div w:id="847868227">
          <w:marLeft w:val="480"/>
          <w:marRight w:val="0"/>
          <w:marTop w:val="0"/>
          <w:marBottom w:val="0"/>
          <w:divBdr>
            <w:top w:val="none" w:sz="0" w:space="0" w:color="auto"/>
            <w:left w:val="none" w:sz="0" w:space="0" w:color="auto"/>
            <w:bottom w:val="none" w:sz="0" w:space="0" w:color="auto"/>
            <w:right w:val="none" w:sz="0" w:space="0" w:color="auto"/>
          </w:divBdr>
        </w:div>
        <w:div w:id="1392264160">
          <w:marLeft w:val="480"/>
          <w:marRight w:val="0"/>
          <w:marTop w:val="0"/>
          <w:marBottom w:val="0"/>
          <w:divBdr>
            <w:top w:val="none" w:sz="0" w:space="0" w:color="auto"/>
            <w:left w:val="none" w:sz="0" w:space="0" w:color="auto"/>
            <w:bottom w:val="none" w:sz="0" w:space="0" w:color="auto"/>
            <w:right w:val="none" w:sz="0" w:space="0" w:color="auto"/>
          </w:divBdr>
        </w:div>
        <w:div w:id="173960474">
          <w:marLeft w:val="480"/>
          <w:marRight w:val="0"/>
          <w:marTop w:val="0"/>
          <w:marBottom w:val="0"/>
          <w:divBdr>
            <w:top w:val="none" w:sz="0" w:space="0" w:color="auto"/>
            <w:left w:val="none" w:sz="0" w:space="0" w:color="auto"/>
            <w:bottom w:val="none" w:sz="0" w:space="0" w:color="auto"/>
            <w:right w:val="none" w:sz="0" w:space="0" w:color="auto"/>
          </w:divBdr>
        </w:div>
        <w:div w:id="414128403">
          <w:marLeft w:val="480"/>
          <w:marRight w:val="0"/>
          <w:marTop w:val="0"/>
          <w:marBottom w:val="0"/>
          <w:divBdr>
            <w:top w:val="none" w:sz="0" w:space="0" w:color="auto"/>
            <w:left w:val="none" w:sz="0" w:space="0" w:color="auto"/>
            <w:bottom w:val="none" w:sz="0" w:space="0" w:color="auto"/>
            <w:right w:val="none" w:sz="0" w:space="0" w:color="auto"/>
          </w:divBdr>
        </w:div>
        <w:div w:id="1933929617">
          <w:marLeft w:val="480"/>
          <w:marRight w:val="0"/>
          <w:marTop w:val="0"/>
          <w:marBottom w:val="0"/>
          <w:divBdr>
            <w:top w:val="none" w:sz="0" w:space="0" w:color="auto"/>
            <w:left w:val="none" w:sz="0" w:space="0" w:color="auto"/>
            <w:bottom w:val="none" w:sz="0" w:space="0" w:color="auto"/>
            <w:right w:val="none" w:sz="0" w:space="0" w:color="auto"/>
          </w:divBdr>
        </w:div>
        <w:div w:id="569659628">
          <w:marLeft w:val="480"/>
          <w:marRight w:val="0"/>
          <w:marTop w:val="0"/>
          <w:marBottom w:val="0"/>
          <w:divBdr>
            <w:top w:val="none" w:sz="0" w:space="0" w:color="auto"/>
            <w:left w:val="none" w:sz="0" w:space="0" w:color="auto"/>
            <w:bottom w:val="none" w:sz="0" w:space="0" w:color="auto"/>
            <w:right w:val="none" w:sz="0" w:space="0" w:color="auto"/>
          </w:divBdr>
        </w:div>
        <w:div w:id="2145923524">
          <w:marLeft w:val="480"/>
          <w:marRight w:val="0"/>
          <w:marTop w:val="0"/>
          <w:marBottom w:val="0"/>
          <w:divBdr>
            <w:top w:val="none" w:sz="0" w:space="0" w:color="auto"/>
            <w:left w:val="none" w:sz="0" w:space="0" w:color="auto"/>
            <w:bottom w:val="none" w:sz="0" w:space="0" w:color="auto"/>
            <w:right w:val="none" w:sz="0" w:space="0" w:color="auto"/>
          </w:divBdr>
        </w:div>
        <w:div w:id="900168555">
          <w:marLeft w:val="480"/>
          <w:marRight w:val="0"/>
          <w:marTop w:val="0"/>
          <w:marBottom w:val="0"/>
          <w:divBdr>
            <w:top w:val="none" w:sz="0" w:space="0" w:color="auto"/>
            <w:left w:val="none" w:sz="0" w:space="0" w:color="auto"/>
            <w:bottom w:val="none" w:sz="0" w:space="0" w:color="auto"/>
            <w:right w:val="none" w:sz="0" w:space="0" w:color="auto"/>
          </w:divBdr>
        </w:div>
        <w:div w:id="1607695741">
          <w:marLeft w:val="480"/>
          <w:marRight w:val="0"/>
          <w:marTop w:val="0"/>
          <w:marBottom w:val="0"/>
          <w:divBdr>
            <w:top w:val="none" w:sz="0" w:space="0" w:color="auto"/>
            <w:left w:val="none" w:sz="0" w:space="0" w:color="auto"/>
            <w:bottom w:val="none" w:sz="0" w:space="0" w:color="auto"/>
            <w:right w:val="none" w:sz="0" w:space="0" w:color="auto"/>
          </w:divBdr>
        </w:div>
        <w:div w:id="1055618401">
          <w:marLeft w:val="480"/>
          <w:marRight w:val="0"/>
          <w:marTop w:val="0"/>
          <w:marBottom w:val="0"/>
          <w:divBdr>
            <w:top w:val="none" w:sz="0" w:space="0" w:color="auto"/>
            <w:left w:val="none" w:sz="0" w:space="0" w:color="auto"/>
            <w:bottom w:val="none" w:sz="0" w:space="0" w:color="auto"/>
            <w:right w:val="none" w:sz="0" w:space="0" w:color="auto"/>
          </w:divBdr>
        </w:div>
        <w:div w:id="1010646066">
          <w:marLeft w:val="480"/>
          <w:marRight w:val="0"/>
          <w:marTop w:val="0"/>
          <w:marBottom w:val="0"/>
          <w:divBdr>
            <w:top w:val="none" w:sz="0" w:space="0" w:color="auto"/>
            <w:left w:val="none" w:sz="0" w:space="0" w:color="auto"/>
            <w:bottom w:val="none" w:sz="0" w:space="0" w:color="auto"/>
            <w:right w:val="none" w:sz="0" w:space="0" w:color="auto"/>
          </w:divBdr>
        </w:div>
        <w:div w:id="1898929422">
          <w:marLeft w:val="480"/>
          <w:marRight w:val="0"/>
          <w:marTop w:val="0"/>
          <w:marBottom w:val="0"/>
          <w:divBdr>
            <w:top w:val="none" w:sz="0" w:space="0" w:color="auto"/>
            <w:left w:val="none" w:sz="0" w:space="0" w:color="auto"/>
            <w:bottom w:val="none" w:sz="0" w:space="0" w:color="auto"/>
            <w:right w:val="none" w:sz="0" w:space="0" w:color="auto"/>
          </w:divBdr>
        </w:div>
        <w:div w:id="2036154627">
          <w:marLeft w:val="480"/>
          <w:marRight w:val="0"/>
          <w:marTop w:val="0"/>
          <w:marBottom w:val="0"/>
          <w:divBdr>
            <w:top w:val="none" w:sz="0" w:space="0" w:color="auto"/>
            <w:left w:val="none" w:sz="0" w:space="0" w:color="auto"/>
            <w:bottom w:val="none" w:sz="0" w:space="0" w:color="auto"/>
            <w:right w:val="none" w:sz="0" w:space="0" w:color="auto"/>
          </w:divBdr>
        </w:div>
      </w:divsChild>
    </w:div>
    <w:div w:id="883835313">
      <w:bodyDiv w:val="1"/>
      <w:marLeft w:val="0"/>
      <w:marRight w:val="0"/>
      <w:marTop w:val="0"/>
      <w:marBottom w:val="0"/>
      <w:divBdr>
        <w:top w:val="none" w:sz="0" w:space="0" w:color="auto"/>
        <w:left w:val="none" w:sz="0" w:space="0" w:color="auto"/>
        <w:bottom w:val="none" w:sz="0" w:space="0" w:color="auto"/>
        <w:right w:val="none" w:sz="0" w:space="0" w:color="auto"/>
      </w:divBdr>
    </w:div>
    <w:div w:id="898051194">
      <w:bodyDiv w:val="1"/>
      <w:marLeft w:val="0"/>
      <w:marRight w:val="0"/>
      <w:marTop w:val="0"/>
      <w:marBottom w:val="0"/>
      <w:divBdr>
        <w:top w:val="none" w:sz="0" w:space="0" w:color="auto"/>
        <w:left w:val="none" w:sz="0" w:space="0" w:color="auto"/>
        <w:bottom w:val="none" w:sz="0" w:space="0" w:color="auto"/>
        <w:right w:val="none" w:sz="0" w:space="0" w:color="auto"/>
      </w:divBdr>
    </w:div>
    <w:div w:id="902330888">
      <w:bodyDiv w:val="1"/>
      <w:marLeft w:val="0"/>
      <w:marRight w:val="0"/>
      <w:marTop w:val="0"/>
      <w:marBottom w:val="0"/>
      <w:divBdr>
        <w:top w:val="none" w:sz="0" w:space="0" w:color="auto"/>
        <w:left w:val="none" w:sz="0" w:space="0" w:color="auto"/>
        <w:bottom w:val="none" w:sz="0" w:space="0" w:color="auto"/>
        <w:right w:val="none" w:sz="0" w:space="0" w:color="auto"/>
      </w:divBdr>
    </w:div>
    <w:div w:id="904803452">
      <w:bodyDiv w:val="1"/>
      <w:marLeft w:val="0"/>
      <w:marRight w:val="0"/>
      <w:marTop w:val="0"/>
      <w:marBottom w:val="0"/>
      <w:divBdr>
        <w:top w:val="none" w:sz="0" w:space="0" w:color="auto"/>
        <w:left w:val="none" w:sz="0" w:space="0" w:color="auto"/>
        <w:bottom w:val="none" w:sz="0" w:space="0" w:color="auto"/>
        <w:right w:val="none" w:sz="0" w:space="0" w:color="auto"/>
      </w:divBdr>
    </w:div>
    <w:div w:id="910233442">
      <w:bodyDiv w:val="1"/>
      <w:marLeft w:val="0"/>
      <w:marRight w:val="0"/>
      <w:marTop w:val="0"/>
      <w:marBottom w:val="0"/>
      <w:divBdr>
        <w:top w:val="none" w:sz="0" w:space="0" w:color="auto"/>
        <w:left w:val="none" w:sz="0" w:space="0" w:color="auto"/>
        <w:bottom w:val="none" w:sz="0" w:space="0" w:color="auto"/>
        <w:right w:val="none" w:sz="0" w:space="0" w:color="auto"/>
      </w:divBdr>
    </w:div>
    <w:div w:id="920022848">
      <w:bodyDiv w:val="1"/>
      <w:marLeft w:val="0"/>
      <w:marRight w:val="0"/>
      <w:marTop w:val="0"/>
      <w:marBottom w:val="0"/>
      <w:divBdr>
        <w:top w:val="none" w:sz="0" w:space="0" w:color="auto"/>
        <w:left w:val="none" w:sz="0" w:space="0" w:color="auto"/>
        <w:bottom w:val="none" w:sz="0" w:space="0" w:color="auto"/>
        <w:right w:val="none" w:sz="0" w:space="0" w:color="auto"/>
      </w:divBdr>
    </w:div>
    <w:div w:id="925302818">
      <w:bodyDiv w:val="1"/>
      <w:marLeft w:val="0"/>
      <w:marRight w:val="0"/>
      <w:marTop w:val="0"/>
      <w:marBottom w:val="0"/>
      <w:divBdr>
        <w:top w:val="none" w:sz="0" w:space="0" w:color="auto"/>
        <w:left w:val="none" w:sz="0" w:space="0" w:color="auto"/>
        <w:bottom w:val="none" w:sz="0" w:space="0" w:color="auto"/>
        <w:right w:val="none" w:sz="0" w:space="0" w:color="auto"/>
      </w:divBdr>
    </w:div>
    <w:div w:id="932207704">
      <w:bodyDiv w:val="1"/>
      <w:marLeft w:val="0"/>
      <w:marRight w:val="0"/>
      <w:marTop w:val="0"/>
      <w:marBottom w:val="0"/>
      <w:divBdr>
        <w:top w:val="none" w:sz="0" w:space="0" w:color="auto"/>
        <w:left w:val="none" w:sz="0" w:space="0" w:color="auto"/>
        <w:bottom w:val="none" w:sz="0" w:space="0" w:color="auto"/>
        <w:right w:val="none" w:sz="0" w:space="0" w:color="auto"/>
      </w:divBdr>
    </w:div>
    <w:div w:id="933781406">
      <w:bodyDiv w:val="1"/>
      <w:marLeft w:val="0"/>
      <w:marRight w:val="0"/>
      <w:marTop w:val="0"/>
      <w:marBottom w:val="0"/>
      <w:divBdr>
        <w:top w:val="none" w:sz="0" w:space="0" w:color="auto"/>
        <w:left w:val="none" w:sz="0" w:space="0" w:color="auto"/>
        <w:bottom w:val="none" w:sz="0" w:space="0" w:color="auto"/>
        <w:right w:val="none" w:sz="0" w:space="0" w:color="auto"/>
      </w:divBdr>
    </w:div>
    <w:div w:id="934172662">
      <w:bodyDiv w:val="1"/>
      <w:marLeft w:val="0"/>
      <w:marRight w:val="0"/>
      <w:marTop w:val="0"/>
      <w:marBottom w:val="0"/>
      <w:divBdr>
        <w:top w:val="none" w:sz="0" w:space="0" w:color="auto"/>
        <w:left w:val="none" w:sz="0" w:space="0" w:color="auto"/>
        <w:bottom w:val="none" w:sz="0" w:space="0" w:color="auto"/>
        <w:right w:val="none" w:sz="0" w:space="0" w:color="auto"/>
      </w:divBdr>
    </w:div>
    <w:div w:id="947275062">
      <w:bodyDiv w:val="1"/>
      <w:marLeft w:val="0"/>
      <w:marRight w:val="0"/>
      <w:marTop w:val="0"/>
      <w:marBottom w:val="0"/>
      <w:divBdr>
        <w:top w:val="none" w:sz="0" w:space="0" w:color="auto"/>
        <w:left w:val="none" w:sz="0" w:space="0" w:color="auto"/>
        <w:bottom w:val="none" w:sz="0" w:space="0" w:color="auto"/>
        <w:right w:val="none" w:sz="0" w:space="0" w:color="auto"/>
      </w:divBdr>
    </w:div>
    <w:div w:id="952178179">
      <w:bodyDiv w:val="1"/>
      <w:marLeft w:val="0"/>
      <w:marRight w:val="0"/>
      <w:marTop w:val="0"/>
      <w:marBottom w:val="0"/>
      <w:divBdr>
        <w:top w:val="none" w:sz="0" w:space="0" w:color="auto"/>
        <w:left w:val="none" w:sz="0" w:space="0" w:color="auto"/>
        <w:bottom w:val="none" w:sz="0" w:space="0" w:color="auto"/>
        <w:right w:val="none" w:sz="0" w:space="0" w:color="auto"/>
      </w:divBdr>
    </w:div>
    <w:div w:id="955216481">
      <w:bodyDiv w:val="1"/>
      <w:marLeft w:val="0"/>
      <w:marRight w:val="0"/>
      <w:marTop w:val="0"/>
      <w:marBottom w:val="0"/>
      <w:divBdr>
        <w:top w:val="none" w:sz="0" w:space="0" w:color="auto"/>
        <w:left w:val="none" w:sz="0" w:space="0" w:color="auto"/>
        <w:bottom w:val="none" w:sz="0" w:space="0" w:color="auto"/>
        <w:right w:val="none" w:sz="0" w:space="0" w:color="auto"/>
      </w:divBdr>
    </w:div>
    <w:div w:id="955404019">
      <w:bodyDiv w:val="1"/>
      <w:marLeft w:val="0"/>
      <w:marRight w:val="0"/>
      <w:marTop w:val="0"/>
      <w:marBottom w:val="0"/>
      <w:divBdr>
        <w:top w:val="none" w:sz="0" w:space="0" w:color="auto"/>
        <w:left w:val="none" w:sz="0" w:space="0" w:color="auto"/>
        <w:bottom w:val="none" w:sz="0" w:space="0" w:color="auto"/>
        <w:right w:val="none" w:sz="0" w:space="0" w:color="auto"/>
      </w:divBdr>
    </w:div>
    <w:div w:id="958991632">
      <w:bodyDiv w:val="1"/>
      <w:marLeft w:val="0"/>
      <w:marRight w:val="0"/>
      <w:marTop w:val="0"/>
      <w:marBottom w:val="0"/>
      <w:divBdr>
        <w:top w:val="none" w:sz="0" w:space="0" w:color="auto"/>
        <w:left w:val="none" w:sz="0" w:space="0" w:color="auto"/>
        <w:bottom w:val="none" w:sz="0" w:space="0" w:color="auto"/>
        <w:right w:val="none" w:sz="0" w:space="0" w:color="auto"/>
      </w:divBdr>
    </w:div>
    <w:div w:id="962615127">
      <w:bodyDiv w:val="1"/>
      <w:marLeft w:val="0"/>
      <w:marRight w:val="0"/>
      <w:marTop w:val="0"/>
      <w:marBottom w:val="0"/>
      <w:divBdr>
        <w:top w:val="none" w:sz="0" w:space="0" w:color="auto"/>
        <w:left w:val="none" w:sz="0" w:space="0" w:color="auto"/>
        <w:bottom w:val="none" w:sz="0" w:space="0" w:color="auto"/>
        <w:right w:val="none" w:sz="0" w:space="0" w:color="auto"/>
      </w:divBdr>
    </w:div>
    <w:div w:id="964581423">
      <w:bodyDiv w:val="1"/>
      <w:marLeft w:val="0"/>
      <w:marRight w:val="0"/>
      <w:marTop w:val="0"/>
      <w:marBottom w:val="0"/>
      <w:divBdr>
        <w:top w:val="none" w:sz="0" w:space="0" w:color="auto"/>
        <w:left w:val="none" w:sz="0" w:space="0" w:color="auto"/>
        <w:bottom w:val="none" w:sz="0" w:space="0" w:color="auto"/>
        <w:right w:val="none" w:sz="0" w:space="0" w:color="auto"/>
      </w:divBdr>
    </w:div>
    <w:div w:id="968706863">
      <w:bodyDiv w:val="1"/>
      <w:marLeft w:val="0"/>
      <w:marRight w:val="0"/>
      <w:marTop w:val="0"/>
      <w:marBottom w:val="0"/>
      <w:divBdr>
        <w:top w:val="none" w:sz="0" w:space="0" w:color="auto"/>
        <w:left w:val="none" w:sz="0" w:space="0" w:color="auto"/>
        <w:bottom w:val="none" w:sz="0" w:space="0" w:color="auto"/>
        <w:right w:val="none" w:sz="0" w:space="0" w:color="auto"/>
      </w:divBdr>
    </w:div>
    <w:div w:id="969554374">
      <w:bodyDiv w:val="1"/>
      <w:marLeft w:val="0"/>
      <w:marRight w:val="0"/>
      <w:marTop w:val="0"/>
      <w:marBottom w:val="0"/>
      <w:divBdr>
        <w:top w:val="none" w:sz="0" w:space="0" w:color="auto"/>
        <w:left w:val="none" w:sz="0" w:space="0" w:color="auto"/>
        <w:bottom w:val="none" w:sz="0" w:space="0" w:color="auto"/>
        <w:right w:val="none" w:sz="0" w:space="0" w:color="auto"/>
      </w:divBdr>
    </w:div>
    <w:div w:id="986014645">
      <w:bodyDiv w:val="1"/>
      <w:marLeft w:val="0"/>
      <w:marRight w:val="0"/>
      <w:marTop w:val="0"/>
      <w:marBottom w:val="0"/>
      <w:divBdr>
        <w:top w:val="none" w:sz="0" w:space="0" w:color="auto"/>
        <w:left w:val="none" w:sz="0" w:space="0" w:color="auto"/>
        <w:bottom w:val="none" w:sz="0" w:space="0" w:color="auto"/>
        <w:right w:val="none" w:sz="0" w:space="0" w:color="auto"/>
      </w:divBdr>
    </w:div>
    <w:div w:id="988091415">
      <w:bodyDiv w:val="1"/>
      <w:marLeft w:val="0"/>
      <w:marRight w:val="0"/>
      <w:marTop w:val="0"/>
      <w:marBottom w:val="0"/>
      <w:divBdr>
        <w:top w:val="none" w:sz="0" w:space="0" w:color="auto"/>
        <w:left w:val="none" w:sz="0" w:space="0" w:color="auto"/>
        <w:bottom w:val="none" w:sz="0" w:space="0" w:color="auto"/>
        <w:right w:val="none" w:sz="0" w:space="0" w:color="auto"/>
      </w:divBdr>
    </w:div>
    <w:div w:id="990325522">
      <w:bodyDiv w:val="1"/>
      <w:marLeft w:val="0"/>
      <w:marRight w:val="0"/>
      <w:marTop w:val="0"/>
      <w:marBottom w:val="0"/>
      <w:divBdr>
        <w:top w:val="none" w:sz="0" w:space="0" w:color="auto"/>
        <w:left w:val="none" w:sz="0" w:space="0" w:color="auto"/>
        <w:bottom w:val="none" w:sz="0" w:space="0" w:color="auto"/>
        <w:right w:val="none" w:sz="0" w:space="0" w:color="auto"/>
      </w:divBdr>
    </w:div>
    <w:div w:id="997926348">
      <w:bodyDiv w:val="1"/>
      <w:marLeft w:val="0"/>
      <w:marRight w:val="0"/>
      <w:marTop w:val="0"/>
      <w:marBottom w:val="0"/>
      <w:divBdr>
        <w:top w:val="none" w:sz="0" w:space="0" w:color="auto"/>
        <w:left w:val="none" w:sz="0" w:space="0" w:color="auto"/>
        <w:bottom w:val="none" w:sz="0" w:space="0" w:color="auto"/>
        <w:right w:val="none" w:sz="0" w:space="0" w:color="auto"/>
      </w:divBdr>
    </w:div>
    <w:div w:id="1004090231">
      <w:bodyDiv w:val="1"/>
      <w:marLeft w:val="0"/>
      <w:marRight w:val="0"/>
      <w:marTop w:val="0"/>
      <w:marBottom w:val="0"/>
      <w:divBdr>
        <w:top w:val="none" w:sz="0" w:space="0" w:color="auto"/>
        <w:left w:val="none" w:sz="0" w:space="0" w:color="auto"/>
        <w:bottom w:val="none" w:sz="0" w:space="0" w:color="auto"/>
        <w:right w:val="none" w:sz="0" w:space="0" w:color="auto"/>
      </w:divBdr>
    </w:div>
    <w:div w:id="1008560470">
      <w:bodyDiv w:val="1"/>
      <w:marLeft w:val="0"/>
      <w:marRight w:val="0"/>
      <w:marTop w:val="0"/>
      <w:marBottom w:val="0"/>
      <w:divBdr>
        <w:top w:val="none" w:sz="0" w:space="0" w:color="auto"/>
        <w:left w:val="none" w:sz="0" w:space="0" w:color="auto"/>
        <w:bottom w:val="none" w:sz="0" w:space="0" w:color="auto"/>
        <w:right w:val="none" w:sz="0" w:space="0" w:color="auto"/>
      </w:divBdr>
    </w:div>
    <w:div w:id="1014115715">
      <w:bodyDiv w:val="1"/>
      <w:marLeft w:val="0"/>
      <w:marRight w:val="0"/>
      <w:marTop w:val="0"/>
      <w:marBottom w:val="0"/>
      <w:divBdr>
        <w:top w:val="none" w:sz="0" w:space="0" w:color="auto"/>
        <w:left w:val="none" w:sz="0" w:space="0" w:color="auto"/>
        <w:bottom w:val="none" w:sz="0" w:space="0" w:color="auto"/>
        <w:right w:val="none" w:sz="0" w:space="0" w:color="auto"/>
      </w:divBdr>
      <w:divsChild>
        <w:div w:id="1274508653">
          <w:marLeft w:val="480"/>
          <w:marRight w:val="0"/>
          <w:marTop w:val="0"/>
          <w:marBottom w:val="0"/>
          <w:divBdr>
            <w:top w:val="none" w:sz="0" w:space="0" w:color="auto"/>
            <w:left w:val="none" w:sz="0" w:space="0" w:color="auto"/>
            <w:bottom w:val="none" w:sz="0" w:space="0" w:color="auto"/>
            <w:right w:val="none" w:sz="0" w:space="0" w:color="auto"/>
          </w:divBdr>
        </w:div>
        <w:div w:id="2024159408">
          <w:marLeft w:val="480"/>
          <w:marRight w:val="0"/>
          <w:marTop w:val="0"/>
          <w:marBottom w:val="0"/>
          <w:divBdr>
            <w:top w:val="none" w:sz="0" w:space="0" w:color="auto"/>
            <w:left w:val="none" w:sz="0" w:space="0" w:color="auto"/>
            <w:bottom w:val="none" w:sz="0" w:space="0" w:color="auto"/>
            <w:right w:val="none" w:sz="0" w:space="0" w:color="auto"/>
          </w:divBdr>
        </w:div>
        <w:div w:id="1520899124">
          <w:marLeft w:val="480"/>
          <w:marRight w:val="0"/>
          <w:marTop w:val="0"/>
          <w:marBottom w:val="0"/>
          <w:divBdr>
            <w:top w:val="none" w:sz="0" w:space="0" w:color="auto"/>
            <w:left w:val="none" w:sz="0" w:space="0" w:color="auto"/>
            <w:bottom w:val="none" w:sz="0" w:space="0" w:color="auto"/>
            <w:right w:val="none" w:sz="0" w:space="0" w:color="auto"/>
          </w:divBdr>
        </w:div>
        <w:div w:id="419759042">
          <w:marLeft w:val="480"/>
          <w:marRight w:val="0"/>
          <w:marTop w:val="0"/>
          <w:marBottom w:val="0"/>
          <w:divBdr>
            <w:top w:val="none" w:sz="0" w:space="0" w:color="auto"/>
            <w:left w:val="none" w:sz="0" w:space="0" w:color="auto"/>
            <w:bottom w:val="none" w:sz="0" w:space="0" w:color="auto"/>
            <w:right w:val="none" w:sz="0" w:space="0" w:color="auto"/>
          </w:divBdr>
        </w:div>
        <w:div w:id="975720319">
          <w:marLeft w:val="480"/>
          <w:marRight w:val="0"/>
          <w:marTop w:val="0"/>
          <w:marBottom w:val="0"/>
          <w:divBdr>
            <w:top w:val="none" w:sz="0" w:space="0" w:color="auto"/>
            <w:left w:val="none" w:sz="0" w:space="0" w:color="auto"/>
            <w:bottom w:val="none" w:sz="0" w:space="0" w:color="auto"/>
            <w:right w:val="none" w:sz="0" w:space="0" w:color="auto"/>
          </w:divBdr>
        </w:div>
        <w:div w:id="1616214606">
          <w:marLeft w:val="480"/>
          <w:marRight w:val="0"/>
          <w:marTop w:val="0"/>
          <w:marBottom w:val="0"/>
          <w:divBdr>
            <w:top w:val="none" w:sz="0" w:space="0" w:color="auto"/>
            <w:left w:val="none" w:sz="0" w:space="0" w:color="auto"/>
            <w:bottom w:val="none" w:sz="0" w:space="0" w:color="auto"/>
            <w:right w:val="none" w:sz="0" w:space="0" w:color="auto"/>
          </w:divBdr>
        </w:div>
        <w:div w:id="954218930">
          <w:marLeft w:val="480"/>
          <w:marRight w:val="0"/>
          <w:marTop w:val="0"/>
          <w:marBottom w:val="0"/>
          <w:divBdr>
            <w:top w:val="none" w:sz="0" w:space="0" w:color="auto"/>
            <w:left w:val="none" w:sz="0" w:space="0" w:color="auto"/>
            <w:bottom w:val="none" w:sz="0" w:space="0" w:color="auto"/>
            <w:right w:val="none" w:sz="0" w:space="0" w:color="auto"/>
          </w:divBdr>
        </w:div>
        <w:div w:id="1859005670">
          <w:marLeft w:val="480"/>
          <w:marRight w:val="0"/>
          <w:marTop w:val="0"/>
          <w:marBottom w:val="0"/>
          <w:divBdr>
            <w:top w:val="none" w:sz="0" w:space="0" w:color="auto"/>
            <w:left w:val="none" w:sz="0" w:space="0" w:color="auto"/>
            <w:bottom w:val="none" w:sz="0" w:space="0" w:color="auto"/>
            <w:right w:val="none" w:sz="0" w:space="0" w:color="auto"/>
          </w:divBdr>
        </w:div>
        <w:div w:id="2078552977">
          <w:marLeft w:val="480"/>
          <w:marRight w:val="0"/>
          <w:marTop w:val="0"/>
          <w:marBottom w:val="0"/>
          <w:divBdr>
            <w:top w:val="none" w:sz="0" w:space="0" w:color="auto"/>
            <w:left w:val="none" w:sz="0" w:space="0" w:color="auto"/>
            <w:bottom w:val="none" w:sz="0" w:space="0" w:color="auto"/>
            <w:right w:val="none" w:sz="0" w:space="0" w:color="auto"/>
          </w:divBdr>
        </w:div>
        <w:div w:id="1578828467">
          <w:marLeft w:val="480"/>
          <w:marRight w:val="0"/>
          <w:marTop w:val="0"/>
          <w:marBottom w:val="0"/>
          <w:divBdr>
            <w:top w:val="none" w:sz="0" w:space="0" w:color="auto"/>
            <w:left w:val="none" w:sz="0" w:space="0" w:color="auto"/>
            <w:bottom w:val="none" w:sz="0" w:space="0" w:color="auto"/>
            <w:right w:val="none" w:sz="0" w:space="0" w:color="auto"/>
          </w:divBdr>
        </w:div>
        <w:div w:id="295450202">
          <w:marLeft w:val="480"/>
          <w:marRight w:val="0"/>
          <w:marTop w:val="0"/>
          <w:marBottom w:val="0"/>
          <w:divBdr>
            <w:top w:val="none" w:sz="0" w:space="0" w:color="auto"/>
            <w:left w:val="none" w:sz="0" w:space="0" w:color="auto"/>
            <w:bottom w:val="none" w:sz="0" w:space="0" w:color="auto"/>
            <w:right w:val="none" w:sz="0" w:space="0" w:color="auto"/>
          </w:divBdr>
        </w:div>
      </w:divsChild>
    </w:div>
    <w:div w:id="1016226140">
      <w:bodyDiv w:val="1"/>
      <w:marLeft w:val="0"/>
      <w:marRight w:val="0"/>
      <w:marTop w:val="0"/>
      <w:marBottom w:val="0"/>
      <w:divBdr>
        <w:top w:val="none" w:sz="0" w:space="0" w:color="auto"/>
        <w:left w:val="none" w:sz="0" w:space="0" w:color="auto"/>
        <w:bottom w:val="none" w:sz="0" w:space="0" w:color="auto"/>
        <w:right w:val="none" w:sz="0" w:space="0" w:color="auto"/>
      </w:divBdr>
      <w:divsChild>
        <w:div w:id="2069301575">
          <w:marLeft w:val="480"/>
          <w:marRight w:val="0"/>
          <w:marTop w:val="0"/>
          <w:marBottom w:val="0"/>
          <w:divBdr>
            <w:top w:val="none" w:sz="0" w:space="0" w:color="auto"/>
            <w:left w:val="none" w:sz="0" w:space="0" w:color="auto"/>
            <w:bottom w:val="none" w:sz="0" w:space="0" w:color="auto"/>
            <w:right w:val="none" w:sz="0" w:space="0" w:color="auto"/>
          </w:divBdr>
        </w:div>
        <w:div w:id="1657802761">
          <w:marLeft w:val="480"/>
          <w:marRight w:val="0"/>
          <w:marTop w:val="0"/>
          <w:marBottom w:val="0"/>
          <w:divBdr>
            <w:top w:val="none" w:sz="0" w:space="0" w:color="auto"/>
            <w:left w:val="none" w:sz="0" w:space="0" w:color="auto"/>
            <w:bottom w:val="none" w:sz="0" w:space="0" w:color="auto"/>
            <w:right w:val="none" w:sz="0" w:space="0" w:color="auto"/>
          </w:divBdr>
        </w:div>
        <w:div w:id="821696003">
          <w:marLeft w:val="480"/>
          <w:marRight w:val="0"/>
          <w:marTop w:val="0"/>
          <w:marBottom w:val="0"/>
          <w:divBdr>
            <w:top w:val="none" w:sz="0" w:space="0" w:color="auto"/>
            <w:left w:val="none" w:sz="0" w:space="0" w:color="auto"/>
            <w:bottom w:val="none" w:sz="0" w:space="0" w:color="auto"/>
            <w:right w:val="none" w:sz="0" w:space="0" w:color="auto"/>
          </w:divBdr>
        </w:div>
        <w:div w:id="2084373416">
          <w:marLeft w:val="480"/>
          <w:marRight w:val="0"/>
          <w:marTop w:val="0"/>
          <w:marBottom w:val="0"/>
          <w:divBdr>
            <w:top w:val="none" w:sz="0" w:space="0" w:color="auto"/>
            <w:left w:val="none" w:sz="0" w:space="0" w:color="auto"/>
            <w:bottom w:val="none" w:sz="0" w:space="0" w:color="auto"/>
            <w:right w:val="none" w:sz="0" w:space="0" w:color="auto"/>
          </w:divBdr>
        </w:div>
      </w:divsChild>
    </w:div>
    <w:div w:id="1017148481">
      <w:bodyDiv w:val="1"/>
      <w:marLeft w:val="0"/>
      <w:marRight w:val="0"/>
      <w:marTop w:val="0"/>
      <w:marBottom w:val="0"/>
      <w:divBdr>
        <w:top w:val="none" w:sz="0" w:space="0" w:color="auto"/>
        <w:left w:val="none" w:sz="0" w:space="0" w:color="auto"/>
        <w:bottom w:val="none" w:sz="0" w:space="0" w:color="auto"/>
        <w:right w:val="none" w:sz="0" w:space="0" w:color="auto"/>
      </w:divBdr>
    </w:div>
    <w:div w:id="1023363006">
      <w:bodyDiv w:val="1"/>
      <w:marLeft w:val="0"/>
      <w:marRight w:val="0"/>
      <w:marTop w:val="0"/>
      <w:marBottom w:val="0"/>
      <w:divBdr>
        <w:top w:val="none" w:sz="0" w:space="0" w:color="auto"/>
        <w:left w:val="none" w:sz="0" w:space="0" w:color="auto"/>
        <w:bottom w:val="none" w:sz="0" w:space="0" w:color="auto"/>
        <w:right w:val="none" w:sz="0" w:space="0" w:color="auto"/>
      </w:divBdr>
    </w:div>
    <w:div w:id="1023745286">
      <w:bodyDiv w:val="1"/>
      <w:marLeft w:val="0"/>
      <w:marRight w:val="0"/>
      <w:marTop w:val="0"/>
      <w:marBottom w:val="0"/>
      <w:divBdr>
        <w:top w:val="none" w:sz="0" w:space="0" w:color="auto"/>
        <w:left w:val="none" w:sz="0" w:space="0" w:color="auto"/>
        <w:bottom w:val="none" w:sz="0" w:space="0" w:color="auto"/>
        <w:right w:val="none" w:sz="0" w:space="0" w:color="auto"/>
      </w:divBdr>
    </w:div>
    <w:div w:id="1024206548">
      <w:bodyDiv w:val="1"/>
      <w:marLeft w:val="0"/>
      <w:marRight w:val="0"/>
      <w:marTop w:val="0"/>
      <w:marBottom w:val="0"/>
      <w:divBdr>
        <w:top w:val="none" w:sz="0" w:space="0" w:color="auto"/>
        <w:left w:val="none" w:sz="0" w:space="0" w:color="auto"/>
        <w:bottom w:val="none" w:sz="0" w:space="0" w:color="auto"/>
        <w:right w:val="none" w:sz="0" w:space="0" w:color="auto"/>
      </w:divBdr>
    </w:div>
    <w:div w:id="1024400354">
      <w:bodyDiv w:val="1"/>
      <w:marLeft w:val="0"/>
      <w:marRight w:val="0"/>
      <w:marTop w:val="0"/>
      <w:marBottom w:val="0"/>
      <w:divBdr>
        <w:top w:val="none" w:sz="0" w:space="0" w:color="auto"/>
        <w:left w:val="none" w:sz="0" w:space="0" w:color="auto"/>
        <w:bottom w:val="none" w:sz="0" w:space="0" w:color="auto"/>
        <w:right w:val="none" w:sz="0" w:space="0" w:color="auto"/>
      </w:divBdr>
    </w:div>
    <w:div w:id="1029725594">
      <w:bodyDiv w:val="1"/>
      <w:marLeft w:val="0"/>
      <w:marRight w:val="0"/>
      <w:marTop w:val="0"/>
      <w:marBottom w:val="0"/>
      <w:divBdr>
        <w:top w:val="none" w:sz="0" w:space="0" w:color="auto"/>
        <w:left w:val="none" w:sz="0" w:space="0" w:color="auto"/>
        <w:bottom w:val="none" w:sz="0" w:space="0" w:color="auto"/>
        <w:right w:val="none" w:sz="0" w:space="0" w:color="auto"/>
      </w:divBdr>
    </w:div>
    <w:div w:id="1032726622">
      <w:bodyDiv w:val="1"/>
      <w:marLeft w:val="0"/>
      <w:marRight w:val="0"/>
      <w:marTop w:val="0"/>
      <w:marBottom w:val="0"/>
      <w:divBdr>
        <w:top w:val="none" w:sz="0" w:space="0" w:color="auto"/>
        <w:left w:val="none" w:sz="0" w:space="0" w:color="auto"/>
        <w:bottom w:val="none" w:sz="0" w:space="0" w:color="auto"/>
        <w:right w:val="none" w:sz="0" w:space="0" w:color="auto"/>
      </w:divBdr>
    </w:div>
    <w:div w:id="1037698840">
      <w:bodyDiv w:val="1"/>
      <w:marLeft w:val="0"/>
      <w:marRight w:val="0"/>
      <w:marTop w:val="0"/>
      <w:marBottom w:val="0"/>
      <w:divBdr>
        <w:top w:val="none" w:sz="0" w:space="0" w:color="auto"/>
        <w:left w:val="none" w:sz="0" w:space="0" w:color="auto"/>
        <w:bottom w:val="none" w:sz="0" w:space="0" w:color="auto"/>
        <w:right w:val="none" w:sz="0" w:space="0" w:color="auto"/>
      </w:divBdr>
    </w:div>
    <w:div w:id="1038243898">
      <w:bodyDiv w:val="1"/>
      <w:marLeft w:val="0"/>
      <w:marRight w:val="0"/>
      <w:marTop w:val="0"/>
      <w:marBottom w:val="0"/>
      <w:divBdr>
        <w:top w:val="none" w:sz="0" w:space="0" w:color="auto"/>
        <w:left w:val="none" w:sz="0" w:space="0" w:color="auto"/>
        <w:bottom w:val="none" w:sz="0" w:space="0" w:color="auto"/>
        <w:right w:val="none" w:sz="0" w:space="0" w:color="auto"/>
      </w:divBdr>
    </w:div>
    <w:div w:id="1042512838">
      <w:bodyDiv w:val="1"/>
      <w:marLeft w:val="0"/>
      <w:marRight w:val="0"/>
      <w:marTop w:val="0"/>
      <w:marBottom w:val="0"/>
      <w:divBdr>
        <w:top w:val="none" w:sz="0" w:space="0" w:color="auto"/>
        <w:left w:val="none" w:sz="0" w:space="0" w:color="auto"/>
        <w:bottom w:val="none" w:sz="0" w:space="0" w:color="auto"/>
        <w:right w:val="none" w:sz="0" w:space="0" w:color="auto"/>
      </w:divBdr>
    </w:div>
    <w:div w:id="1050491728">
      <w:bodyDiv w:val="1"/>
      <w:marLeft w:val="0"/>
      <w:marRight w:val="0"/>
      <w:marTop w:val="0"/>
      <w:marBottom w:val="0"/>
      <w:divBdr>
        <w:top w:val="none" w:sz="0" w:space="0" w:color="auto"/>
        <w:left w:val="none" w:sz="0" w:space="0" w:color="auto"/>
        <w:bottom w:val="none" w:sz="0" w:space="0" w:color="auto"/>
        <w:right w:val="none" w:sz="0" w:space="0" w:color="auto"/>
      </w:divBdr>
    </w:div>
    <w:div w:id="1066993885">
      <w:bodyDiv w:val="1"/>
      <w:marLeft w:val="0"/>
      <w:marRight w:val="0"/>
      <w:marTop w:val="0"/>
      <w:marBottom w:val="0"/>
      <w:divBdr>
        <w:top w:val="none" w:sz="0" w:space="0" w:color="auto"/>
        <w:left w:val="none" w:sz="0" w:space="0" w:color="auto"/>
        <w:bottom w:val="none" w:sz="0" w:space="0" w:color="auto"/>
        <w:right w:val="none" w:sz="0" w:space="0" w:color="auto"/>
      </w:divBdr>
    </w:div>
    <w:div w:id="1070663508">
      <w:bodyDiv w:val="1"/>
      <w:marLeft w:val="0"/>
      <w:marRight w:val="0"/>
      <w:marTop w:val="0"/>
      <w:marBottom w:val="0"/>
      <w:divBdr>
        <w:top w:val="none" w:sz="0" w:space="0" w:color="auto"/>
        <w:left w:val="none" w:sz="0" w:space="0" w:color="auto"/>
        <w:bottom w:val="none" w:sz="0" w:space="0" w:color="auto"/>
        <w:right w:val="none" w:sz="0" w:space="0" w:color="auto"/>
      </w:divBdr>
      <w:divsChild>
        <w:div w:id="1152059873">
          <w:marLeft w:val="480"/>
          <w:marRight w:val="0"/>
          <w:marTop w:val="0"/>
          <w:marBottom w:val="0"/>
          <w:divBdr>
            <w:top w:val="none" w:sz="0" w:space="0" w:color="auto"/>
            <w:left w:val="none" w:sz="0" w:space="0" w:color="auto"/>
            <w:bottom w:val="none" w:sz="0" w:space="0" w:color="auto"/>
            <w:right w:val="none" w:sz="0" w:space="0" w:color="auto"/>
          </w:divBdr>
        </w:div>
        <w:div w:id="277956994">
          <w:marLeft w:val="480"/>
          <w:marRight w:val="0"/>
          <w:marTop w:val="0"/>
          <w:marBottom w:val="0"/>
          <w:divBdr>
            <w:top w:val="none" w:sz="0" w:space="0" w:color="auto"/>
            <w:left w:val="none" w:sz="0" w:space="0" w:color="auto"/>
            <w:bottom w:val="none" w:sz="0" w:space="0" w:color="auto"/>
            <w:right w:val="none" w:sz="0" w:space="0" w:color="auto"/>
          </w:divBdr>
        </w:div>
        <w:div w:id="533809547">
          <w:marLeft w:val="480"/>
          <w:marRight w:val="0"/>
          <w:marTop w:val="0"/>
          <w:marBottom w:val="0"/>
          <w:divBdr>
            <w:top w:val="none" w:sz="0" w:space="0" w:color="auto"/>
            <w:left w:val="none" w:sz="0" w:space="0" w:color="auto"/>
            <w:bottom w:val="none" w:sz="0" w:space="0" w:color="auto"/>
            <w:right w:val="none" w:sz="0" w:space="0" w:color="auto"/>
          </w:divBdr>
        </w:div>
        <w:div w:id="36975235">
          <w:marLeft w:val="480"/>
          <w:marRight w:val="0"/>
          <w:marTop w:val="0"/>
          <w:marBottom w:val="0"/>
          <w:divBdr>
            <w:top w:val="none" w:sz="0" w:space="0" w:color="auto"/>
            <w:left w:val="none" w:sz="0" w:space="0" w:color="auto"/>
            <w:bottom w:val="none" w:sz="0" w:space="0" w:color="auto"/>
            <w:right w:val="none" w:sz="0" w:space="0" w:color="auto"/>
          </w:divBdr>
        </w:div>
        <w:div w:id="1688363980">
          <w:marLeft w:val="480"/>
          <w:marRight w:val="0"/>
          <w:marTop w:val="0"/>
          <w:marBottom w:val="0"/>
          <w:divBdr>
            <w:top w:val="none" w:sz="0" w:space="0" w:color="auto"/>
            <w:left w:val="none" w:sz="0" w:space="0" w:color="auto"/>
            <w:bottom w:val="none" w:sz="0" w:space="0" w:color="auto"/>
            <w:right w:val="none" w:sz="0" w:space="0" w:color="auto"/>
          </w:divBdr>
        </w:div>
        <w:div w:id="477648240">
          <w:marLeft w:val="480"/>
          <w:marRight w:val="0"/>
          <w:marTop w:val="0"/>
          <w:marBottom w:val="0"/>
          <w:divBdr>
            <w:top w:val="none" w:sz="0" w:space="0" w:color="auto"/>
            <w:left w:val="none" w:sz="0" w:space="0" w:color="auto"/>
            <w:bottom w:val="none" w:sz="0" w:space="0" w:color="auto"/>
            <w:right w:val="none" w:sz="0" w:space="0" w:color="auto"/>
          </w:divBdr>
        </w:div>
        <w:div w:id="1235042113">
          <w:marLeft w:val="480"/>
          <w:marRight w:val="0"/>
          <w:marTop w:val="0"/>
          <w:marBottom w:val="0"/>
          <w:divBdr>
            <w:top w:val="none" w:sz="0" w:space="0" w:color="auto"/>
            <w:left w:val="none" w:sz="0" w:space="0" w:color="auto"/>
            <w:bottom w:val="none" w:sz="0" w:space="0" w:color="auto"/>
            <w:right w:val="none" w:sz="0" w:space="0" w:color="auto"/>
          </w:divBdr>
        </w:div>
      </w:divsChild>
    </w:div>
    <w:div w:id="1074354883">
      <w:bodyDiv w:val="1"/>
      <w:marLeft w:val="0"/>
      <w:marRight w:val="0"/>
      <w:marTop w:val="0"/>
      <w:marBottom w:val="0"/>
      <w:divBdr>
        <w:top w:val="none" w:sz="0" w:space="0" w:color="auto"/>
        <w:left w:val="none" w:sz="0" w:space="0" w:color="auto"/>
        <w:bottom w:val="none" w:sz="0" w:space="0" w:color="auto"/>
        <w:right w:val="none" w:sz="0" w:space="0" w:color="auto"/>
      </w:divBdr>
    </w:div>
    <w:div w:id="1076131071">
      <w:bodyDiv w:val="1"/>
      <w:marLeft w:val="0"/>
      <w:marRight w:val="0"/>
      <w:marTop w:val="0"/>
      <w:marBottom w:val="0"/>
      <w:divBdr>
        <w:top w:val="none" w:sz="0" w:space="0" w:color="auto"/>
        <w:left w:val="none" w:sz="0" w:space="0" w:color="auto"/>
        <w:bottom w:val="none" w:sz="0" w:space="0" w:color="auto"/>
        <w:right w:val="none" w:sz="0" w:space="0" w:color="auto"/>
      </w:divBdr>
    </w:div>
    <w:div w:id="1084834869">
      <w:bodyDiv w:val="1"/>
      <w:marLeft w:val="0"/>
      <w:marRight w:val="0"/>
      <w:marTop w:val="0"/>
      <w:marBottom w:val="0"/>
      <w:divBdr>
        <w:top w:val="none" w:sz="0" w:space="0" w:color="auto"/>
        <w:left w:val="none" w:sz="0" w:space="0" w:color="auto"/>
        <w:bottom w:val="none" w:sz="0" w:space="0" w:color="auto"/>
        <w:right w:val="none" w:sz="0" w:space="0" w:color="auto"/>
      </w:divBdr>
    </w:div>
    <w:div w:id="1092167150">
      <w:bodyDiv w:val="1"/>
      <w:marLeft w:val="0"/>
      <w:marRight w:val="0"/>
      <w:marTop w:val="0"/>
      <w:marBottom w:val="0"/>
      <w:divBdr>
        <w:top w:val="none" w:sz="0" w:space="0" w:color="auto"/>
        <w:left w:val="none" w:sz="0" w:space="0" w:color="auto"/>
        <w:bottom w:val="none" w:sz="0" w:space="0" w:color="auto"/>
        <w:right w:val="none" w:sz="0" w:space="0" w:color="auto"/>
      </w:divBdr>
    </w:div>
    <w:div w:id="1092899920">
      <w:bodyDiv w:val="1"/>
      <w:marLeft w:val="0"/>
      <w:marRight w:val="0"/>
      <w:marTop w:val="0"/>
      <w:marBottom w:val="0"/>
      <w:divBdr>
        <w:top w:val="none" w:sz="0" w:space="0" w:color="auto"/>
        <w:left w:val="none" w:sz="0" w:space="0" w:color="auto"/>
        <w:bottom w:val="none" w:sz="0" w:space="0" w:color="auto"/>
        <w:right w:val="none" w:sz="0" w:space="0" w:color="auto"/>
      </w:divBdr>
      <w:divsChild>
        <w:div w:id="762186992">
          <w:marLeft w:val="480"/>
          <w:marRight w:val="0"/>
          <w:marTop w:val="0"/>
          <w:marBottom w:val="0"/>
          <w:divBdr>
            <w:top w:val="none" w:sz="0" w:space="0" w:color="auto"/>
            <w:left w:val="none" w:sz="0" w:space="0" w:color="auto"/>
            <w:bottom w:val="none" w:sz="0" w:space="0" w:color="auto"/>
            <w:right w:val="none" w:sz="0" w:space="0" w:color="auto"/>
          </w:divBdr>
        </w:div>
        <w:div w:id="1445155904">
          <w:marLeft w:val="480"/>
          <w:marRight w:val="0"/>
          <w:marTop w:val="0"/>
          <w:marBottom w:val="0"/>
          <w:divBdr>
            <w:top w:val="none" w:sz="0" w:space="0" w:color="auto"/>
            <w:left w:val="none" w:sz="0" w:space="0" w:color="auto"/>
            <w:bottom w:val="none" w:sz="0" w:space="0" w:color="auto"/>
            <w:right w:val="none" w:sz="0" w:space="0" w:color="auto"/>
          </w:divBdr>
        </w:div>
      </w:divsChild>
    </w:div>
    <w:div w:id="1094208880">
      <w:bodyDiv w:val="1"/>
      <w:marLeft w:val="0"/>
      <w:marRight w:val="0"/>
      <w:marTop w:val="0"/>
      <w:marBottom w:val="0"/>
      <w:divBdr>
        <w:top w:val="none" w:sz="0" w:space="0" w:color="auto"/>
        <w:left w:val="none" w:sz="0" w:space="0" w:color="auto"/>
        <w:bottom w:val="none" w:sz="0" w:space="0" w:color="auto"/>
        <w:right w:val="none" w:sz="0" w:space="0" w:color="auto"/>
      </w:divBdr>
    </w:div>
    <w:div w:id="1095787940">
      <w:bodyDiv w:val="1"/>
      <w:marLeft w:val="0"/>
      <w:marRight w:val="0"/>
      <w:marTop w:val="0"/>
      <w:marBottom w:val="0"/>
      <w:divBdr>
        <w:top w:val="none" w:sz="0" w:space="0" w:color="auto"/>
        <w:left w:val="none" w:sz="0" w:space="0" w:color="auto"/>
        <w:bottom w:val="none" w:sz="0" w:space="0" w:color="auto"/>
        <w:right w:val="none" w:sz="0" w:space="0" w:color="auto"/>
      </w:divBdr>
    </w:div>
    <w:div w:id="1096483875">
      <w:bodyDiv w:val="1"/>
      <w:marLeft w:val="0"/>
      <w:marRight w:val="0"/>
      <w:marTop w:val="0"/>
      <w:marBottom w:val="0"/>
      <w:divBdr>
        <w:top w:val="none" w:sz="0" w:space="0" w:color="auto"/>
        <w:left w:val="none" w:sz="0" w:space="0" w:color="auto"/>
        <w:bottom w:val="none" w:sz="0" w:space="0" w:color="auto"/>
        <w:right w:val="none" w:sz="0" w:space="0" w:color="auto"/>
      </w:divBdr>
    </w:div>
    <w:div w:id="1100024636">
      <w:bodyDiv w:val="1"/>
      <w:marLeft w:val="0"/>
      <w:marRight w:val="0"/>
      <w:marTop w:val="0"/>
      <w:marBottom w:val="0"/>
      <w:divBdr>
        <w:top w:val="none" w:sz="0" w:space="0" w:color="auto"/>
        <w:left w:val="none" w:sz="0" w:space="0" w:color="auto"/>
        <w:bottom w:val="none" w:sz="0" w:space="0" w:color="auto"/>
        <w:right w:val="none" w:sz="0" w:space="0" w:color="auto"/>
      </w:divBdr>
    </w:div>
    <w:div w:id="1104766500">
      <w:bodyDiv w:val="1"/>
      <w:marLeft w:val="0"/>
      <w:marRight w:val="0"/>
      <w:marTop w:val="0"/>
      <w:marBottom w:val="0"/>
      <w:divBdr>
        <w:top w:val="none" w:sz="0" w:space="0" w:color="auto"/>
        <w:left w:val="none" w:sz="0" w:space="0" w:color="auto"/>
        <w:bottom w:val="none" w:sz="0" w:space="0" w:color="auto"/>
        <w:right w:val="none" w:sz="0" w:space="0" w:color="auto"/>
      </w:divBdr>
    </w:div>
    <w:div w:id="1118597800">
      <w:bodyDiv w:val="1"/>
      <w:marLeft w:val="0"/>
      <w:marRight w:val="0"/>
      <w:marTop w:val="0"/>
      <w:marBottom w:val="0"/>
      <w:divBdr>
        <w:top w:val="none" w:sz="0" w:space="0" w:color="auto"/>
        <w:left w:val="none" w:sz="0" w:space="0" w:color="auto"/>
        <w:bottom w:val="none" w:sz="0" w:space="0" w:color="auto"/>
        <w:right w:val="none" w:sz="0" w:space="0" w:color="auto"/>
      </w:divBdr>
      <w:divsChild>
        <w:div w:id="1238899705">
          <w:marLeft w:val="480"/>
          <w:marRight w:val="0"/>
          <w:marTop w:val="0"/>
          <w:marBottom w:val="0"/>
          <w:divBdr>
            <w:top w:val="none" w:sz="0" w:space="0" w:color="auto"/>
            <w:left w:val="none" w:sz="0" w:space="0" w:color="auto"/>
            <w:bottom w:val="none" w:sz="0" w:space="0" w:color="auto"/>
            <w:right w:val="none" w:sz="0" w:space="0" w:color="auto"/>
          </w:divBdr>
        </w:div>
        <w:div w:id="722943176">
          <w:marLeft w:val="480"/>
          <w:marRight w:val="0"/>
          <w:marTop w:val="0"/>
          <w:marBottom w:val="0"/>
          <w:divBdr>
            <w:top w:val="none" w:sz="0" w:space="0" w:color="auto"/>
            <w:left w:val="none" w:sz="0" w:space="0" w:color="auto"/>
            <w:bottom w:val="none" w:sz="0" w:space="0" w:color="auto"/>
            <w:right w:val="none" w:sz="0" w:space="0" w:color="auto"/>
          </w:divBdr>
        </w:div>
        <w:div w:id="1367364480">
          <w:marLeft w:val="480"/>
          <w:marRight w:val="0"/>
          <w:marTop w:val="0"/>
          <w:marBottom w:val="0"/>
          <w:divBdr>
            <w:top w:val="none" w:sz="0" w:space="0" w:color="auto"/>
            <w:left w:val="none" w:sz="0" w:space="0" w:color="auto"/>
            <w:bottom w:val="none" w:sz="0" w:space="0" w:color="auto"/>
            <w:right w:val="none" w:sz="0" w:space="0" w:color="auto"/>
          </w:divBdr>
        </w:div>
        <w:div w:id="1730806660">
          <w:marLeft w:val="480"/>
          <w:marRight w:val="0"/>
          <w:marTop w:val="0"/>
          <w:marBottom w:val="0"/>
          <w:divBdr>
            <w:top w:val="none" w:sz="0" w:space="0" w:color="auto"/>
            <w:left w:val="none" w:sz="0" w:space="0" w:color="auto"/>
            <w:bottom w:val="none" w:sz="0" w:space="0" w:color="auto"/>
            <w:right w:val="none" w:sz="0" w:space="0" w:color="auto"/>
          </w:divBdr>
        </w:div>
        <w:div w:id="1834951655">
          <w:marLeft w:val="480"/>
          <w:marRight w:val="0"/>
          <w:marTop w:val="0"/>
          <w:marBottom w:val="0"/>
          <w:divBdr>
            <w:top w:val="none" w:sz="0" w:space="0" w:color="auto"/>
            <w:left w:val="none" w:sz="0" w:space="0" w:color="auto"/>
            <w:bottom w:val="none" w:sz="0" w:space="0" w:color="auto"/>
            <w:right w:val="none" w:sz="0" w:space="0" w:color="auto"/>
          </w:divBdr>
        </w:div>
        <w:div w:id="1667323567">
          <w:marLeft w:val="480"/>
          <w:marRight w:val="0"/>
          <w:marTop w:val="0"/>
          <w:marBottom w:val="0"/>
          <w:divBdr>
            <w:top w:val="none" w:sz="0" w:space="0" w:color="auto"/>
            <w:left w:val="none" w:sz="0" w:space="0" w:color="auto"/>
            <w:bottom w:val="none" w:sz="0" w:space="0" w:color="auto"/>
            <w:right w:val="none" w:sz="0" w:space="0" w:color="auto"/>
          </w:divBdr>
        </w:div>
        <w:div w:id="198904236">
          <w:marLeft w:val="480"/>
          <w:marRight w:val="0"/>
          <w:marTop w:val="0"/>
          <w:marBottom w:val="0"/>
          <w:divBdr>
            <w:top w:val="none" w:sz="0" w:space="0" w:color="auto"/>
            <w:left w:val="none" w:sz="0" w:space="0" w:color="auto"/>
            <w:bottom w:val="none" w:sz="0" w:space="0" w:color="auto"/>
            <w:right w:val="none" w:sz="0" w:space="0" w:color="auto"/>
          </w:divBdr>
        </w:div>
        <w:div w:id="106119167">
          <w:marLeft w:val="480"/>
          <w:marRight w:val="0"/>
          <w:marTop w:val="0"/>
          <w:marBottom w:val="0"/>
          <w:divBdr>
            <w:top w:val="none" w:sz="0" w:space="0" w:color="auto"/>
            <w:left w:val="none" w:sz="0" w:space="0" w:color="auto"/>
            <w:bottom w:val="none" w:sz="0" w:space="0" w:color="auto"/>
            <w:right w:val="none" w:sz="0" w:space="0" w:color="auto"/>
          </w:divBdr>
        </w:div>
      </w:divsChild>
    </w:div>
    <w:div w:id="1120606443">
      <w:bodyDiv w:val="1"/>
      <w:marLeft w:val="0"/>
      <w:marRight w:val="0"/>
      <w:marTop w:val="0"/>
      <w:marBottom w:val="0"/>
      <w:divBdr>
        <w:top w:val="none" w:sz="0" w:space="0" w:color="auto"/>
        <w:left w:val="none" w:sz="0" w:space="0" w:color="auto"/>
        <w:bottom w:val="none" w:sz="0" w:space="0" w:color="auto"/>
        <w:right w:val="none" w:sz="0" w:space="0" w:color="auto"/>
      </w:divBdr>
    </w:div>
    <w:div w:id="1121336041">
      <w:bodyDiv w:val="1"/>
      <w:marLeft w:val="0"/>
      <w:marRight w:val="0"/>
      <w:marTop w:val="0"/>
      <w:marBottom w:val="0"/>
      <w:divBdr>
        <w:top w:val="none" w:sz="0" w:space="0" w:color="auto"/>
        <w:left w:val="none" w:sz="0" w:space="0" w:color="auto"/>
        <w:bottom w:val="none" w:sz="0" w:space="0" w:color="auto"/>
        <w:right w:val="none" w:sz="0" w:space="0" w:color="auto"/>
      </w:divBdr>
    </w:div>
    <w:div w:id="1125272027">
      <w:bodyDiv w:val="1"/>
      <w:marLeft w:val="0"/>
      <w:marRight w:val="0"/>
      <w:marTop w:val="0"/>
      <w:marBottom w:val="0"/>
      <w:divBdr>
        <w:top w:val="none" w:sz="0" w:space="0" w:color="auto"/>
        <w:left w:val="none" w:sz="0" w:space="0" w:color="auto"/>
        <w:bottom w:val="none" w:sz="0" w:space="0" w:color="auto"/>
        <w:right w:val="none" w:sz="0" w:space="0" w:color="auto"/>
      </w:divBdr>
    </w:div>
    <w:div w:id="1125582035">
      <w:bodyDiv w:val="1"/>
      <w:marLeft w:val="0"/>
      <w:marRight w:val="0"/>
      <w:marTop w:val="0"/>
      <w:marBottom w:val="0"/>
      <w:divBdr>
        <w:top w:val="none" w:sz="0" w:space="0" w:color="auto"/>
        <w:left w:val="none" w:sz="0" w:space="0" w:color="auto"/>
        <w:bottom w:val="none" w:sz="0" w:space="0" w:color="auto"/>
        <w:right w:val="none" w:sz="0" w:space="0" w:color="auto"/>
      </w:divBdr>
    </w:div>
    <w:div w:id="1134106819">
      <w:bodyDiv w:val="1"/>
      <w:marLeft w:val="0"/>
      <w:marRight w:val="0"/>
      <w:marTop w:val="0"/>
      <w:marBottom w:val="0"/>
      <w:divBdr>
        <w:top w:val="none" w:sz="0" w:space="0" w:color="auto"/>
        <w:left w:val="none" w:sz="0" w:space="0" w:color="auto"/>
        <w:bottom w:val="none" w:sz="0" w:space="0" w:color="auto"/>
        <w:right w:val="none" w:sz="0" w:space="0" w:color="auto"/>
      </w:divBdr>
    </w:div>
    <w:div w:id="1138650050">
      <w:bodyDiv w:val="1"/>
      <w:marLeft w:val="0"/>
      <w:marRight w:val="0"/>
      <w:marTop w:val="0"/>
      <w:marBottom w:val="0"/>
      <w:divBdr>
        <w:top w:val="none" w:sz="0" w:space="0" w:color="auto"/>
        <w:left w:val="none" w:sz="0" w:space="0" w:color="auto"/>
        <w:bottom w:val="none" w:sz="0" w:space="0" w:color="auto"/>
        <w:right w:val="none" w:sz="0" w:space="0" w:color="auto"/>
      </w:divBdr>
    </w:div>
    <w:div w:id="1143160027">
      <w:bodyDiv w:val="1"/>
      <w:marLeft w:val="0"/>
      <w:marRight w:val="0"/>
      <w:marTop w:val="0"/>
      <w:marBottom w:val="0"/>
      <w:divBdr>
        <w:top w:val="none" w:sz="0" w:space="0" w:color="auto"/>
        <w:left w:val="none" w:sz="0" w:space="0" w:color="auto"/>
        <w:bottom w:val="none" w:sz="0" w:space="0" w:color="auto"/>
        <w:right w:val="none" w:sz="0" w:space="0" w:color="auto"/>
      </w:divBdr>
    </w:div>
    <w:div w:id="1145389837">
      <w:bodyDiv w:val="1"/>
      <w:marLeft w:val="0"/>
      <w:marRight w:val="0"/>
      <w:marTop w:val="0"/>
      <w:marBottom w:val="0"/>
      <w:divBdr>
        <w:top w:val="none" w:sz="0" w:space="0" w:color="auto"/>
        <w:left w:val="none" w:sz="0" w:space="0" w:color="auto"/>
        <w:bottom w:val="none" w:sz="0" w:space="0" w:color="auto"/>
        <w:right w:val="none" w:sz="0" w:space="0" w:color="auto"/>
      </w:divBdr>
    </w:div>
    <w:div w:id="1148209220">
      <w:bodyDiv w:val="1"/>
      <w:marLeft w:val="0"/>
      <w:marRight w:val="0"/>
      <w:marTop w:val="0"/>
      <w:marBottom w:val="0"/>
      <w:divBdr>
        <w:top w:val="none" w:sz="0" w:space="0" w:color="auto"/>
        <w:left w:val="none" w:sz="0" w:space="0" w:color="auto"/>
        <w:bottom w:val="none" w:sz="0" w:space="0" w:color="auto"/>
        <w:right w:val="none" w:sz="0" w:space="0" w:color="auto"/>
      </w:divBdr>
    </w:div>
    <w:div w:id="1161458831">
      <w:bodyDiv w:val="1"/>
      <w:marLeft w:val="0"/>
      <w:marRight w:val="0"/>
      <w:marTop w:val="0"/>
      <w:marBottom w:val="0"/>
      <w:divBdr>
        <w:top w:val="none" w:sz="0" w:space="0" w:color="auto"/>
        <w:left w:val="none" w:sz="0" w:space="0" w:color="auto"/>
        <w:bottom w:val="none" w:sz="0" w:space="0" w:color="auto"/>
        <w:right w:val="none" w:sz="0" w:space="0" w:color="auto"/>
      </w:divBdr>
    </w:div>
    <w:div w:id="1162895830">
      <w:bodyDiv w:val="1"/>
      <w:marLeft w:val="0"/>
      <w:marRight w:val="0"/>
      <w:marTop w:val="0"/>
      <w:marBottom w:val="0"/>
      <w:divBdr>
        <w:top w:val="none" w:sz="0" w:space="0" w:color="auto"/>
        <w:left w:val="none" w:sz="0" w:space="0" w:color="auto"/>
        <w:bottom w:val="none" w:sz="0" w:space="0" w:color="auto"/>
        <w:right w:val="none" w:sz="0" w:space="0" w:color="auto"/>
      </w:divBdr>
    </w:div>
    <w:div w:id="1166163243">
      <w:bodyDiv w:val="1"/>
      <w:marLeft w:val="0"/>
      <w:marRight w:val="0"/>
      <w:marTop w:val="0"/>
      <w:marBottom w:val="0"/>
      <w:divBdr>
        <w:top w:val="none" w:sz="0" w:space="0" w:color="auto"/>
        <w:left w:val="none" w:sz="0" w:space="0" w:color="auto"/>
        <w:bottom w:val="none" w:sz="0" w:space="0" w:color="auto"/>
        <w:right w:val="none" w:sz="0" w:space="0" w:color="auto"/>
      </w:divBdr>
    </w:div>
    <w:div w:id="1167094828">
      <w:bodyDiv w:val="1"/>
      <w:marLeft w:val="0"/>
      <w:marRight w:val="0"/>
      <w:marTop w:val="0"/>
      <w:marBottom w:val="0"/>
      <w:divBdr>
        <w:top w:val="none" w:sz="0" w:space="0" w:color="auto"/>
        <w:left w:val="none" w:sz="0" w:space="0" w:color="auto"/>
        <w:bottom w:val="none" w:sz="0" w:space="0" w:color="auto"/>
        <w:right w:val="none" w:sz="0" w:space="0" w:color="auto"/>
      </w:divBdr>
    </w:div>
    <w:div w:id="1167280943">
      <w:bodyDiv w:val="1"/>
      <w:marLeft w:val="0"/>
      <w:marRight w:val="0"/>
      <w:marTop w:val="0"/>
      <w:marBottom w:val="0"/>
      <w:divBdr>
        <w:top w:val="none" w:sz="0" w:space="0" w:color="auto"/>
        <w:left w:val="none" w:sz="0" w:space="0" w:color="auto"/>
        <w:bottom w:val="none" w:sz="0" w:space="0" w:color="auto"/>
        <w:right w:val="none" w:sz="0" w:space="0" w:color="auto"/>
      </w:divBdr>
    </w:div>
    <w:div w:id="1168590981">
      <w:bodyDiv w:val="1"/>
      <w:marLeft w:val="0"/>
      <w:marRight w:val="0"/>
      <w:marTop w:val="0"/>
      <w:marBottom w:val="0"/>
      <w:divBdr>
        <w:top w:val="none" w:sz="0" w:space="0" w:color="auto"/>
        <w:left w:val="none" w:sz="0" w:space="0" w:color="auto"/>
        <w:bottom w:val="none" w:sz="0" w:space="0" w:color="auto"/>
        <w:right w:val="none" w:sz="0" w:space="0" w:color="auto"/>
      </w:divBdr>
    </w:div>
    <w:div w:id="1176312766">
      <w:bodyDiv w:val="1"/>
      <w:marLeft w:val="0"/>
      <w:marRight w:val="0"/>
      <w:marTop w:val="0"/>
      <w:marBottom w:val="0"/>
      <w:divBdr>
        <w:top w:val="none" w:sz="0" w:space="0" w:color="auto"/>
        <w:left w:val="none" w:sz="0" w:space="0" w:color="auto"/>
        <w:bottom w:val="none" w:sz="0" w:space="0" w:color="auto"/>
        <w:right w:val="none" w:sz="0" w:space="0" w:color="auto"/>
      </w:divBdr>
    </w:div>
    <w:div w:id="1178735118">
      <w:bodyDiv w:val="1"/>
      <w:marLeft w:val="0"/>
      <w:marRight w:val="0"/>
      <w:marTop w:val="0"/>
      <w:marBottom w:val="0"/>
      <w:divBdr>
        <w:top w:val="none" w:sz="0" w:space="0" w:color="auto"/>
        <w:left w:val="none" w:sz="0" w:space="0" w:color="auto"/>
        <w:bottom w:val="none" w:sz="0" w:space="0" w:color="auto"/>
        <w:right w:val="none" w:sz="0" w:space="0" w:color="auto"/>
      </w:divBdr>
    </w:div>
    <w:div w:id="1178739661">
      <w:bodyDiv w:val="1"/>
      <w:marLeft w:val="0"/>
      <w:marRight w:val="0"/>
      <w:marTop w:val="0"/>
      <w:marBottom w:val="0"/>
      <w:divBdr>
        <w:top w:val="none" w:sz="0" w:space="0" w:color="auto"/>
        <w:left w:val="none" w:sz="0" w:space="0" w:color="auto"/>
        <w:bottom w:val="none" w:sz="0" w:space="0" w:color="auto"/>
        <w:right w:val="none" w:sz="0" w:space="0" w:color="auto"/>
      </w:divBdr>
    </w:div>
    <w:div w:id="1185361918">
      <w:bodyDiv w:val="1"/>
      <w:marLeft w:val="0"/>
      <w:marRight w:val="0"/>
      <w:marTop w:val="0"/>
      <w:marBottom w:val="0"/>
      <w:divBdr>
        <w:top w:val="none" w:sz="0" w:space="0" w:color="auto"/>
        <w:left w:val="none" w:sz="0" w:space="0" w:color="auto"/>
        <w:bottom w:val="none" w:sz="0" w:space="0" w:color="auto"/>
        <w:right w:val="none" w:sz="0" w:space="0" w:color="auto"/>
      </w:divBdr>
    </w:div>
    <w:div w:id="1203438985">
      <w:bodyDiv w:val="1"/>
      <w:marLeft w:val="0"/>
      <w:marRight w:val="0"/>
      <w:marTop w:val="0"/>
      <w:marBottom w:val="0"/>
      <w:divBdr>
        <w:top w:val="none" w:sz="0" w:space="0" w:color="auto"/>
        <w:left w:val="none" w:sz="0" w:space="0" w:color="auto"/>
        <w:bottom w:val="none" w:sz="0" w:space="0" w:color="auto"/>
        <w:right w:val="none" w:sz="0" w:space="0" w:color="auto"/>
      </w:divBdr>
    </w:div>
    <w:div w:id="1207332133">
      <w:bodyDiv w:val="1"/>
      <w:marLeft w:val="0"/>
      <w:marRight w:val="0"/>
      <w:marTop w:val="0"/>
      <w:marBottom w:val="0"/>
      <w:divBdr>
        <w:top w:val="none" w:sz="0" w:space="0" w:color="auto"/>
        <w:left w:val="none" w:sz="0" w:space="0" w:color="auto"/>
        <w:bottom w:val="none" w:sz="0" w:space="0" w:color="auto"/>
        <w:right w:val="none" w:sz="0" w:space="0" w:color="auto"/>
      </w:divBdr>
    </w:div>
    <w:div w:id="1211841270">
      <w:bodyDiv w:val="1"/>
      <w:marLeft w:val="0"/>
      <w:marRight w:val="0"/>
      <w:marTop w:val="0"/>
      <w:marBottom w:val="0"/>
      <w:divBdr>
        <w:top w:val="none" w:sz="0" w:space="0" w:color="auto"/>
        <w:left w:val="none" w:sz="0" w:space="0" w:color="auto"/>
        <w:bottom w:val="none" w:sz="0" w:space="0" w:color="auto"/>
        <w:right w:val="none" w:sz="0" w:space="0" w:color="auto"/>
      </w:divBdr>
    </w:div>
    <w:div w:id="1211960906">
      <w:bodyDiv w:val="1"/>
      <w:marLeft w:val="0"/>
      <w:marRight w:val="0"/>
      <w:marTop w:val="0"/>
      <w:marBottom w:val="0"/>
      <w:divBdr>
        <w:top w:val="none" w:sz="0" w:space="0" w:color="auto"/>
        <w:left w:val="none" w:sz="0" w:space="0" w:color="auto"/>
        <w:bottom w:val="none" w:sz="0" w:space="0" w:color="auto"/>
        <w:right w:val="none" w:sz="0" w:space="0" w:color="auto"/>
      </w:divBdr>
      <w:divsChild>
        <w:div w:id="1237592924">
          <w:marLeft w:val="480"/>
          <w:marRight w:val="0"/>
          <w:marTop w:val="0"/>
          <w:marBottom w:val="0"/>
          <w:divBdr>
            <w:top w:val="none" w:sz="0" w:space="0" w:color="auto"/>
            <w:left w:val="none" w:sz="0" w:space="0" w:color="auto"/>
            <w:bottom w:val="none" w:sz="0" w:space="0" w:color="auto"/>
            <w:right w:val="none" w:sz="0" w:space="0" w:color="auto"/>
          </w:divBdr>
        </w:div>
        <w:div w:id="1850214993">
          <w:marLeft w:val="480"/>
          <w:marRight w:val="0"/>
          <w:marTop w:val="0"/>
          <w:marBottom w:val="0"/>
          <w:divBdr>
            <w:top w:val="none" w:sz="0" w:space="0" w:color="auto"/>
            <w:left w:val="none" w:sz="0" w:space="0" w:color="auto"/>
            <w:bottom w:val="none" w:sz="0" w:space="0" w:color="auto"/>
            <w:right w:val="none" w:sz="0" w:space="0" w:color="auto"/>
          </w:divBdr>
        </w:div>
        <w:div w:id="1630092880">
          <w:marLeft w:val="480"/>
          <w:marRight w:val="0"/>
          <w:marTop w:val="0"/>
          <w:marBottom w:val="0"/>
          <w:divBdr>
            <w:top w:val="none" w:sz="0" w:space="0" w:color="auto"/>
            <w:left w:val="none" w:sz="0" w:space="0" w:color="auto"/>
            <w:bottom w:val="none" w:sz="0" w:space="0" w:color="auto"/>
            <w:right w:val="none" w:sz="0" w:space="0" w:color="auto"/>
          </w:divBdr>
        </w:div>
        <w:div w:id="584190202">
          <w:marLeft w:val="480"/>
          <w:marRight w:val="0"/>
          <w:marTop w:val="0"/>
          <w:marBottom w:val="0"/>
          <w:divBdr>
            <w:top w:val="none" w:sz="0" w:space="0" w:color="auto"/>
            <w:left w:val="none" w:sz="0" w:space="0" w:color="auto"/>
            <w:bottom w:val="none" w:sz="0" w:space="0" w:color="auto"/>
            <w:right w:val="none" w:sz="0" w:space="0" w:color="auto"/>
          </w:divBdr>
        </w:div>
        <w:div w:id="1912735854">
          <w:marLeft w:val="480"/>
          <w:marRight w:val="0"/>
          <w:marTop w:val="0"/>
          <w:marBottom w:val="0"/>
          <w:divBdr>
            <w:top w:val="none" w:sz="0" w:space="0" w:color="auto"/>
            <w:left w:val="none" w:sz="0" w:space="0" w:color="auto"/>
            <w:bottom w:val="none" w:sz="0" w:space="0" w:color="auto"/>
            <w:right w:val="none" w:sz="0" w:space="0" w:color="auto"/>
          </w:divBdr>
        </w:div>
        <w:div w:id="1862206328">
          <w:marLeft w:val="480"/>
          <w:marRight w:val="0"/>
          <w:marTop w:val="0"/>
          <w:marBottom w:val="0"/>
          <w:divBdr>
            <w:top w:val="none" w:sz="0" w:space="0" w:color="auto"/>
            <w:left w:val="none" w:sz="0" w:space="0" w:color="auto"/>
            <w:bottom w:val="none" w:sz="0" w:space="0" w:color="auto"/>
            <w:right w:val="none" w:sz="0" w:space="0" w:color="auto"/>
          </w:divBdr>
        </w:div>
        <w:div w:id="768356436">
          <w:marLeft w:val="480"/>
          <w:marRight w:val="0"/>
          <w:marTop w:val="0"/>
          <w:marBottom w:val="0"/>
          <w:divBdr>
            <w:top w:val="none" w:sz="0" w:space="0" w:color="auto"/>
            <w:left w:val="none" w:sz="0" w:space="0" w:color="auto"/>
            <w:bottom w:val="none" w:sz="0" w:space="0" w:color="auto"/>
            <w:right w:val="none" w:sz="0" w:space="0" w:color="auto"/>
          </w:divBdr>
        </w:div>
        <w:div w:id="178273524">
          <w:marLeft w:val="480"/>
          <w:marRight w:val="0"/>
          <w:marTop w:val="0"/>
          <w:marBottom w:val="0"/>
          <w:divBdr>
            <w:top w:val="none" w:sz="0" w:space="0" w:color="auto"/>
            <w:left w:val="none" w:sz="0" w:space="0" w:color="auto"/>
            <w:bottom w:val="none" w:sz="0" w:space="0" w:color="auto"/>
            <w:right w:val="none" w:sz="0" w:space="0" w:color="auto"/>
          </w:divBdr>
        </w:div>
        <w:div w:id="1926572137">
          <w:marLeft w:val="480"/>
          <w:marRight w:val="0"/>
          <w:marTop w:val="0"/>
          <w:marBottom w:val="0"/>
          <w:divBdr>
            <w:top w:val="none" w:sz="0" w:space="0" w:color="auto"/>
            <w:left w:val="none" w:sz="0" w:space="0" w:color="auto"/>
            <w:bottom w:val="none" w:sz="0" w:space="0" w:color="auto"/>
            <w:right w:val="none" w:sz="0" w:space="0" w:color="auto"/>
          </w:divBdr>
        </w:div>
        <w:div w:id="1424911972">
          <w:marLeft w:val="480"/>
          <w:marRight w:val="0"/>
          <w:marTop w:val="0"/>
          <w:marBottom w:val="0"/>
          <w:divBdr>
            <w:top w:val="none" w:sz="0" w:space="0" w:color="auto"/>
            <w:left w:val="none" w:sz="0" w:space="0" w:color="auto"/>
            <w:bottom w:val="none" w:sz="0" w:space="0" w:color="auto"/>
            <w:right w:val="none" w:sz="0" w:space="0" w:color="auto"/>
          </w:divBdr>
        </w:div>
        <w:div w:id="140387917">
          <w:marLeft w:val="480"/>
          <w:marRight w:val="0"/>
          <w:marTop w:val="0"/>
          <w:marBottom w:val="0"/>
          <w:divBdr>
            <w:top w:val="none" w:sz="0" w:space="0" w:color="auto"/>
            <w:left w:val="none" w:sz="0" w:space="0" w:color="auto"/>
            <w:bottom w:val="none" w:sz="0" w:space="0" w:color="auto"/>
            <w:right w:val="none" w:sz="0" w:space="0" w:color="auto"/>
          </w:divBdr>
        </w:div>
        <w:div w:id="2074963934">
          <w:marLeft w:val="480"/>
          <w:marRight w:val="0"/>
          <w:marTop w:val="0"/>
          <w:marBottom w:val="0"/>
          <w:divBdr>
            <w:top w:val="none" w:sz="0" w:space="0" w:color="auto"/>
            <w:left w:val="none" w:sz="0" w:space="0" w:color="auto"/>
            <w:bottom w:val="none" w:sz="0" w:space="0" w:color="auto"/>
            <w:right w:val="none" w:sz="0" w:space="0" w:color="auto"/>
          </w:divBdr>
        </w:div>
        <w:div w:id="1394428446">
          <w:marLeft w:val="480"/>
          <w:marRight w:val="0"/>
          <w:marTop w:val="0"/>
          <w:marBottom w:val="0"/>
          <w:divBdr>
            <w:top w:val="none" w:sz="0" w:space="0" w:color="auto"/>
            <w:left w:val="none" w:sz="0" w:space="0" w:color="auto"/>
            <w:bottom w:val="none" w:sz="0" w:space="0" w:color="auto"/>
            <w:right w:val="none" w:sz="0" w:space="0" w:color="auto"/>
          </w:divBdr>
        </w:div>
        <w:div w:id="1864244740">
          <w:marLeft w:val="480"/>
          <w:marRight w:val="0"/>
          <w:marTop w:val="0"/>
          <w:marBottom w:val="0"/>
          <w:divBdr>
            <w:top w:val="none" w:sz="0" w:space="0" w:color="auto"/>
            <w:left w:val="none" w:sz="0" w:space="0" w:color="auto"/>
            <w:bottom w:val="none" w:sz="0" w:space="0" w:color="auto"/>
            <w:right w:val="none" w:sz="0" w:space="0" w:color="auto"/>
          </w:divBdr>
        </w:div>
        <w:div w:id="396393052">
          <w:marLeft w:val="480"/>
          <w:marRight w:val="0"/>
          <w:marTop w:val="0"/>
          <w:marBottom w:val="0"/>
          <w:divBdr>
            <w:top w:val="none" w:sz="0" w:space="0" w:color="auto"/>
            <w:left w:val="none" w:sz="0" w:space="0" w:color="auto"/>
            <w:bottom w:val="none" w:sz="0" w:space="0" w:color="auto"/>
            <w:right w:val="none" w:sz="0" w:space="0" w:color="auto"/>
          </w:divBdr>
        </w:div>
      </w:divsChild>
    </w:div>
    <w:div w:id="1214120320">
      <w:bodyDiv w:val="1"/>
      <w:marLeft w:val="0"/>
      <w:marRight w:val="0"/>
      <w:marTop w:val="0"/>
      <w:marBottom w:val="0"/>
      <w:divBdr>
        <w:top w:val="none" w:sz="0" w:space="0" w:color="auto"/>
        <w:left w:val="none" w:sz="0" w:space="0" w:color="auto"/>
        <w:bottom w:val="none" w:sz="0" w:space="0" w:color="auto"/>
        <w:right w:val="none" w:sz="0" w:space="0" w:color="auto"/>
      </w:divBdr>
    </w:div>
    <w:div w:id="1220365224">
      <w:bodyDiv w:val="1"/>
      <w:marLeft w:val="0"/>
      <w:marRight w:val="0"/>
      <w:marTop w:val="0"/>
      <w:marBottom w:val="0"/>
      <w:divBdr>
        <w:top w:val="none" w:sz="0" w:space="0" w:color="auto"/>
        <w:left w:val="none" w:sz="0" w:space="0" w:color="auto"/>
        <w:bottom w:val="none" w:sz="0" w:space="0" w:color="auto"/>
        <w:right w:val="none" w:sz="0" w:space="0" w:color="auto"/>
      </w:divBdr>
    </w:div>
    <w:div w:id="1237546768">
      <w:bodyDiv w:val="1"/>
      <w:marLeft w:val="0"/>
      <w:marRight w:val="0"/>
      <w:marTop w:val="0"/>
      <w:marBottom w:val="0"/>
      <w:divBdr>
        <w:top w:val="none" w:sz="0" w:space="0" w:color="auto"/>
        <w:left w:val="none" w:sz="0" w:space="0" w:color="auto"/>
        <w:bottom w:val="none" w:sz="0" w:space="0" w:color="auto"/>
        <w:right w:val="none" w:sz="0" w:space="0" w:color="auto"/>
      </w:divBdr>
    </w:div>
    <w:div w:id="1238127669">
      <w:bodyDiv w:val="1"/>
      <w:marLeft w:val="0"/>
      <w:marRight w:val="0"/>
      <w:marTop w:val="0"/>
      <w:marBottom w:val="0"/>
      <w:divBdr>
        <w:top w:val="none" w:sz="0" w:space="0" w:color="auto"/>
        <w:left w:val="none" w:sz="0" w:space="0" w:color="auto"/>
        <w:bottom w:val="none" w:sz="0" w:space="0" w:color="auto"/>
        <w:right w:val="none" w:sz="0" w:space="0" w:color="auto"/>
      </w:divBdr>
    </w:div>
    <w:div w:id="1240794020">
      <w:bodyDiv w:val="1"/>
      <w:marLeft w:val="0"/>
      <w:marRight w:val="0"/>
      <w:marTop w:val="0"/>
      <w:marBottom w:val="0"/>
      <w:divBdr>
        <w:top w:val="none" w:sz="0" w:space="0" w:color="auto"/>
        <w:left w:val="none" w:sz="0" w:space="0" w:color="auto"/>
        <w:bottom w:val="none" w:sz="0" w:space="0" w:color="auto"/>
        <w:right w:val="none" w:sz="0" w:space="0" w:color="auto"/>
      </w:divBdr>
    </w:div>
    <w:div w:id="1249850854">
      <w:bodyDiv w:val="1"/>
      <w:marLeft w:val="0"/>
      <w:marRight w:val="0"/>
      <w:marTop w:val="0"/>
      <w:marBottom w:val="0"/>
      <w:divBdr>
        <w:top w:val="none" w:sz="0" w:space="0" w:color="auto"/>
        <w:left w:val="none" w:sz="0" w:space="0" w:color="auto"/>
        <w:bottom w:val="none" w:sz="0" w:space="0" w:color="auto"/>
        <w:right w:val="none" w:sz="0" w:space="0" w:color="auto"/>
      </w:divBdr>
    </w:div>
    <w:div w:id="1255748191">
      <w:bodyDiv w:val="1"/>
      <w:marLeft w:val="0"/>
      <w:marRight w:val="0"/>
      <w:marTop w:val="0"/>
      <w:marBottom w:val="0"/>
      <w:divBdr>
        <w:top w:val="none" w:sz="0" w:space="0" w:color="auto"/>
        <w:left w:val="none" w:sz="0" w:space="0" w:color="auto"/>
        <w:bottom w:val="none" w:sz="0" w:space="0" w:color="auto"/>
        <w:right w:val="none" w:sz="0" w:space="0" w:color="auto"/>
      </w:divBdr>
    </w:div>
    <w:div w:id="1257133666">
      <w:bodyDiv w:val="1"/>
      <w:marLeft w:val="0"/>
      <w:marRight w:val="0"/>
      <w:marTop w:val="0"/>
      <w:marBottom w:val="0"/>
      <w:divBdr>
        <w:top w:val="none" w:sz="0" w:space="0" w:color="auto"/>
        <w:left w:val="none" w:sz="0" w:space="0" w:color="auto"/>
        <w:bottom w:val="none" w:sz="0" w:space="0" w:color="auto"/>
        <w:right w:val="none" w:sz="0" w:space="0" w:color="auto"/>
      </w:divBdr>
    </w:div>
    <w:div w:id="1257203022">
      <w:bodyDiv w:val="1"/>
      <w:marLeft w:val="0"/>
      <w:marRight w:val="0"/>
      <w:marTop w:val="0"/>
      <w:marBottom w:val="0"/>
      <w:divBdr>
        <w:top w:val="none" w:sz="0" w:space="0" w:color="auto"/>
        <w:left w:val="none" w:sz="0" w:space="0" w:color="auto"/>
        <w:bottom w:val="none" w:sz="0" w:space="0" w:color="auto"/>
        <w:right w:val="none" w:sz="0" w:space="0" w:color="auto"/>
      </w:divBdr>
    </w:div>
    <w:div w:id="1257330035">
      <w:bodyDiv w:val="1"/>
      <w:marLeft w:val="0"/>
      <w:marRight w:val="0"/>
      <w:marTop w:val="0"/>
      <w:marBottom w:val="0"/>
      <w:divBdr>
        <w:top w:val="none" w:sz="0" w:space="0" w:color="auto"/>
        <w:left w:val="none" w:sz="0" w:space="0" w:color="auto"/>
        <w:bottom w:val="none" w:sz="0" w:space="0" w:color="auto"/>
        <w:right w:val="none" w:sz="0" w:space="0" w:color="auto"/>
      </w:divBdr>
    </w:div>
    <w:div w:id="1261841032">
      <w:bodyDiv w:val="1"/>
      <w:marLeft w:val="0"/>
      <w:marRight w:val="0"/>
      <w:marTop w:val="0"/>
      <w:marBottom w:val="0"/>
      <w:divBdr>
        <w:top w:val="none" w:sz="0" w:space="0" w:color="auto"/>
        <w:left w:val="none" w:sz="0" w:space="0" w:color="auto"/>
        <w:bottom w:val="none" w:sz="0" w:space="0" w:color="auto"/>
        <w:right w:val="none" w:sz="0" w:space="0" w:color="auto"/>
      </w:divBdr>
    </w:div>
    <w:div w:id="1264799949">
      <w:bodyDiv w:val="1"/>
      <w:marLeft w:val="0"/>
      <w:marRight w:val="0"/>
      <w:marTop w:val="0"/>
      <w:marBottom w:val="0"/>
      <w:divBdr>
        <w:top w:val="none" w:sz="0" w:space="0" w:color="auto"/>
        <w:left w:val="none" w:sz="0" w:space="0" w:color="auto"/>
        <w:bottom w:val="none" w:sz="0" w:space="0" w:color="auto"/>
        <w:right w:val="none" w:sz="0" w:space="0" w:color="auto"/>
      </w:divBdr>
      <w:divsChild>
        <w:div w:id="1106999091">
          <w:marLeft w:val="480"/>
          <w:marRight w:val="0"/>
          <w:marTop w:val="0"/>
          <w:marBottom w:val="0"/>
          <w:divBdr>
            <w:top w:val="none" w:sz="0" w:space="0" w:color="auto"/>
            <w:left w:val="none" w:sz="0" w:space="0" w:color="auto"/>
            <w:bottom w:val="none" w:sz="0" w:space="0" w:color="auto"/>
            <w:right w:val="none" w:sz="0" w:space="0" w:color="auto"/>
          </w:divBdr>
        </w:div>
        <w:div w:id="104085460">
          <w:marLeft w:val="480"/>
          <w:marRight w:val="0"/>
          <w:marTop w:val="0"/>
          <w:marBottom w:val="0"/>
          <w:divBdr>
            <w:top w:val="none" w:sz="0" w:space="0" w:color="auto"/>
            <w:left w:val="none" w:sz="0" w:space="0" w:color="auto"/>
            <w:bottom w:val="none" w:sz="0" w:space="0" w:color="auto"/>
            <w:right w:val="none" w:sz="0" w:space="0" w:color="auto"/>
          </w:divBdr>
        </w:div>
        <w:div w:id="1486969352">
          <w:marLeft w:val="480"/>
          <w:marRight w:val="0"/>
          <w:marTop w:val="0"/>
          <w:marBottom w:val="0"/>
          <w:divBdr>
            <w:top w:val="none" w:sz="0" w:space="0" w:color="auto"/>
            <w:left w:val="none" w:sz="0" w:space="0" w:color="auto"/>
            <w:bottom w:val="none" w:sz="0" w:space="0" w:color="auto"/>
            <w:right w:val="none" w:sz="0" w:space="0" w:color="auto"/>
          </w:divBdr>
        </w:div>
        <w:div w:id="338505831">
          <w:marLeft w:val="480"/>
          <w:marRight w:val="0"/>
          <w:marTop w:val="0"/>
          <w:marBottom w:val="0"/>
          <w:divBdr>
            <w:top w:val="none" w:sz="0" w:space="0" w:color="auto"/>
            <w:left w:val="none" w:sz="0" w:space="0" w:color="auto"/>
            <w:bottom w:val="none" w:sz="0" w:space="0" w:color="auto"/>
            <w:right w:val="none" w:sz="0" w:space="0" w:color="auto"/>
          </w:divBdr>
        </w:div>
        <w:div w:id="1656374062">
          <w:marLeft w:val="480"/>
          <w:marRight w:val="0"/>
          <w:marTop w:val="0"/>
          <w:marBottom w:val="0"/>
          <w:divBdr>
            <w:top w:val="none" w:sz="0" w:space="0" w:color="auto"/>
            <w:left w:val="none" w:sz="0" w:space="0" w:color="auto"/>
            <w:bottom w:val="none" w:sz="0" w:space="0" w:color="auto"/>
            <w:right w:val="none" w:sz="0" w:space="0" w:color="auto"/>
          </w:divBdr>
        </w:div>
        <w:div w:id="1611741523">
          <w:marLeft w:val="480"/>
          <w:marRight w:val="0"/>
          <w:marTop w:val="0"/>
          <w:marBottom w:val="0"/>
          <w:divBdr>
            <w:top w:val="none" w:sz="0" w:space="0" w:color="auto"/>
            <w:left w:val="none" w:sz="0" w:space="0" w:color="auto"/>
            <w:bottom w:val="none" w:sz="0" w:space="0" w:color="auto"/>
            <w:right w:val="none" w:sz="0" w:space="0" w:color="auto"/>
          </w:divBdr>
        </w:div>
        <w:div w:id="1021201712">
          <w:marLeft w:val="480"/>
          <w:marRight w:val="0"/>
          <w:marTop w:val="0"/>
          <w:marBottom w:val="0"/>
          <w:divBdr>
            <w:top w:val="none" w:sz="0" w:space="0" w:color="auto"/>
            <w:left w:val="none" w:sz="0" w:space="0" w:color="auto"/>
            <w:bottom w:val="none" w:sz="0" w:space="0" w:color="auto"/>
            <w:right w:val="none" w:sz="0" w:space="0" w:color="auto"/>
          </w:divBdr>
        </w:div>
        <w:div w:id="992831931">
          <w:marLeft w:val="480"/>
          <w:marRight w:val="0"/>
          <w:marTop w:val="0"/>
          <w:marBottom w:val="0"/>
          <w:divBdr>
            <w:top w:val="none" w:sz="0" w:space="0" w:color="auto"/>
            <w:left w:val="none" w:sz="0" w:space="0" w:color="auto"/>
            <w:bottom w:val="none" w:sz="0" w:space="0" w:color="auto"/>
            <w:right w:val="none" w:sz="0" w:space="0" w:color="auto"/>
          </w:divBdr>
        </w:div>
        <w:div w:id="1248688336">
          <w:marLeft w:val="480"/>
          <w:marRight w:val="0"/>
          <w:marTop w:val="0"/>
          <w:marBottom w:val="0"/>
          <w:divBdr>
            <w:top w:val="none" w:sz="0" w:space="0" w:color="auto"/>
            <w:left w:val="none" w:sz="0" w:space="0" w:color="auto"/>
            <w:bottom w:val="none" w:sz="0" w:space="0" w:color="auto"/>
            <w:right w:val="none" w:sz="0" w:space="0" w:color="auto"/>
          </w:divBdr>
        </w:div>
        <w:div w:id="1950382439">
          <w:marLeft w:val="480"/>
          <w:marRight w:val="0"/>
          <w:marTop w:val="0"/>
          <w:marBottom w:val="0"/>
          <w:divBdr>
            <w:top w:val="none" w:sz="0" w:space="0" w:color="auto"/>
            <w:left w:val="none" w:sz="0" w:space="0" w:color="auto"/>
            <w:bottom w:val="none" w:sz="0" w:space="0" w:color="auto"/>
            <w:right w:val="none" w:sz="0" w:space="0" w:color="auto"/>
          </w:divBdr>
        </w:div>
        <w:div w:id="390425043">
          <w:marLeft w:val="480"/>
          <w:marRight w:val="0"/>
          <w:marTop w:val="0"/>
          <w:marBottom w:val="0"/>
          <w:divBdr>
            <w:top w:val="none" w:sz="0" w:space="0" w:color="auto"/>
            <w:left w:val="none" w:sz="0" w:space="0" w:color="auto"/>
            <w:bottom w:val="none" w:sz="0" w:space="0" w:color="auto"/>
            <w:right w:val="none" w:sz="0" w:space="0" w:color="auto"/>
          </w:divBdr>
        </w:div>
        <w:div w:id="1802503158">
          <w:marLeft w:val="480"/>
          <w:marRight w:val="0"/>
          <w:marTop w:val="0"/>
          <w:marBottom w:val="0"/>
          <w:divBdr>
            <w:top w:val="none" w:sz="0" w:space="0" w:color="auto"/>
            <w:left w:val="none" w:sz="0" w:space="0" w:color="auto"/>
            <w:bottom w:val="none" w:sz="0" w:space="0" w:color="auto"/>
            <w:right w:val="none" w:sz="0" w:space="0" w:color="auto"/>
          </w:divBdr>
        </w:div>
        <w:div w:id="2122140099">
          <w:marLeft w:val="480"/>
          <w:marRight w:val="0"/>
          <w:marTop w:val="0"/>
          <w:marBottom w:val="0"/>
          <w:divBdr>
            <w:top w:val="none" w:sz="0" w:space="0" w:color="auto"/>
            <w:left w:val="none" w:sz="0" w:space="0" w:color="auto"/>
            <w:bottom w:val="none" w:sz="0" w:space="0" w:color="auto"/>
            <w:right w:val="none" w:sz="0" w:space="0" w:color="auto"/>
          </w:divBdr>
        </w:div>
        <w:div w:id="1676884626">
          <w:marLeft w:val="480"/>
          <w:marRight w:val="0"/>
          <w:marTop w:val="0"/>
          <w:marBottom w:val="0"/>
          <w:divBdr>
            <w:top w:val="none" w:sz="0" w:space="0" w:color="auto"/>
            <w:left w:val="none" w:sz="0" w:space="0" w:color="auto"/>
            <w:bottom w:val="none" w:sz="0" w:space="0" w:color="auto"/>
            <w:right w:val="none" w:sz="0" w:space="0" w:color="auto"/>
          </w:divBdr>
        </w:div>
        <w:div w:id="2074809019">
          <w:marLeft w:val="480"/>
          <w:marRight w:val="0"/>
          <w:marTop w:val="0"/>
          <w:marBottom w:val="0"/>
          <w:divBdr>
            <w:top w:val="none" w:sz="0" w:space="0" w:color="auto"/>
            <w:left w:val="none" w:sz="0" w:space="0" w:color="auto"/>
            <w:bottom w:val="none" w:sz="0" w:space="0" w:color="auto"/>
            <w:right w:val="none" w:sz="0" w:space="0" w:color="auto"/>
          </w:divBdr>
        </w:div>
        <w:div w:id="291257567">
          <w:marLeft w:val="480"/>
          <w:marRight w:val="0"/>
          <w:marTop w:val="0"/>
          <w:marBottom w:val="0"/>
          <w:divBdr>
            <w:top w:val="none" w:sz="0" w:space="0" w:color="auto"/>
            <w:left w:val="none" w:sz="0" w:space="0" w:color="auto"/>
            <w:bottom w:val="none" w:sz="0" w:space="0" w:color="auto"/>
            <w:right w:val="none" w:sz="0" w:space="0" w:color="auto"/>
          </w:divBdr>
        </w:div>
        <w:div w:id="1176967537">
          <w:marLeft w:val="480"/>
          <w:marRight w:val="0"/>
          <w:marTop w:val="0"/>
          <w:marBottom w:val="0"/>
          <w:divBdr>
            <w:top w:val="none" w:sz="0" w:space="0" w:color="auto"/>
            <w:left w:val="none" w:sz="0" w:space="0" w:color="auto"/>
            <w:bottom w:val="none" w:sz="0" w:space="0" w:color="auto"/>
            <w:right w:val="none" w:sz="0" w:space="0" w:color="auto"/>
          </w:divBdr>
        </w:div>
        <w:div w:id="453016123">
          <w:marLeft w:val="480"/>
          <w:marRight w:val="0"/>
          <w:marTop w:val="0"/>
          <w:marBottom w:val="0"/>
          <w:divBdr>
            <w:top w:val="none" w:sz="0" w:space="0" w:color="auto"/>
            <w:left w:val="none" w:sz="0" w:space="0" w:color="auto"/>
            <w:bottom w:val="none" w:sz="0" w:space="0" w:color="auto"/>
            <w:right w:val="none" w:sz="0" w:space="0" w:color="auto"/>
          </w:divBdr>
        </w:div>
      </w:divsChild>
    </w:div>
    <w:div w:id="1266422787">
      <w:bodyDiv w:val="1"/>
      <w:marLeft w:val="0"/>
      <w:marRight w:val="0"/>
      <w:marTop w:val="0"/>
      <w:marBottom w:val="0"/>
      <w:divBdr>
        <w:top w:val="none" w:sz="0" w:space="0" w:color="auto"/>
        <w:left w:val="none" w:sz="0" w:space="0" w:color="auto"/>
        <w:bottom w:val="none" w:sz="0" w:space="0" w:color="auto"/>
        <w:right w:val="none" w:sz="0" w:space="0" w:color="auto"/>
      </w:divBdr>
    </w:div>
    <w:div w:id="1268005600">
      <w:bodyDiv w:val="1"/>
      <w:marLeft w:val="0"/>
      <w:marRight w:val="0"/>
      <w:marTop w:val="0"/>
      <w:marBottom w:val="0"/>
      <w:divBdr>
        <w:top w:val="none" w:sz="0" w:space="0" w:color="auto"/>
        <w:left w:val="none" w:sz="0" w:space="0" w:color="auto"/>
        <w:bottom w:val="none" w:sz="0" w:space="0" w:color="auto"/>
        <w:right w:val="none" w:sz="0" w:space="0" w:color="auto"/>
      </w:divBdr>
    </w:div>
    <w:div w:id="1268343790">
      <w:bodyDiv w:val="1"/>
      <w:marLeft w:val="0"/>
      <w:marRight w:val="0"/>
      <w:marTop w:val="0"/>
      <w:marBottom w:val="0"/>
      <w:divBdr>
        <w:top w:val="none" w:sz="0" w:space="0" w:color="auto"/>
        <w:left w:val="none" w:sz="0" w:space="0" w:color="auto"/>
        <w:bottom w:val="none" w:sz="0" w:space="0" w:color="auto"/>
        <w:right w:val="none" w:sz="0" w:space="0" w:color="auto"/>
      </w:divBdr>
      <w:divsChild>
        <w:div w:id="602345587">
          <w:marLeft w:val="480"/>
          <w:marRight w:val="0"/>
          <w:marTop w:val="0"/>
          <w:marBottom w:val="0"/>
          <w:divBdr>
            <w:top w:val="none" w:sz="0" w:space="0" w:color="auto"/>
            <w:left w:val="none" w:sz="0" w:space="0" w:color="auto"/>
            <w:bottom w:val="none" w:sz="0" w:space="0" w:color="auto"/>
            <w:right w:val="none" w:sz="0" w:space="0" w:color="auto"/>
          </w:divBdr>
        </w:div>
        <w:div w:id="216940123">
          <w:marLeft w:val="480"/>
          <w:marRight w:val="0"/>
          <w:marTop w:val="0"/>
          <w:marBottom w:val="0"/>
          <w:divBdr>
            <w:top w:val="none" w:sz="0" w:space="0" w:color="auto"/>
            <w:left w:val="none" w:sz="0" w:space="0" w:color="auto"/>
            <w:bottom w:val="none" w:sz="0" w:space="0" w:color="auto"/>
            <w:right w:val="none" w:sz="0" w:space="0" w:color="auto"/>
          </w:divBdr>
        </w:div>
        <w:div w:id="1409115755">
          <w:marLeft w:val="480"/>
          <w:marRight w:val="0"/>
          <w:marTop w:val="0"/>
          <w:marBottom w:val="0"/>
          <w:divBdr>
            <w:top w:val="none" w:sz="0" w:space="0" w:color="auto"/>
            <w:left w:val="none" w:sz="0" w:space="0" w:color="auto"/>
            <w:bottom w:val="none" w:sz="0" w:space="0" w:color="auto"/>
            <w:right w:val="none" w:sz="0" w:space="0" w:color="auto"/>
          </w:divBdr>
        </w:div>
        <w:div w:id="1038236731">
          <w:marLeft w:val="480"/>
          <w:marRight w:val="0"/>
          <w:marTop w:val="0"/>
          <w:marBottom w:val="0"/>
          <w:divBdr>
            <w:top w:val="none" w:sz="0" w:space="0" w:color="auto"/>
            <w:left w:val="none" w:sz="0" w:space="0" w:color="auto"/>
            <w:bottom w:val="none" w:sz="0" w:space="0" w:color="auto"/>
            <w:right w:val="none" w:sz="0" w:space="0" w:color="auto"/>
          </w:divBdr>
        </w:div>
        <w:div w:id="850030518">
          <w:marLeft w:val="480"/>
          <w:marRight w:val="0"/>
          <w:marTop w:val="0"/>
          <w:marBottom w:val="0"/>
          <w:divBdr>
            <w:top w:val="none" w:sz="0" w:space="0" w:color="auto"/>
            <w:left w:val="none" w:sz="0" w:space="0" w:color="auto"/>
            <w:bottom w:val="none" w:sz="0" w:space="0" w:color="auto"/>
            <w:right w:val="none" w:sz="0" w:space="0" w:color="auto"/>
          </w:divBdr>
        </w:div>
        <w:div w:id="1051882798">
          <w:marLeft w:val="480"/>
          <w:marRight w:val="0"/>
          <w:marTop w:val="0"/>
          <w:marBottom w:val="0"/>
          <w:divBdr>
            <w:top w:val="none" w:sz="0" w:space="0" w:color="auto"/>
            <w:left w:val="none" w:sz="0" w:space="0" w:color="auto"/>
            <w:bottom w:val="none" w:sz="0" w:space="0" w:color="auto"/>
            <w:right w:val="none" w:sz="0" w:space="0" w:color="auto"/>
          </w:divBdr>
        </w:div>
        <w:div w:id="32266459">
          <w:marLeft w:val="480"/>
          <w:marRight w:val="0"/>
          <w:marTop w:val="0"/>
          <w:marBottom w:val="0"/>
          <w:divBdr>
            <w:top w:val="none" w:sz="0" w:space="0" w:color="auto"/>
            <w:left w:val="none" w:sz="0" w:space="0" w:color="auto"/>
            <w:bottom w:val="none" w:sz="0" w:space="0" w:color="auto"/>
            <w:right w:val="none" w:sz="0" w:space="0" w:color="auto"/>
          </w:divBdr>
        </w:div>
        <w:div w:id="1513570965">
          <w:marLeft w:val="480"/>
          <w:marRight w:val="0"/>
          <w:marTop w:val="0"/>
          <w:marBottom w:val="0"/>
          <w:divBdr>
            <w:top w:val="none" w:sz="0" w:space="0" w:color="auto"/>
            <w:left w:val="none" w:sz="0" w:space="0" w:color="auto"/>
            <w:bottom w:val="none" w:sz="0" w:space="0" w:color="auto"/>
            <w:right w:val="none" w:sz="0" w:space="0" w:color="auto"/>
          </w:divBdr>
        </w:div>
        <w:div w:id="1572810370">
          <w:marLeft w:val="480"/>
          <w:marRight w:val="0"/>
          <w:marTop w:val="0"/>
          <w:marBottom w:val="0"/>
          <w:divBdr>
            <w:top w:val="none" w:sz="0" w:space="0" w:color="auto"/>
            <w:left w:val="none" w:sz="0" w:space="0" w:color="auto"/>
            <w:bottom w:val="none" w:sz="0" w:space="0" w:color="auto"/>
            <w:right w:val="none" w:sz="0" w:space="0" w:color="auto"/>
          </w:divBdr>
        </w:div>
        <w:div w:id="1384796614">
          <w:marLeft w:val="480"/>
          <w:marRight w:val="0"/>
          <w:marTop w:val="0"/>
          <w:marBottom w:val="0"/>
          <w:divBdr>
            <w:top w:val="none" w:sz="0" w:space="0" w:color="auto"/>
            <w:left w:val="none" w:sz="0" w:space="0" w:color="auto"/>
            <w:bottom w:val="none" w:sz="0" w:space="0" w:color="auto"/>
            <w:right w:val="none" w:sz="0" w:space="0" w:color="auto"/>
          </w:divBdr>
        </w:div>
        <w:div w:id="1049887760">
          <w:marLeft w:val="480"/>
          <w:marRight w:val="0"/>
          <w:marTop w:val="0"/>
          <w:marBottom w:val="0"/>
          <w:divBdr>
            <w:top w:val="none" w:sz="0" w:space="0" w:color="auto"/>
            <w:left w:val="none" w:sz="0" w:space="0" w:color="auto"/>
            <w:bottom w:val="none" w:sz="0" w:space="0" w:color="auto"/>
            <w:right w:val="none" w:sz="0" w:space="0" w:color="auto"/>
          </w:divBdr>
        </w:div>
        <w:div w:id="1698039344">
          <w:marLeft w:val="480"/>
          <w:marRight w:val="0"/>
          <w:marTop w:val="0"/>
          <w:marBottom w:val="0"/>
          <w:divBdr>
            <w:top w:val="none" w:sz="0" w:space="0" w:color="auto"/>
            <w:left w:val="none" w:sz="0" w:space="0" w:color="auto"/>
            <w:bottom w:val="none" w:sz="0" w:space="0" w:color="auto"/>
            <w:right w:val="none" w:sz="0" w:space="0" w:color="auto"/>
          </w:divBdr>
        </w:div>
        <w:div w:id="1973247985">
          <w:marLeft w:val="480"/>
          <w:marRight w:val="0"/>
          <w:marTop w:val="0"/>
          <w:marBottom w:val="0"/>
          <w:divBdr>
            <w:top w:val="none" w:sz="0" w:space="0" w:color="auto"/>
            <w:left w:val="none" w:sz="0" w:space="0" w:color="auto"/>
            <w:bottom w:val="none" w:sz="0" w:space="0" w:color="auto"/>
            <w:right w:val="none" w:sz="0" w:space="0" w:color="auto"/>
          </w:divBdr>
        </w:div>
      </w:divsChild>
    </w:div>
    <w:div w:id="1277560405">
      <w:bodyDiv w:val="1"/>
      <w:marLeft w:val="0"/>
      <w:marRight w:val="0"/>
      <w:marTop w:val="0"/>
      <w:marBottom w:val="0"/>
      <w:divBdr>
        <w:top w:val="none" w:sz="0" w:space="0" w:color="auto"/>
        <w:left w:val="none" w:sz="0" w:space="0" w:color="auto"/>
        <w:bottom w:val="none" w:sz="0" w:space="0" w:color="auto"/>
        <w:right w:val="none" w:sz="0" w:space="0" w:color="auto"/>
      </w:divBdr>
      <w:divsChild>
        <w:div w:id="1373338210">
          <w:marLeft w:val="480"/>
          <w:marRight w:val="0"/>
          <w:marTop w:val="0"/>
          <w:marBottom w:val="0"/>
          <w:divBdr>
            <w:top w:val="none" w:sz="0" w:space="0" w:color="auto"/>
            <w:left w:val="none" w:sz="0" w:space="0" w:color="auto"/>
            <w:bottom w:val="none" w:sz="0" w:space="0" w:color="auto"/>
            <w:right w:val="none" w:sz="0" w:space="0" w:color="auto"/>
          </w:divBdr>
        </w:div>
        <w:div w:id="470637783">
          <w:marLeft w:val="480"/>
          <w:marRight w:val="0"/>
          <w:marTop w:val="0"/>
          <w:marBottom w:val="0"/>
          <w:divBdr>
            <w:top w:val="none" w:sz="0" w:space="0" w:color="auto"/>
            <w:left w:val="none" w:sz="0" w:space="0" w:color="auto"/>
            <w:bottom w:val="none" w:sz="0" w:space="0" w:color="auto"/>
            <w:right w:val="none" w:sz="0" w:space="0" w:color="auto"/>
          </w:divBdr>
        </w:div>
      </w:divsChild>
    </w:div>
    <w:div w:id="1279727345">
      <w:bodyDiv w:val="1"/>
      <w:marLeft w:val="0"/>
      <w:marRight w:val="0"/>
      <w:marTop w:val="0"/>
      <w:marBottom w:val="0"/>
      <w:divBdr>
        <w:top w:val="none" w:sz="0" w:space="0" w:color="auto"/>
        <w:left w:val="none" w:sz="0" w:space="0" w:color="auto"/>
        <w:bottom w:val="none" w:sz="0" w:space="0" w:color="auto"/>
        <w:right w:val="none" w:sz="0" w:space="0" w:color="auto"/>
      </w:divBdr>
    </w:div>
    <w:div w:id="1281230578">
      <w:bodyDiv w:val="1"/>
      <w:marLeft w:val="0"/>
      <w:marRight w:val="0"/>
      <w:marTop w:val="0"/>
      <w:marBottom w:val="0"/>
      <w:divBdr>
        <w:top w:val="none" w:sz="0" w:space="0" w:color="auto"/>
        <w:left w:val="none" w:sz="0" w:space="0" w:color="auto"/>
        <w:bottom w:val="none" w:sz="0" w:space="0" w:color="auto"/>
        <w:right w:val="none" w:sz="0" w:space="0" w:color="auto"/>
      </w:divBdr>
    </w:div>
    <w:div w:id="1289700103">
      <w:bodyDiv w:val="1"/>
      <w:marLeft w:val="0"/>
      <w:marRight w:val="0"/>
      <w:marTop w:val="0"/>
      <w:marBottom w:val="0"/>
      <w:divBdr>
        <w:top w:val="none" w:sz="0" w:space="0" w:color="auto"/>
        <w:left w:val="none" w:sz="0" w:space="0" w:color="auto"/>
        <w:bottom w:val="none" w:sz="0" w:space="0" w:color="auto"/>
        <w:right w:val="none" w:sz="0" w:space="0" w:color="auto"/>
      </w:divBdr>
    </w:div>
    <w:div w:id="1291471330">
      <w:bodyDiv w:val="1"/>
      <w:marLeft w:val="0"/>
      <w:marRight w:val="0"/>
      <w:marTop w:val="0"/>
      <w:marBottom w:val="0"/>
      <w:divBdr>
        <w:top w:val="none" w:sz="0" w:space="0" w:color="auto"/>
        <w:left w:val="none" w:sz="0" w:space="0" w:color="auto"/>
        <w:bottom w:val="none" w:sz="0" w:space="0" w:color="auto"/>
        <w:right w:val="none" w:sz="0" w:space="0" w:color="auto"/>
      </w:divBdr>
      <w:divsChild>
        <w:div w:id="324747434">
          <w:marLeft w:val="480"/>
          <w:marRight w:val="0"/>
          <w:marTop w:val="0"/>
          <w:marBottom w:val="0"/>
          <w:divBdr>
            <w:top w:val="none" w:sz="0" w:space="0" w:color="auto"/>
            <w:left w:val="none" w:sz="0" w:space="0" w:color="auto"/>
            <w:bottom w:val="none" w:sz="0" w:space="0" w:color="auto"/>
            <w:right w:val="none" w:sz="0" w:space="0" w:color="auto"/>
          </w:divBdr>
        </w:div>
        <w:div w:id="1220021988">
          <w:marLeft w:val="480"/>
          <w:marRight w:val="0"/>
          <w:marTop w:val="0"/>
          <w:marBottom w:val="0"/>
          <w:divBdr>
            <w:top w:val="none" w:sz="0" w:space="0" w:color="auto"/>
            <w:left w:val="none" w:sz="0" w:space="0" w:color="auto"/>
            <w:bottom w:val="none" w:sz="0" w:space="0" w:color="auto"/>
            <w:right w:val="none" w:sz="0" w:space="0" w:color="auto"/>
          </w:divBdr>
        </w:div>
        <w:div w:id="980966689">
          <w:marLeft w:val="480"/>
          <w:marRight w:val="0"/>
          <w:marTop w:val="0"/>
          <w:marBottom w:val="0"/>
          <w:divBdr>
            <w:top w:val="none" w:sz="0" w:space="0" w:color="auto"/>
            <w:left w:val="none" w:sz="0" w:space="0" w:color="auto"/>
            <w:bottom w:val="none" w:sz="0" w:space="0" w:color="auto"/>
            <w:right w:val="none" w:sz="0" w:space="0" w:color="auto"/>
          </w:divBdr>
        </w:div>
        <w:div w:id="1806698165">
          <w:marLeft w:val="480"/>
          <w:marRight w:val="0"/>
          <w:marTop w:val="0"/>
          <w:marBottom w:val="0"/>
          <w:divBdr>
            <w:top w:val="none" w:sz="0" w:space="0" w:color="auto"/>
            <w:left w:val="none" w:sz="0" w:space="0" w:color="auto"/>
            <w:bottom w:val="none" w:sz="0" w:space="0" w:color="auto"/>
            <w:right w:val="none" w:sz="0" w:space="0" w:color="auto"/>
          </w:divBdr>
        </w:div>
        <w:div w:id="1603763107">
          <w:marLeft w:val="480"/>
          <w:marRight w:val="0"/>
          <w:marTop w:val="0"/>
          <w:marBottom w:val="0"/>
          <w:divBdr>
            <w:top w:val="none" w:sz="0" w:space="0" w:color="auto"/>
            <w:left w:val="none" w:sz="0" w:space="0" w:color="auto"/>
            <w:bottom w:val="none" w:sz="0" w:space="0" w:color="auto"/>
            <w:right w:val="none" w:sz="0" w:space="0" w:color="auto"/>
          </w:divBdr>
        </w:div>
        <w:div w:id="1412044283">
          <w:marLeft w:val="480"/>
          <w:marRight w:val="0"/>
          <w:marTop w:val="0"/>
          <w:marBottom w:val="0"/>
          <w:divBdr>
            <w:top w:val="none" w:sz="0" w:space="0" w:color="auto"/>
            <w:left w:val="none" w:sz="0" w:space="0" w:color="auto"/>
            <w:bottom w:val="none" w:sz="0" w:space="0" w:color="auto"/>
            <w:right w:val="none" w:sz="0" w:space="0" w:color="auto"/>
          </w:divBdr>
        </w:div>
        <w:div w:id="1326546530">
          <w:marLeft w:val="480"/>
          <w:marRight w:val="0"/>
          <w:marTop w:val="0"/>
          <w:marBottom w:val="0"/>
          <w:divBdr>
            <w:top w:val="none" w:sz="0" w:space="0" w:color="auto"/>
            <w:left w:val="none" w:sz="0" w:space="0" w:color="auto"/>
            <w:bottom w:val="none" w:sz="0" w:space="0" w:color="auto"/>
            <w:right w:val="none" w:sz="0" w:space="0" w:color="auto"/>
          </w:divBdr>
        </w:div>
        <w:div w:id="843739271">
          <w:marLeft w:val="480"/>
          <w:marRight w:val="0"/>
          <w:marTop w:val="0"/>
          <w:marBottom w:val="0"/>
          <w:divBdr>
            <w:top w:val="none" w:sz="0" w:space="0" w:color="auto"/>
            <w:left w:val="none" w:sz="0" w:space="0" w:color="auto"/>
            <w:bottom w:val="none" w:sz="0" w:space="0" w:color="auto"/>
            <w:right w:val="none" w:sz="0" w:space="0" w:color="auto"/>
          </w:divBdr>
        </w:div>
        <w:div w:id="112360199">
          <w:marLeft w:val="480"/>
          <w:marRight w:val="0"/>
          <w:marTop w:val="0"/>
          <w:marBottom w:val="0"/>
          <w:divBdr>
            <w:top w:val="none" w:sz="0" w:space="0" w:color="auto"/>
            <w:left w:val="none" w:sz="0" w:space="0" w:color="auto"/>
            <w:bottom w:val="none" w:sz="0" w:space="0" w:color="auto"/>
            <w:right w:val="none" w:sz="0" w:space="0" w:color="auto"/>
          </w:divBdr>
        </w:div>
        <w:div w:id="1578979351">
          <w:marLeft w:val="480"/>
          <w:marRight w:val="0"/>
          <w:marTop w:val="0"/>
          <w:marBottom w:val="0"/>
          <w:divBdr>
            <w:top w:val="none" w:sz="0" w:space="0" w:color="auto"/>
            <w:left w:val="none" w:sz="0" w:space="0" w:color="auto"/>
            <w:bottom w:val="none" w:sz="0" w:space="0" w:color="auto"/>
            <w:right w:val="none" w:sz="0" w:space="0" w:color="auto"/>
          </w:divBdr>
        </w:div>
        <w:div w:id="329480310">
          <w:marLeft w:val="480"/>
          <w:marRight w:val="0"/>
          <w:marTop w:val="0"/>
          <w:marBottom w:val="0"/>
          <w:divBdr>
            <w:top w:val="none" w:sz="0" w:space="0" w:color="auto"/>
            <w:left w:val="none" w:sz="0" w:space="0" w:color="auto"/>
            <w:bottom w:val="none" w:sz="0" w:space="0" w:color="auto"/>
            <w:right w:val="none" w:sz="0" w:space="0" w:color="auto"/>
          </w:divBdr>
        </w:div>
        <w:div w:id="1989241599">
          <w:marLeft w:val="480"/>
          <w:marRight w:val="0"/>
          <w:marTop w:val="0"/>
          <w:marBottom w:val="0"/>
          <w:divBdr>
            <w:top w:val="none" w:sz="0" w:space="0" w:color="auto"/>
            <w:left w:val="none" w:sz="0" w:space="0" w:color="auto"/>
            <w:bottom w:val="none" w:sz="0" w:space="0" w:color="auto"/>
            <w:right w:val="none" w:sz="0" w:space="0" w:color="auto"/>
          </w:divBdr>
        </w:div>
        <w:div w:id="1333219618">
          <w:marLeft w:val="480"/>
          <w:marRight w:val="0"/>
          <w:marTop w:val="0"/>
          <w:marBottom w:val="0"/>
          <w:divBdr>
            <w:top w:val="none" w:sz="0" w:space="0" w:color="auto"/>
            <w:left w:val="none" w:sz="0" w:space="0" w:color="auto"/>
            <w:bottom w:val="none" w:sz="0" w:space="0" w:color="auto"/>
            <w:right w:val="none" w:sz="0" w:space="0" w:color="auto"/>
          </w:divBdr>
        </w:div>
        <w:div w:id="769621183">
          <w:marLeft w:val="480"/>
          <w:marRight w:val="0"/>
          <w:marTop w:val="0"/>
          <w:marBottom w:val="0"/>
          <w:divBdr>
            <w:top w:val="none" w:sz="0" w:space="0" w:color="auto"/>
            <w:left w:val="none" w:sz="0" w:space="0" w:color="auto"/>
            <w:bottom w:val="none" w:sz="0" w:space="0" w:color="auto"/>
            <w:right w:val="none" w:sz="0" w:space="0" w:color="auto"/>
          </w:divBdr>
        </w:div>
      </w:divsChild>
    </w:div>
    <w:div w:id="1294092453">
      <w:bodyDiv w:val="1"/>
      <w:marLeft w:val="0"/>
      <w:marRight w:val="0"/>
      <w:marTop w:val="0"/>
      <w:marBottom w:val="0"/>
      <w:divBdr>
        <w:top w:val="none" w:sz="0" w:space="0" w:color="auto"/>
        <w:left w:val="none" w:sz="0" w:space="0" w:color="auto"/>
        <w:bottom w:val="none" w:sz="0" w:space="0" w:color="auto"/>
        <w:right w:val="none" w:sz="0" w:space="0" w:color="auto"/>
      </w:divBdr>
    </w:div>
    <w:div w:id="1298534464">
      <w:bodyDiv w:val="1"/>
      <w:marLeft w:val="0"/>
      <w:marRight w:val="0"/>
      <w:marTop w:val="0"/>
      <w:marBottom w:val="0"/>
      <w:divBdr>
        <w:top w:val="none" w:sz="0" w:space="0" w:color="auto"/>
        <w:left w:val="none" w:sz="0" w:space="0" w:color="auto"/>
        <w:bottom w:val="none" w:sz="0" w:space="0" w:color="auto"/>
        <w:right w:val="none" w:sz="0" w:space="0" w:color="auto"/>
      </w:divBdr>
    </w:div>
    <w:div w:id="1301033827">
      <w:bodyDiv w:val="1"/>
      <w:marLeft w:val="0"/>
      <w:marRight w:val="0"/>
      <w:marTop w:val="0"/>
      <w:marBottom w:val="0"/>
      <w:divBdr>
        <w:top w:val="none" w:sz="0" w:space="0" w:color="auto"/>
        <w:left w:val="none" w:sz="0" w:space="0" w:color="auto"/>
        <w:bottom w:val="none" w:sz="0" w:space="0" w:color="auto"/>
        <w:right w:val="none" w:sz="0" w:space="0" w:color="auto"/>
      </w:divBdr>
    </w:div>
    <w:div w:id="1301616045">
      <w:bodyDiv w:val="1"/>
      <w:marLeft w:val="0"/>
      <w:marRight w:val="0"/>
      <w:marTop w:val="0"/>
      <w:marBottom w:val="0"/>
      <w:divBdr>
        <w:top w:val="none" w:sz="0" w:space="0" w:color="auto"/>
        <w:left w:val="none" w:sz="0" w:space="0" w:color="auto"/>
        <w:bottom w:val="none" w:sz="0" w:space="0" w:color="auto"/>
        <w:right w:val="none" w:sz="0" w:space="0" w:color="auto"/>
      </w:divBdr>
      <w:divsChild>
        <w:div w:id="1176189415">
          <w:marLeft w:val="480"/>
          <w:marRight w:val="0"/>
          <w:marTop w:val="0"/>
          <w:marBottom w:val="0"/>
          <w:divBdr>
            <w:top w:val="none" w:sz="0" w:space="0" w:color="auto"/>
            <w:left w:val="none" w:sz="0" w:space="0" w:color="auto"/>
            <w:bottom w:val="none" w:sz="0" w:space="0" w:color="auto"/>
            <w:right w:val="none" w:sz="0" w:space="0" w:color="auto"/>
          </w:divBdr>
        </w:div>
        <w:div w:id="2092315544">
          <w:marLeft w:val="480"/>
          <w:marRight w:val="0"/>
          <w:marTop w:val="0"/>
          <w:marBottom w:val="0"/>
          <w:divBdr>
            <w:top w:val="none" w:sz="0" w:space="0" w:color="auto"/>
            <w:left w:val="none" w:sz="0" w:space="0" w:color="auto"/>
            <w:bottom w:val="none" w:sz="0" w:space="0" w:color="auto"/>
            <w:right w:val="none" w:sz="0" w:space="0" w:color="auto"/>
          </w:divBdr>
        </w:div>
        <w:div w:id="1549224255">
          <w:marLeft w:val="480"/>
          <w:marRight w:val="0"/>
          <w:marTop w:val="0"/>
          <w:marBottom w:val="0"/>
          <w:divBdr>
            <w:top w:val="none" w:sz="0" w:space="0" w:color="auto"/>
            <w:left w:val="none" w:sz="0" w:space="0" w:color="auto"/>
            <w:bottom w:val="none" w:sz="0" w:space="0" w:color="auto"/>
            <w:right w:val="none" w:sz="0" w:space="0" w:color="auto"/>
          </w:divBdr>
        </w:div>
        <w:div w:id="194929553">
          <w:marLeft w:val="480"/>
          <w:marRight w:val="0"/>
          <w:marTop w:val="0"/>
          <w:marBottom w:val="0"/>
          <w:divBdr>
            <w:top w:val="none" w:sz="0" w:space="0" w:color="auto"/>
            <w:left w:val="none" w:sz="0" w:space="0" w:color="auto"/>
            <w:bottom w:val="none" w:sz="0" w:space="0" w:color="auto"/>
            <w:right w:val="none" w:sz="0" w:space="0" w:color="auto"/>
          </w:divBdr>
        </w:div>
        <w:div w:id="1707750349">
          <w:marLeft w:val="480"/>
          <w:marRight w:val="0"/>
          <w:marTop w:val="0"/>
          <w:marBottom w:val="0"/>
          <w:divBdr>
            <w:top w:val="none" w:sz="0" w:space="0" w:color="auto"/>
            <w:left w:val="none" w:sz="0" w:space="0" w:color="auto"/>
            <w:bottom w:val="none" w:sz="0" w:space="0" w:color="auto"/>
            <w:right w:val="none" w:sz="0" w:space="0" w:color="auto"/>
          </w:divBdr>
        </w:div>
        <w:div w:id="1731464889">
          <w:marLeft w:val="480"/>
          <w:marRight w:val="0"/>
          <w:marTop w:val="0"/>
          <w:marBottom w:val="0"/>
          <w:divBdr>
            <w:top w:val="none" w:sz="0" w:space="0" w:color="auto"/>
            <w:left w:val="none" w:sz="0" w:space="0" w:color="auto"/>
            <w:bottom w:val="none" w:sz="0" w:space="0" w:color="auto"/>
            <w:right w:val="none" w:sz="0" w:space="0" w:color="auto"/>
          </w:divBdr>
        </w:div>
      </w:divsChild>
    </w:div>
    <w:div w:id="1303391660">
      <w:bodyDiv w:val="1"/>
      <w:marLeft w:val="0"/>
      <w:marRight w:val="0"/>
      <w:marTop w:val="0"/>
      <w:marBottom w:val="0"/>
      <w:divBdr>
        <w:top w:val="none" w:sz="0" w:space="0" w:color="auto"/>
        <w:left w:val="none" w:sz="0" w:space="0" w:color="auto"/>
        <w:bottom w:val="none" w:sz="0" w:space="0" w:color="auto"/>
        <w:right w:val="none" w:sz="0" w:space="0" w:color="auto"/>
      </w:divBdr>
    </w:div>
    <w:div w:id="1305814694">
      <w:bodyDiv w:val="1"/>
      <w:marLeft w:val="0"/>
      <w:marRight w:val="0"/>
      <w:marTop w:val="0"/>
      <w:marBottom w:val="0"/>
      <w:divBdr>
        <w:top w:val="none" w:sz="0" w:space="0" w:color="auto"/>
        <w:left w:val="none" w:sz="0" w:space="0" w:color="auto"/>
        <w:bottom w:val="none" w:sz="0" w:space="0" w:color="auto"/>
        <w:right w:val="none" w:sz="0" w:space="0" w:color="auto"/>
      </w:divBdr>
      <w:divsChild>
        <w:div w:id="1256791907">
          <w:marLeft w:val="480"/>
          <w:marRight w:val="0"/>
          <w:marTop w:val="0"/>
          <w:marBottom w:val="0"/>
          <w:divBdr>
            <w:top w:val="none" w:sz="0" w:space="0" w:color="auto"/>
            <w:left w:val="none" w:sz="0" w:space="0" w:color="auto"/>
            <w:bottom w:val="none" w:sz="0" w:space="0" w:color="auto"/>
            <w:right w:val="none" w:sz="0" w:space="0" w:color="auto"/>
          </w:divBdr>
        </w:div>
        <w:div w:id="512570135">
          <w:marLeft w:val="480"/>
          <w:marRight w:val="0"/>
          <w:marTop w:val="0"/>
          <w:marBottom w:val="0"/>
          <w:divBdr>
            <w:top w:val="none" w:sz="0" w:space="0" w:color="auto"/>
            <w:left w:val="none" w:sz="0" w:space="0" w:color="auto"/>
            <w:bottom w:val="none" w:sz="0" w:space="0" w:color="auto"/>
            <w:right w:val="none" w:sz="0" w:space="0" w:color="auto"/>
          </w:divBdr>
        </w:div>
        <w:div w:id="149641940">
          <w:marLeft w:val="480"/>
          <w:marRight w:val="0"/>
          <w:marTop w:val="0"/>
          <w:marBottom w:val="0"/>
          <w:divBdr>
            <w:top w:val="none" w:sz="0" w:space="0" w:color="auto"/>
            <w:left w:val="none" w:sz="0" w:space="0" w:color="auto"/>
            <w:bottom w:val="none" w:sz="0" w:space="0" w:color="auto"/>
            <w:right w:val="none" w:sz="0" w:space="0" w:color="auto"/>
          </w:divBdr>
        </w:div>
        <w:div w:id="661586446">
          <w:marLeft w:val="480"/>
          <w:marRight w:val="0"/>
          <w:marTop w:val="0"/>
          <w:marBottom w:val="0"/>
          <w:divBdr>
            <w:top w:val="none" w:sz="0" w:space="0" w:color="auto"/>
            <w:left w:val="none" w:sz="0" w:space="0" w:color="auto"/>
            <w:bottom w:val="none" w:sz="0" w:space="0" w:color="auto"/>
            <w:right w:val="none" w:sz="0" w:space="0" w:color="auto"/>
          </w:divBdr>
        </w:div>
        <w:div w:id="1373573729">
          <w:marLeft w:val="480"/>
          <w:marRight w:val="0"/>
          <w:marTop w:val="0"/>
          <w:marBottom w:val="0"/>
          <w:divBdr>
            <w:top w:val="none" w:sz="0" w:space="0" w:color="auto"/>
            <w:left w:val="none" w:sz="0" w:space="0" w:color="auto"/>
            <w:bottom w:val="none" w:sz="0" w:space="0" w:color="auto"/>
            <w:right w:val="none" w:sz="0" w:space="0" w:color="auto"/>
          </w:divBdr>
        </w:div>
        <w:div w:id="297809499">
          <w:marLeft w:val="480"/>
          <w:marRight w:val="0"/>
          <w:marTop w:val="0"/>
          <w:marBottom w:val="0"/>
          <w:divBdr>
            <w:top w:val="none" w:sz="0" w:space="0" w:color="auto"/>
            <w:left w:val="none" w:sz="0" w:space="0" w:color="auto"/>
            <w:bottom w:val="none" w:sz="0" w:space="0" w:color="auto"/>
            <w:right w:val="none" w:sz="0" w:space="0" w:color="auto"/>
          </w:divBdr>
        </w:div>
        <w:div w:id="1567840794">
          <w:marLeft w:val="480"/>
          <w:marRight w:val="0"/>
          <w:marTop w:val="0"/>
          <w:marBottom w:val="0"/>
          <w:divBdr>
            <w:top w:val="none" w:sz="0" w:space="0" w:color="auto"/>
            <w:left w:val="none" w:sz="0" w:space="0" w:color="auto"/>
            <w:bottom w:val="none" w:sz="0" w:space="0" w:color="auto"/>
            <w:right w:val="none" w:sz="0" w:space="0" w:color="auto"/>
          </w:divBdr>
        </w:div>
        <w:div w:id="750464812">
          <w:marLeft w:val="480"/>
          <w:marRight w:val="0"/>
          <w:marTop w:val="0"/>
          <w:marBottom w:val="0"/>
          <w:divBdr>
            <w:top w:val="none" w:sz="0" w:space="0" w:color="auto"/>
            <w:left w:val="none" w:sz="0" w:space="0" w:color="auto"/>
            <w:bottom w:val="none" w:sz="0" w:space="0" w:color="auto"/>
            <w:right w:val="none" w:sz="0" w:space="0" w:color="auto"/>
          </w:divBdr>
        </w:div>
        <w:div w:id="1167672750">
          <w:marLeft w:val="480"/>
          <w:marRight w:val="0"/>
          <w:marTop w:val="0"/>
          <w:marBottom w:val="0"/>
          <w:divBdr>
            <w:top w:val="none" w:sz="0" w:space="0" w:color="auto"/>
            <w:left w:val="none" w:sz="0" w:space="0" w:color="auto"/>
            <w:bottom w:val="none" w:sz="0" w:space="0" w:color="auto"/>
            <w:right w:val="none" w:sz="0" w:space="0" w:color="auto"/>
          </w:divBdr>
        </w:div>
        <w:div w:id="1265727674">
          <w:marLeft w:val="480"/>
          <w:marRight w:val="0"/>
          <w:marTop w:val="0"/>
          <w:marBottom w:val="0"/>
          <w:divBdr>
            <w:top w:val="none" w:sz="0" w:space="0" w:color="auto"/>
            <w:left w:val="none" w:sz="0" w:space="0" w:color="auto"/>
            <w:bottom w:val="none" w:sz="0" w:space="0" w:color="auto"/>
            <w:right w:val="none" w:sz="0" w:space="0" w:color="auto"/>
          </w:divBdr>
        </w:div>
        <w:div w:id="918443188">
          <w:marLeft w:val="480"/>
          <w:marRight w:val="0"/>
          <w:marTop w:val="0"/>
          <w:marBottom w:val="0"/>
          <w:divBdr>
            <w:top w:val="none" w:sz="0" w:space="0" w:color="auto"/>
            <w:left w:val="none" w:sz="0" w:space="0" w:color="auto"/>
            <w:bottom w:val="none" w:sz="0" w:space="0" w:color="auto"/>
            <w:right w:val="none" w:sz="0" w:space="0" w:color="auto"/>
          </w:divBdr>
        </w:div>
        <w:div w:id="829097386">
          <w:marLeft w:val="480"/>
          <w:marRight w:val="0"/>
          <w:marTop w:val="0"/>
          <w:marBottom w:val="0"/>
          <w:divBdr>
            <w:top w:val="none" w:sz="0" w:space="0" w:color="auto"/>
            <w:left w:val="none" w:sz="0" w:space="0" w:color="auto"/>
            <w:bottom w:val="none" w:sz="0" w:space="0" w:color="auto"/>
            <w:right w:val="none" w:sz="0" w:space="0" w:color="auto"/>
          </w:divBdr>
        </w:div>
        <w:div w:id="1251508174">
          <w:marLeft w:val="480"/>
          <w:marRight w:val="0"/>
          <w:marTop w:val="0"/>
          <w:marBottom w:val="0"/>
          <w:divBdr>
            <w:top w:val="none" w:sz="0" w:space="0" w:color="auto"/>
            <w:left w:val="none" w:sz="0" w:space="0" w:color="auto"/>
            <w:bottom w:val="none" w:sz="0" w:space="0" w:color="auto"/>
            <w:right w:val="none" w:sz="0" w:space="0" w:color="auto"/>
          </w:divBdr>
        </w:div>
        <w:div w:id="689720284">
          <w:marLeft w:val="480"/>
          <w:marRight w:val="0"/>
          <w:marTop w:val="0"/>
          <w:marBottom w:val="0"/>
          <w:divBdr>
            <w:top w:val="none" w:sz="0" w:space="0" w:color="auto"/>
            <w:left w:val="none" w:sz="0" w:space="0" w:color="auto"/>
            <w:bottom w:val="none" w:sz="0" w:space="0" w:color="auto"/>
            <w:right w:val="none" w:sz="0" w:space="0" w:color="auto"/>
          </w:divBdr>
        </w:div>
        <w:div w:id="1340307674">
          <w:marLeft w:val="480"/>
          <w:marRight w:val="0"/>
          <w:marTop w:val="0"/>
          <w:marBottom w:val="0"/>
          <w:divBdr>
            <w:top w:val="none" w:sz="0" w:space="0" w:color="auto"/>
            <w:left w:val="none" w:sz="0" w:space="0" w:color="auto"/>
            <w:bottom w:val="none" w:sz="0" w:space="0" w:color="auto"/>
            <w:right w:val="none" w:sz="0" w:space="0" w:color="auto"/>
          </w:divBdr>
        </w:div>
        <w:div w:id="1706366554">
          <w:marLeft w:val="480"/>
          <w:marRight w:val="0"/>
          <w:marTop w:val="0"/>
          <w:marBottom w:val="0"/>
          <w:divBdr>
            <w:top w:val="none" w:sz="0" w:space="0" w:color="auto"/>
            <w:left w:val="none" w:sz="0" w:space="0" w:color="auto"/>
            <w:bottom w:val="none" w:sz="0" w:space="0" w:color="auto"/>
            <w:right w:val="none" w:sz="0" w:space="0" w:color="auto"/>
          </w:divBdr>
        </w:div>
        <w:div w:id="2140684655">
          <w:marLeft w:val="480"/>
          <w:marRight w:val="0"/>
          <w:marTop w:val="0"/>
          <w:marBottom w:val="0"/>
          <w:divBdr>
            <w:top w:val="none" w:sz="0" w:space="0" w:color="auto"/>
            <w:left w:val="none" w:sz="0" w:space="0" w:color="auto"/>
            <w:bottom w:val="none" w:sz="0" w:space="0" w:color="auto"/>
            <w:right w:val="none" w:sz="0" w:space="0" w:color="auto"/>
          </w:divBdr>
        </w:div>
        <w:div w:id="1613047319">
          <w:marLeft w:val="480"/>
          <w:marRight w:val="0"/>
          <w:marTop w:val="0"/>
          <w:marBottom w:val="0"/>
          <w:divBdr>
            <w:top w:val="none" w:sz="0" w:space="0" w:color="auto"/>
            <w:left w:val="none" w:sz="0" w:space="0" w:color="auto"/>
            <w:bottom w:val="none" w:sz="0" w:space="0" w:color="auto"/>
            <w:right w:val="none" w:sz="0" w:space="0" w:color="auto"/>
          </w:divBdr>
        </w:div>
      </w:divsChild>
    </w:div>
    <w:div w:id="1307277504">
      <w:bodyDiv w:val="1"/>
      <w:marLeft w:val="0"/>
      <w:marRight w:val="0"/>
      <w:marTop w:val="0"/>
      <w:marBottom w:val="0"/>
      <w:divBdr>
        <w:top w:val="none" w:sz="0" w:space="0" w:color="auto"/>
        <w:left w:val="none" w:sz="0" w:space="0" w:color="auto"/>
        <w:bottom w:val="none" w:sz="0" w:space="0" w:color="auto"/>
        <w:right w:val="none" w:sz="0" w:space="0" w:color="auto"/>
      </w:divBdr>
    </w:div>
    <w:div w:id="1308171510">
      <w:bodyDiv w:val="1"/>
      <w:marLeft w:val="0"/>
      <w:marRight w:val="0"/>
      <w:marTop w:val="0"/>
      <w:marBottom w:val="0"/>
      <w:divBdr>
        <w:top w:val="none" w:sz="0" w:space="0" w:color="auto"/>
        <w:left w:val="none" w:sz="0" w:space="0" w:color="auto"/>
        <w:bottom w:val="none" w:sz="0" w:space="0" w:color="auto"/>
        <w:right w:val="none" w:sz="0" w:space="0" w:color="auto"/>
      </w:divBdr>
    </w:div>
    <w:div w:id="1321082560">
      <w:bodyDiv w:val="1"/>
      <w:marLeft w:val="0"/>
      <w:marRight w:val="0"/>
      <w:marTop w:val="0"/>
      <w:marBottom w:val="0"/>
      <w:divBdr>
        <w:top w:val="none" w:sz="0" w:space="0" w:color="auto"/>
        <w:left w:val="none" w:sz="0" w:space="0" w:color="auto"/>
        <w:bottom w:val="none" w:sz="0" w:space="0" w:color="auto"/>
        <w:right w:val="none" w:sz="0" w:space="0" w:color="auto"/>
      </w:divBdr>
      <w:divsChild>
        <w:div w:id="2122263103">
          <w:marLeft w:val="480"/>
          <w:marRight w:val="0"/>
          <w:marTop w:val="0"/>
          <w:marBottom w:val="0"/>
          <w:divBdr>
            <w:top w:val="none" w:sz="0" w:space="0" w:color="auto"/>
            <w:left w:val="none" w:sz="0" w:space="0" w:color="auto"/>
            <w:bottom w:val="none" w:sz="0" w:space="0" w:color="auto"/>
            <w:right w:val="none" w:sz="0" w:space="0" w:color="auto"/>
          </w:divBdr>
        </w:div>
        <w:div w:id="892695699">
          <w:marLeft w:val="480"/>
          <w:marRight w:val="0"/>
          <w:marTop w:val="0"/>
          <w:marBottom w:val="0"/>
          <w:divBdr>
            <w:top w:val="none" w:sz="0" w:space="0" w:color="auto"/>
            <w:left w:val="none" w:sz="0" w:space="0" w:color="auto"/>
            <w:bottom w:val="none" w:sz="0" w:space="0" w:color="auto"/>
            <w:right w:val="none" w:sz="0" w:space="0" w:color="auto"/>
          </w:divBdr>
        </w:div>
        <w:div w:id="1421607322">
          <w:marLeft w:val="480"/>
          <w:marRight w:val="0"/>
          <w:marTop w:val="0"/>
          <w:marBottom w:val="0"/>
          <w:divBdr>
            <w:top w:val="none" w:sz="0" w:space="0" w:color="auto"/>
            <w:left w:val="none" w:sz="0" w:space="0" w:color="auto"/>
            <w:bottom w:val="none" w:sz="0" w:space="0" w:color="auto"/>
            <w:right w:val="none" w:sz="0" w:space="0" w:color="auto"/>
          </w:divBdr>
        </w:div>
        <w:div w:id="158354037">
          <w:marLeft w:val="480"/>
          <w:marRight w:val="0"/>
          <w:marTop w:val="0"/>
          <w:marBottom w:val="0"/>
          <w:divBdr>
            <w:top w:val="none" w:sz="0" w:space="0" w:color="auto"/>
            <w:left w:val="none" w:sz="0" w:space="0" w:color="auto"/>
            <w:bottom w:val="none" w:sz="0" w:space="0" w:color="auto"/>
            <w:right w:val="none" w:sz="0" w:space="0" w:color="auto"/>
          </w:divBdr>
        </w:div>
        <w:div w:id="2078283506">
          <w:marLeft w:val="480"/>
          <w:marRight w:val="0"/>
          <w:marTop w:val="0"/>
          <w:marBottom w:val="0"/>
          <w:divBdr>
            <w:top w:val="none" w:sz="0" w:space="0" w:color="auto"/>
            <w:left w:val="none" w:sz="0" w:space="0" w:color="auto"/>
            <w:bottom w:val="none" w:sz="0" w:space="0" w:color="auto"/>
            <w:right w:val="none" w:sz="0" w:space="0" w:color="auto"/>
          </w:divBdr>
        </w:div>
        <w:div w:id="1648970816">
          <w:marLeft w:val="480"/>
          <w:marRight w:val="0"/>
          <w:marTop w:val="0"/>
          <w:marBottom w:val="0"/>
          <w:divBdr>
            <w:top w:val="none" w:sz="0" w:space="0" w:color="auto"/>
            <w:left w:val="none" w:sz="0" w:space="0" w:color="auto"/>
            <w:bottom w:val="none" w:sz="0" w:space="0" w:color="auto"/>
            <w:right w:val="none" w:sz="0" w:space="0" w:color="auto"/>
          </w:divBdr>
        </w:div>
        <w:div w:id="1678532607">
          <w:marLeft w:val="480"/>
          <w:marRight w:val="0"/>
          <w:marTop w:val="0"/>
          <w:marBottom w:val="0"/>
          <w:divBdr>
            <w:top w:val="none" w:sz="0" w:space="0" w:color="auto"/>
            <w:left w:val="none" w:sz="0" w:space="0" w:color="auto"/>
            <w:bottom w:val="none" w:sz="0" w:space="0" w:color="auto"/>
            <w:right w:val="none" w:sz="0" w:space="0" w:color="auto"/>
          </w:divBdr>
        </w:div>
        <w:div w:id="1807434809">
          <w:marLeft w:val="480"/>
          <w:marRight w:val="0"/>
          <w:marTop w:val="0"/>
          <w:marBottom w:val="0"/>
          <w:divBdr>
            <w:top w:val="none" w:sz="0" w:space="0" w:color="auto"/>
            <w:left w:val="none" w:sz="0" w:space="0" w:color="auto"/>
            <w:bottom w:val="none" w:sz="0" w:space="0" w:color="auto"/>
            <w:right w:val="none" w:sz="0" w:space="0" w:color="auto"/>
          </w:divBdr>
        </w:div>
        <w:div w:id="1439177540">
          <w:marLeft w:val="480"/>
          <w:marRight w:val="0"/>
          <w:marTop w:val="0"/>
          <w:marBottom w:val="0"/>
          <w:divBdr>
            <w:top w:val="none" w:sz="0" w:space="0" w:color="auto"/>
            <w:left w:val="none" w:sz="0" w:space="0" w:color="auto"/>
            <w:bottom w:val="none" w:sz="0" w:space="0" w:color="auto"/>
            <w:right w:val="none" w:sz="0" w:space="0" w:color="auto"/>
          </w:divBdr>
        </w:div>
        <w:div w:id="89353122">
          <w:marLeft w:val="480"/>
          <w:marRight w:val="0"/>
          <w:marTop w:val="0"/>
          <w:marBottom w:val="0"/>
          <w:divBdr>
            <w:top w:val="none" w:sz="0" w:space="0" w:color="auto"/>
            <w:left w:val="none" w:sz="0" w:space="0" w:color="auto"/>
            <w:bottom w:val="none" w:sz="0" w:space="0" w:color="auto"/>
            <w:right w:val="none" w:sz="0" w:space="0" w:color="auto"/>
          </w:divBdr>
        </w:div>
        <w:div w:id="1075319833">
          <w:marLeft w:val="480"/>
          <w:marRight w:val="0"/>
          <w:marTop w:val="0"/>
          <w:marBottom w:val="0"/>
          <w:divBdr>
            <w:top w:val="none" w:sz="0" w:space="0" w:color="auto"/>
            <w:left w:val="none" w:sz="0" w:space="0" w:color="auto"/>
            <w:bottom w:val="none" w:sz="0" w:space="0" w:color="auto"/>
            <w:right w:val="none" w:sz="0" w:space="0" w:color="auto"/>
          </w:divBdr>
        </w:div>
        <w:div w:id="144978717">
          <w:marLeft w:val="480"/>
          <w:marRight w:val="0"/>
          <w:marTop w:val="0"/>
          <w:marBottom w:val="0"/>
          <w:divBdr>
            <w:top w:val="none" w:sz="0" w:space="0" w:color="auto"/>
            <w:left w:val="none" w:sz="0" w:space="0" w:color="auto"/>
            <w:bottom w:val="none" w:sz="0" w:space="0" w:color="auto"/>
            <w:right w:val="none" w:sz="0" w:space="0" w:color="auto"/>
          </w:divBdr>
        </w:div>
        <w:div w:id="1981031120">
          <w:marLeft w:val="480"/>
          <w:marRight w:val="0"/>
          <w:marTop w:val="0"/>
          <w:marBottom w:val="0"/>
          <w:divBdr>
            <w:top w:val="none" w:sz="0" w:space="0" w:color="auto"/>
            <w:left w:val="none" w:sz="0" w:space="0" w:color="auto"/>
            <w:bottom w:val="none" w:sz="0" w:space="0" w:color="auto"/>
            <w:right w:val="none" w:sz="0" w:space="0" w:color="auto"/>
          </w:divBdr>
        </w:div>
        <w:div w:id="144665965">
          <w:marLeft w:val="480"/>
          <w:marRight w:val="0"/>
          <w:marTop w:val="0"/>
          <w:marBottom w:val="0"/>
          <w:divBdr>
            <w:top w:val="none" w:sz="0" w:space="0" w:color="auto"/>
            <w:left w:val="none" w:sz="0" w:space="0" w:color="auto"/>
            <w:bottom w:val="none" w:sz="0" w:space="0" w:color="auto"/>
            <w:right w:val="none" w:sz="0" w:space="0" w:color="auto"/>
          </w:divBdr>
        </w:div>
        <w:div w:id="264000594">
          <w:marLeft w:val="480"/>
          <w:marRight w:val="0"/>
          <w:marTop w:val="0"/>
          <w:marBottom w:val="0"/>
          <w:divBdr>
            <w:top w:val="none" w:sz="0" w:space="0" w:color="auto"/>
            <w:left w:val="none" w:sz="0" w:space="0" w:color="auto"/>
            <w:bottom w:val="none" w:sz="0" w:space="0" w:color="auto"/>
            <w:right w:val="none" w:sz="0" w:space="0" w:color="auto"/>
          </w:divBdr>
        </w:div>
        <w:div w:id="2141067596">
          <w:marLeft w:val="480"/>
          <w:marRight w:val="0"/>
          <w:marTop w:val="0"/>
          <w:marBottom w:val="0"/>
          <w:divBdr>
            <w:top w:val="none" w:sz="0" w:space="0" w:color="auto"/>
            <w:left w:val="none" w:sz="0" w:space="0" w:color="auto"/>
            <w:bottom w:val="none" w:sz="0" w:space="0" w:color="auto"/>
            <w:right w:val="none" w:sz="0" w:space="0" w:color="auto"/>
          </w:divBdr>
        </w:div>
        <w:div w:id="102310812">
          <w:marLeft w:val="480"/>
          <w:marRight w:val="0"/>
          <w:marTop w:val="0"/>
          <w:marBottom w:val="0"/>
          <w:divBdr>
            <w:top w:val="none" w:sz="0" w:space="0" w:color="auto"/>
            <w:left w:val="none" w:sz="0" w:space="0" w:color="auto"/>
            <w:bottom w:val="none" w:sz="0" w:space="0" w:color="auto"/>
            <w:right w:val="none" w:sz="0" w:space="0" w:color="auto"/>
          </w:divBdr>
        </w:div>
        <w:div w:id="871840294">
          <w:marLeft w:val="480"/>
          <w:marRight w:val="0"/>
          <w:marTop w:val="0"/>
          <w:marBottom w:val="0"/>
          <w:divBdr>
            <w:top w:val="none" w:sz="0" w:space="0" w:color="auto"/>
            <w:left w:val="none" w:sz="0" w:space="0" w:color="auto"/>
            <w:bottom w:val="none" w:sz="0" w:space="0" w:color="auto"/>
            <w:right w:val="none" w:sz="0" w:space="0" w:color="auto"/>
          </w:divBdr>
        </w:div>
      </w:divsChild>
    </w:div>
    <w:div w:id="1327317828">
      <w:bodyDiv w:val="1"/>
      <w:marLeft w:val="0"/>
      <w:marRight w:val="0"/>
      <w:marTop w:val="0"/>
      <w:marBottom w:val="0"/>
      <w:divBdr>
        <w:top w:val="none" w:sz="0" w:space="0" w:color="auto"/>
        <w:left w:val="none" w:sz="0" w:space="0" w:color="auto"/>
        <w:bottom w:val="none" w:sz="0" w:space="0" w:color="auto"/>
        <w:right w:val="none" w:sz="0" w:space="0" w:color="auto"/>
      </w:divBdr>
    </w:div>
    <w:div w:id="1332871601">
      <w:bodyDiv w:val="1"/>
      <w:marLeft w:val="0"/>
      <w:marRight w:val="0"/>
      <w:marTop w:val="0"/>
      <w:marBottom w:val="0"/>
      <w:divBdr>
        <w:top w:val="none" w:sz="0" w:space="0" w:color="auto"/>
        <w:left w:val="none" w:sz="0" w:space="0" w:color="auto"/>
        <w:bottom w:val="none" w:sz="0" w:space="0" w:color="auto"/>
        <w:right w:val="none" w:sz="0" w:space="0" w:color="auto"/>
      </w:divBdr>
    </w:div>
    <w:div w:id="1342318799">
      <w:bodyDiv w:val="1"/>
      <w:marLeft w:val="0"/>
      <w:marRight w:val="0"/>
      <w:marTop w:val="0"/>
      <w:marBottom w:val="0"/>
      <w:divBdr>
        <w:top w:val="none" w:sz="0" w:space="0" w:color="auto"/>
        <w:left w:val="none" w:sz="0" w:space="0" w:color="auto"/>
        <w:bottom w:val="none" w:sz="0" w:space="0" w:color="auto"/>
        <w:right w:val="none" w:sz="0" w:space="0" w:color="auto"/>
      </w:divBdr>
    </w:div>
    <w:div w:id="1354378390">
      <w:bodyDiv w:val="1"/>
      <w:marLeft w:val="0"/>
      <w:marRight w:val="0"/>
      <w:marTop w:val="0"/>
      <w:marBottom w:val="0"/>
      <w:divBdr>
        <w:top w:val="none" w:sz="0" w:space="0" w:color="auto"/>
        <w:left w:val="none" w:sz="0" w:space="0" w:color="auto"/>
        <w:bottom w:val="none" w:sz="0" w:space="0" w:color="auto"/>
        <w:right w:val="none" w:sz="0" w:space="0" w:color="auto"/>
      </w:divBdr>
    </w:div>
    <w:div w:id="1354571265">
      <w:bodyDiv w:val="1"/>
      <w:marLeft w:val="0"/>
      <w:marRight w:val="0"/>
      <w:marTop w:val="0"/>
      <w:marBottom w:val="0"/>
      <w:divBdr>
        <w:top w:val="none" w:sz="0" w:space="0" w:color="auto"/>
        <w:left w:val="none" w:sz="0" w:space="0" w:color="auto"/>
        <w:bottom w:val="none" w:sz="0" w:space="0" w:color="auto"/>
        <w:right w:val="none" w:sz="0" w:space="0" w:color="auto"/>
      </w:divBdr>
    </w:div>
    <w:div w:id="1356348751">
      <w:bodyDiv w:val="1"/>
      <w:marLeft w:val="0"/>
      <w:marRight w:val="0"/>
      <w:marTop w:val="0"/>
      <w:marBottom w:val="0"/>
      <w:divBdr>
        <w:top w:val="none" w:sz="0" w:space="0" w:color="auto"/>
        <w:left w:val="none" w:sz="0" w:space="0" w:color="auto"/>
        <w:bottom w:val="none" w:sz="0" w:space="0" w:color="auto"/>
        <w:right w:val="none" w:sz="0" w:space="0" w:color="auto"/>
      </w:divBdr>
    </w:div>
    <w:div w:id="1357534698">
      <w:bodyDiv w:val="1"/>
      <w:marLeft w:val="0"/>
      <w:marRight w:val="0"/>
      <w:marTop w:val="0"/>
      <w:marBottom w:val="0"/>
      <w:divBdr>
        <w:top w:val="none" w:sz="0" w:space="0" w:color="auto"/>
        <w:left w:val="none" w:sz="0" w:space="0" w:color="auto"/>
        <w:bottom w:val="none" w:sz="0" w:space="0" w:color="auto"/>
        <w:right w:val="none" w:sz="0" w:space="0" w:color="auto"/>
      </w:divBdr>
    </w:div>
    <w:div w:id="1362323275">
      <w:bodyDiv w:val="1"/>
      <w:marLeft w:val="0"/>
      <w:marRight w:val="0"/>
      <w:marTop w:val="0"/>
      <w:marBottom w:val="0"/>
      <w:divBdr>
        <w:top w:val="none" w:sz="0" w:space="0" w:color="auto"/>
        <w:left w:val="none" w:sz="0" w:space="0" w:color="auto"/>
        <w:bottom w:val="none" w:sz="0" w:space="0" w:color="auto"/>
        <w:right w:val="none" w:sz="0" w:space="0" w:color="auto"/>
      </w:divBdr>
    </w:div>
    <w:div w:id="1364554769">
      <w:bodyDiv w:val="1"/>
      <w:marLeft w:val="0"/>
      <w:marRight w:val="0"/>
      <w:marTop w:val="0"/>
      <w:marBottom w:val="0"/>
      <w:divBdr>
        <w:top w:val="none" w:sz="0" w:space="0" w:color="auto"/>
        <w:left w:val="none" w:sz="0" w:space="0" w:color="auto"/>
        <w:bottom w:val="none" w:sz="0" w:space="0" w:color="auto"/>
        <w:right w:val="none" w:sz="0" w:space="0" w:color="auto"/>
      </w:divBdr>
    </w:div>
    <w:div w:id="1370884458">
      <w:bodyDiv w:val="1"/>
      <w:marLeft w:val="0"/>
      <w:marRight w:val="0"/>
      <w:marTop w:val="0"/>
      <w:marBottom w:val="0"/>
      <w:divBdr>
        <w:top w:val="none" w:sz="0" w:space="0" w:color="auto"/>
        <w:left w:val="none" w:sz="0" w:space="0" w:color="auto"/>
        <w:bottom w:val="none" w:sz="0" w:space="0" w:color="auto"/>
        <w:right w:val="none" w:sz="0" w:space="0" w:color="auto"/>
      </w:divBdr>
    </w:div>
    <w:div w:id="1377853321">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5">
          <w:marLeft w:val="480"/>
          <w:marRight w:val="0"/>
          <w:marTop w:val="0"/>
          <w:marBottom w:val="0"/>
          <w:divBdr>
            <w:top w:val="none" w:sz="0" w:space="0" w:color="auto"/>
            <w:left w:val="none" w:sz="0" w:space="0" w:color="auto"/>
            <w:bottom w:val="none" w:sz="0" w:space="0" w:color="auto"/>
            <w:right w:val="none" w:sz="0" w:space="0" w:color="auto"/>
          </w:divBdr>
        </w:div>
        <w:div w:id="1162546589">
          <w:marLeft w:val="480"/>
          <w:marRight w:val="0"/>
          <w:marTop w:val="0"/>
          <w:marBottom w:val="0"/>
          <w:divBdr>
            <w:top w:val="none" w:sz="0" w:space="0" w:color="auto"/>
            <w:left w:val="none" w:sz="0" w:space="0" w:color="auto"/>
            <w:bottom w:val="none" w:sz="0" w:space="0" w:color="auto"/>
            <w:right w:val="none" w:sz="0" w:space="0" w:color="auto"/>
          </w:divBdr>
        </w:div>
        <w:div w:id="1015350949">
          <w:marLeft w:val="480"/>
          <w:marRight w:val="0"/>
          <w:marTop w:val="0"/>
          <w:marBottom w:val="0"/>
          <w:divBdr>
            <w:top w:val="none" w:sz="0" w:space="0" w:color="auto"/>
            <w:left w:val="none" w:sz="0" w:space="0" w:color="auto"/>
            <w:bottom w:val="none" w:sz="0" w:space="0" w:color="auto"/>
            <w:right w:val="none" w:sz="0" w:space="0" w:color="auto"/>
          </w:divBdr>
        </w:div>
        <w:div w:id="1753115430">
          <w:marLeft w:val="480"/>
          <w:marRight w:val="0"/>
          <w:marTop w:val="0"/>
          <w:marBottom w:val="0"/>
          <w:divBdr>
            <w:top w:val="none" w:sz="0" w:space="0" w:color="auto"/>
            <w:left w:val="none" w:sz="0" w:space="0" w:color="auto"/>
            <w:bottom w:val="none" w:sz="0" w:space="0" w:color="auto"/>
            <w:right w:val="none" w:sz="0" w:space="0" w:color="auto"/>
          </w:divBdr>
        </w:div>
        <w:div w:id="1244680285">
          <w:marLeft w:val="480"/>
          <w:marRight w:val="0"/>
          <w:marTop w:val="0"/>
          <w:marBottom w:val="0"/>
          <w:divBdr>
            <w:top w:val="none" w:sz="0" w:space="0" w:color="auto"/>
            <w:left w:val="none" w:sz="0" w:space="0" w:color="auto"/>
            <w:bottom w:val="none" w:sz="0" w:space="0" w:color="auto"/>
            <w:right w:val="none" w:sz="0" w:space="0" w:color="auto"/>
          </w:divBdr>
        </w:div>
        <w:div w:id="601761047">
          <w:marLeft w:val="480"/>
          <w:marRight w:val="0"/>
          <w:marTop w:val="0"/>
          <w:marBottom w:val="0"/>
          <w:divBdr>
            <w:top w:val="none" w:sz="0" w:space="0" w:color="auto"/>
            <w:left w:val="none" w:sz="0" w:space="0" w:color="auto"/>
            <w:bottom w:val="none" w:sz="0" w:space="0" w:color="auto"/>
            <w:right w:val="none" w:sz="0" w:space="0" w:color="auto"/>
          </w:divBdr>
        </w:div>
        <w:div w:id="30692787">
          <w:marLeft w:val="480"/>
          <w:marRight w:val="0"/>
          <w:marTop w:val="0"/>
          <w:marBottom w:val="0"/>
          <w:divBdr>
            <w:top w:val="none" w:sz="0" w:space="0" w:color="auto"/>
            <w:left w:val="none" w:sz="0" w:space="0" w:color="auto"/>
            <w:bottom w:val="none" w:sz="0" w:space="0" w:color="auto"/>
            <w:right w:val="none" w:sz="0" w:space="0" w:color="auto"/>
          </w:divBdr>
        </w:div>
        <w:div w:id="1267273158">
          <w:marLeft w:val="480"/>
          <w:marRight w:val="0"/>
          <w:marTop w:val="0"/>
          <w:marBottom w:val="0"/>
          <w:divBdr>
            <w:top w:val="none" w:sz="0" w:space="0" w:color="auto"/>
            <w:left w:val="none" w:sz="0" w:space="0" w:color="auto"/>
            <w:bottom w:val="none" w:sz="0" w:space="0" w:color="auto"/>
            <w:right w:val="none" w:sz="0" w:space="0" w:color="auto"/>
          </w:divBdr>
        </w:div>
        <w:div w:id="1714622630">
          <w:marLeft w:val="480"/>
          <w:marRight w:val="0"/>
          <w:marTop w:val="0"/>
          <w:marBottom w:val="0"/>
          <w:divBdr>
            <w:top w:val="none" w:sz="0" w:space="0" w:color="auto"/>
            <w:left w:val="none" w:sz="0" w:space="0" w:color="auto"/>
            <w:bottom w:val="none" w:sz="0" w:space="0" w:color="auto"/>
            <w:right w:val="none" w:sz="0" w:space="0" w:color="auto"/>
          </w:divBdr>
        </w:div>
        <w:div w:id="726562672">
          <w:marLeft w:val="480"/>
          <w:marRight w:val="0"/>
          <w:marTop w:val="0"/>
          <w:marBottom w:val="0"/>
          <w:divBdr>
            <w:top w:val="none" w:sz="0" w:space="0" w:color="auto"/>
            <w:left w:val="none" w:sz="0" w:space="0" w:color="auto"/>
            <w:bottom w:val="none" w:sz="0" w:space="0" w:color="auto"/>
            <w:right w:val="none" w:sz="0" w:space="0" w:color="auto"/>
          </w:divBdr>
        </w:div>
        <w:div w:id="880744648">
          <w:marLeft w:val="480"/>
          <w:marRight w:val="0"/>
          <w:marTop w:val="0"/>
          <w:marBottom w:val="0"/>
          <w:divBdr>
            <w:top w:val="none" w:sz="0" w:space="0" w:color="auto"/>
            <w:left w:val="none" w:sz="0" w:space="0" w:color="auto"/>
            <w:bottom w:val="none" w:sz="0" w:space="0" w:color="auto"/>
            <w:right w:val="none" w:sz="0" w:space="0" w:color="auto"/>
          </w:divBdr>
        </w:div>
        <w:div w:id="966198737">
          <w:marLeft w:val="480"/>
          <w:marRight w:val="0"/>
          <w:marTop w:val="0"/>
          <w:marBottom w:val="0"/>
          <w:divBdr>
            <w:top w:val="none" w:sz="0" w:space="0" w:color="auto"/>
            <w:left w:val="none" w:sz="0" w:space="0" w:color="auto"/>
            <w:bottom w:val="none" w:sz="0" w:space="0" w:color="auto"/>
            <w:right w:val="none" w:sz="0" w:space="0" w:color="auto"/>
          </w:divBdr>
        </w:div>
        <w:div w:id="694428703">
          <w:marLeft w:val="480"/>
          <w:marRight w:val="0"/>
          <w:marTop w:val="0"/>
          <w:marBottom w:val="0"/>
          <w:divBdr>
            <w:top w:val="none" w:sz="0" w:space="0" w:color="auto"/>
            <w:left w:val="none" w:sz="0" w:space="0" w:color="auto"/>
            <w:bottom w:val="none" w:sz="0" w:space="0" w:color="auto"/>
            <w:right w:val="none" w:sz="0" w:space="0" w:color="auto"/>
          </w:divBdr>
        </w:div>
        <w:div w:id="1540050773">
          <w:marLeft w:val="480"/>
          <w:marRight w:val="0"/>
          <w:marTop w:val="0"/>
          <w:marBottom w:val="0"/>
          <w:divBdr>
            <w:top w:val="none" w:sz="0" w:space="0" w:color="auto"/>
            <w:left w:val="none" w:sz="0" w:space="0" w:color="auto"/>
            <w:bottom w:val="none" w:sz="0" w:space="0" w:color="auto"/>
            <w:right w:val="none" w:sz="0" w:space="0" w:color="auto"/>
          </w:divBdr>
        </w:div>
        <w:div w:id="98574375">
          <w:marLeft w:val="480"/>
          <w:marRight w:val="0"/>
          <w:marTop w:val="0"/>
          <w:marBottom w:val="0"/>
          <w:divBdr>
            <w:top w:val="none" w:sz="0" w:space="0" w:color="auto"/>
            <w:left w:val="none" w:sz="0" w:space="0" w:color="auto"/>
            <w:bottom w:val="none" w:sz="0" w:space="0" w:color="auto"/>
            <w:right w:val="none" w:sz="0" w:space="0" w:color="auto"/>
          </w:divBdr>
        </w:div>
        <w:div w:id="2060205322">
          <w:marLeft w:val="480"/>
          <w:marRight w:val="0"/>
          <w:marTop w:val="0"/>
          <w:marBottom w:val="0"/>
          <w:divBdr>
            <w:top w:val="none" w:sz="0" w:space="0" w:color="auto"/>
            <w:left w:val="none" w:sz="0" w:space="0" w:color="auto"/>
            <w:bottom w:val="none" w:sz="0" w:space="0" w:color="auto"/>
            <w:right w:val="none" w:sz="0" w:space="0" w:color="auto"/>
          </w:divBdr>
        </w:div>
      </w:divsChild>
    </w:div>
    <w:div w:id="1380594937">
      <w:bodyDiv w:val="1"/>
      <w:marLeft w:val="0"/>
      <w:marRight w:val="0"/>
      <w:marTop w:val="0"/>
      <w:marBottom w:val="0"/>
      <w:divBdr>
        <w:top w:val="none" w:sz="0" w:space="0" w:color="auto"/>
        <w:left w:val="none" w:sz="0" w:space="0" w:color="auto"/>
        <w:bottom w:val="none" w:sz="0" w:space="0" w:color="auto"/>
        <w:right w:val="none" w:sz="0" w:space="0" w:color="auto"/>
      </w:divBdr>
    </w:div>
    <w:div w:id="1381202683">
      <w:bodyDiv w:val="1"/>
      <w:marLeft w:val="0"/>
      <w:marRight w:val="0"/>
      <w:marTop w:val="0"/>
      <w:marBottom w:val="0"/>
      <w:divBdr>
        <w:top w:val="none" w:sz="0" w:space="0" w:color="auto"/>
        <w:left w:val="none" w:sz="0" w:space="0" w:color="auto"/>
        <w:bottom w:val="none" w:sz="0" w:space="0" w:color="auto"/>
        <w:right w:val="none" w:sz="0" w:space="0" w:color="auto"/>
      </w:divBdr>
    </w:div>
    <w:div w:id="1384525765">
      <w:bodyDiv w:val="1"/>
      <w:marLeft w:val="0"/>
      <w:marRight w:val="0"/>
      <w:marTop w:val="0"/>
      <w:marBottom w:val="0"/>
      <w:divBdr>
        <w:top w:val="none" w:sz="0" w:space="0" w:color="auto"/>
        <w:left w:val="none" w:sz="0" w:space="0" w:color="auto"/>
        <w:bottom w:val="none" w:sz="0" w:space="0" w:color="auto"/>
        <w:right w:val="none" w:sz="0" w:space="0" w:color="auto"/>
      </w:divBdr>
    </w:div>
    <w:div w:id="1385762001">
      <w:bodyDiv w:val="1"/>
      <w:marLeft w:val="0"/>
      <w:marRight w:val="0"/>
      <w:marTop w:val="0"/>
      <w:marBottom w:val="0"/>
      <w:divBdr>
        <w:top w:val="none" w:sz="0" w:space="0" w:color="auto"/>
        <w:left w:val="none" w:sz="0" w:space="0" w:color="auto"/>
        <w:bottom w:val="none" w:sz="0" w:space="0" w:color="auto"/>
        <w:right w:val="none" w:sz="0" w:space="0" w:color="auto"/>
      </w:divBdr>
      <w:divsChild>
        <w:div w:id="1345978671">
          <w:marLeft w:val="480"/>
          <w:marRight w:val="0"/>
          <w:marTop w:val="0"/>
          <w:marBottom w:val="0"/>
          <w:divBdr>
            <w:top w:val="none" w:sz="0" w:space="0" w:color="auto"/>
            <w:left w:val="none" w:sz="0" w:space="0" w:color="auto"/>
            <w:bottom w:val="none" w:sz="0" w:space="0" w:color="auto"/>
            <w:right w:val="none" w:sz="0" w:space="0" w:color="auto"/>
          </w:divBdr>
        </w:div>
        <w:div w:id="2027750500">
          <w:marLeft w:val="480"/>
          <w:marRight w:val="0"/>
          <w:marTop w:val="0"/>
          <w:marBottom w:val="0"/>
          <w:divBdr>
            <w:top w:val="none" w:sz="0" w:space="0" w:color="auto"/>
            <w:left w:val="none" w:sz="0" w:space="0" w:color="auto"/>
            <w:bottom w:val="none" w:sz="0" w:space="0" w:color="auto"/>
            <w:right w:val="none" w:sz="0" w:space="0" w:color="auto"/>
          </w:divBdr>
        </w:div>
        <w:div w:id="2100564863">
          <w:marLeft w:val="480"/>
          <w:marRight w:val="0"/>
          <w:marTop w:val="0"/>
          <w:marBottom w:val="0"/>
          <w:divBdr>
            <w:top w:val="none" w:sz="0" w:space="0" w:color="auto"/>
            <w:left w:val="none" w:sz="0" w:space="0" w:color="auto"/>
            <w:bottom w:val="none" w:sz="0" w:space="0" w:color="auto"/>
            <w:right w:val="none" w:sz="0" w:space="0" w:color="auto"/>
          </w:divBdr>
        </w:div>
        <w:div w:id="2103136569">
          <w:marLeft w:val="480"/>
          <w:marRight w:val="0"/>
          <w:marTop w:val="0"/>
          <w:marBottom w:val="0"/>
          <w:divBdr>
            <w:top w:val="none" w:sz="0" w:space="0" w:color="auto"/>
            <w:left w:val="none" w:sz="0" w:space="0" w:color="auto"/>
            <w:bottom w:val="none" w:sz="0" w:space="0" w:color="auto"/>
            <w:right w:val="none" w:sz="0" w:space="0" w:color="auto"/>
          </w:divBdr>
        </w:div>
        <w:div w:id="708997130">
          <w:marLeft w:val="480"/>
          <w:marRight w:val="0"/>
          <w:marTop w:val="0"/>
          <w:marBottom w:val="0"/>
          <w:divBdr>
            <w:top w:val="none" w:sz="0" w:space="0" w:color="auto"/>
            <w:left w:val="none" w:sz="0" w:space="0" w:color="auto"/>
            <w:bottom w:val="none" w:sz="0" w:space="0" w:color="auto"/>
            <w:right w:val="none" w:sz="0" w:space="0" w:color="auto"/>
          </w:divBdr>
        </w:div>
        <w:div w:id="1516731595">
          <w:marLeft w:val="480"/>
          <w:marRight w:val="0"/>
          <w:marTop w:val="0"/>
          <w:marBottom w:val="0"/>
          <w:divBdr>
            <w:top w:val="none" w:sz="0" w:space="0" w:color="auto"/>
            <w:left w:val="none" w:sz="0" w:space="0" w:color="auto"/>
            <w:bottom w:val="none" w:sz="0" w:space="0" w:color="auto"/>
            <w:right w:val="none" w:sz="0" w:space="0" w:color="auto"/>
          </w:divBdr>
        </w:div>
        <w:div w:id="678309710">
          <w:marLeft w:val="480"/>
          <w:marRight w:val="0"/>
          <w:marTop w:val="0"/>
          <w:marBottom w:val="0"/>
          <w:divBdr>
            <w:top w:val="none" w:sz="0" w:space="0" w:color="auto"/>
            <w:left w:val="none" w:sz="0" w:space="0" w:color="auto"/>
            <w:bottom w:val="none" w:sz="0" w:space="0" w:color="auto"/>
            <w:right w:val="none" w:sz="0" w:space="0" w:color="auto"/>
          </w:divBdr>
        </w:div>
      </w:divsChild>
    </w:div>
    <w:div w:id="1393701456">
      <w:bodyDiv w:val="1"/>
      <w:marLeft w:val="0"/>
      <w:marRight w:val="0"/>
      <w:marTop w:val="0"/>
      <w:marBottom w:val="0"/>
      <w:divBdr>
        <w:top w:val="none" w:sz="0" w:space="0" w:color="auto"/>
        <w:left w:val="none" w:sz="0" w:space="0" w:color="auto"/>
        <w:bottom w:val="none" w:sz="0" w:space="0" w:color="auto"/>
        <w:right w:val="none" w:sz="0" w:space="0" w:color="auto"/>
      </w:divBdr>
    </w:div>
    <w:div w:id="1394625768">
      <w:bodyDiv w:val="1"/>
      <w:marLeft w:val="0"/>
      <w:marRight w:val="0"/>
      <w:marTop w:val="0"/>
      <w:marBottom w:val="0"/>
      <w:divBdr>
        <w:top w:val="none" w:sz="0" w:space="0" w:color="auto"/>
        <w:left w:val="none" w:sz="0" w:space="0" w:color="auto"/>
        <w:bottom w:val="none" w:sz="0" w:space="0" w:color="auto"/>
        <w:right w:val="none" w:sz="0" w:space="0" w:color="auto"/>
      </w:divBdr>
    </w:div>
    <w:div w:id="1395817118">
      <w:bodyDiv w:val="1"/>
      <w:marLeft w:val="0"/>
      <w:marRight w:val="0"/>
      <w:marTop w:val="0"/>
      <w:marBottom w:val="0"/>
      <w:divBdr>
        <w:top w:val="none" w:sz="0" w:space="0" w:color="auto"/>
        <w:left w:val="none" w:sz="0" w:space="0" w:color="auto"/>
        <w:bottom w:val="none" w:sz="0" w:space="0" w:color="auto"/>
        <w:right w:val="none" w:sz="0" w:space="0" w:color="auto"/>
      </w:divBdr>
    </w:div>
    <w:div w:id="1396514517">
      <w:bodyDiv w:val="1"/>
      <w:marLeft w:val="0"/>
      <w:marRight w:val="0"/>
      <w:marTop w:val="0"/>
      <w:marBottom w:val="0"/>
      <w:divBdr>
        <w:top w:val="none" w:sz="0" w:space="0" w:color="auto"/>
        <w:left w:val="none" w:sz="0" w:space="0" w:color="auto"/>
        <w:bottom w:val="none" w:sz="0" w:space="0" w:color="auto"/>
        <w:right w:val="none" w:sz="0" w:space="0" w:color="auto"/>
      </w:divBdr>
    </w:div>
    <w:div w:id="1401441098">
      <w:bodyDiv w:val="1"/>
      <w:marLeft w:val="0"/>
      <w:marRight w:val="0"/>
      <w:marTop w:val="0"/>
      <w:marBottom w:val="0"/>
      <w:divBdr>
        <w:top w:val="none" w:sz="0" w:space="0" w:color="auto"/>
        <w:left w:val="none" w:sz="0" w:space="0" w:color="auto"/>
        <w:bottom w:val="none" w:sz="0" w:space="0" w:color="auto"/>
        <w:right w:val="none" w:sz="0" w:space="0" w:color="auto"/>
      </w:divBdr>
    </w:div>
    <w:div w:id="1411777023">
      <w:bodyDiv w:val="1"/>
      <w:marLeft w:val="0"/>
      <w:marRight w:val="0"/>
      <w:marTop w:val="0"/>
      <w:marBottom w:val="0"/>
      <w:divBdr>
        <w:top w:val="none" w:sz="0" w:space="0" w:color="auto"/>
        <w:left w:val="none" w:sz="0" w:space="0" w:color="auto"/>
        <w:bottom w:val="none" w:sz="0" w:space="0" w:color="auto"/>
        <w:right w:val="none" w:sz="0" w:space="0" w:color="auto"/>
      </w:divBdr>
    </w:div>
    <w:div w:id="1420176727">
      <w:bodyDiv w:val="1"/>
      <w:marLeft w:val="0"/>
      <w:marRight w:val="0"/>
      <w:marTop w:val="0"/>
      <w:marBottom w:val="0"/>
      <w:divBdr>
        <w:top w:val="none" w:sz="0" w:space="0" w:color="auto"/>
        <w:left w:val="none" w:sz="0" w:space="0" w:color="auto"/>
        <w:bottom w:val="none" w:sz="0" w:space="0" w:color="auto"/>
        <w:right w:val="none" w:sz="0" w:space="0" w:color="auto"/>
      </w:divBdr>
      <w:divsChild>
        <w:div w:id="1434781674">
          <w:marLeft w:val="480"/>
          <w:marRight w:val="0"/>
          <w:marTop w:val="0"/>
          <w:marBottom w:val="0"/>
          <w:divBdr>
            <w:top w:val="none" w:sz="0" w:space="0" w:color="auto"/>
            <w:left w:val="none" w:sz="0" w:space="0" w:color="auto"/>
            <w:bottom w:val="none" w:sz="0" w:space="0" w:color="auto"/>
            <w:right w:val="none" w:sz="0" w:space="0" w:color="auto"/>
          </w:divBdr>
        </w:div>
        <w:div w:id="804196926">
          <w:marLeft w:val="480"/>
          <w:marRight w:val="0"/>
          <w:marTop w:val="0"/>
          <w:marBottom w:val="0"/>
          <w:divBdr>
            <w:top w:val="none" w:sz="0" w:space="0" w:color="auto"/>
            <w:left w:val="none" w:sz="0" w:space="0" w:color="auto"/>
            <w:bottom w:val="none" w:sz="0" w:space="0" w:color="auto"/>
            <w:right w:val="none" w:sz="0" w:space="0" w:color="auto"/>
          </w:divBdr>
        </w:div>
        <w:div w:id="1602839342">
          <w:marLeft w:val="480"/>
          <w:marRight w:val="0"/>
          <w:marTop w:val="0"/>
          <w:marBottom w:val="0"/>
          <w:divBdr>
            <w:top w:val="none" w:sz="0" w:space="0" w:color="auto"/>
            <w:left w:val="none" w:sz="0" w:space="0" w:color="auto"/>
            <w:bottom w:val="none" w:sz="0" w:space="0" w:color="auto"/>
            <w:right w:val="none" w:sz="0" w:space="0" w:color="auto"/>
          </w:divBdr>
        </w:div>
        <w:div w:id="2097944864">
          <w:marLeft w:val="480"/>
          <w:marRight w:val="0"/>
          <w:marTop w:val="0"/>
          <w:marBottom w:val="0"/>
          <w:divBdr>
            <w:top w:val="none" w:sz="0" w:space="0" w:color="auto"/>
            <w:left w:val="none" w:sz="0" w:space="0" w:color="auto"/>
            <w:bottom w:val="none" w:sz="0" w:space="0" w:color="auto"/>
            <w:right w:val="none" w:sz="0" w:space="0" w:color="auto"/>
          </w:divBdr>
        </w:div>
        <w:div w:id="1650093851">
          <w:marLeft w:val="480"/>
          <w:marRight w:val="0"/>
          <w:marTop w:val="0"/>
          <w:marBottom w:val="0"/>
          <w:divBdr>
            <w:top w:val="none" w:sz="0" w:space="0" w:color="auto"/>
            <w:left w:val="none" w:sz="0" w:space="0" w:color="auto"/>
            <w:bottom w:val="none" w:sz="0" w:space="0" w:color="auto"/>
            <w:right w:val="none" w:sz="0" w:space="0" w:color="auto"/>
          </w:divBdr>
        </w:div>
        <w:div w:id="44915479">
          <w:marLeft w:val="480"/>
          <w:marRight w:val="0"/>
          <w:marTop w:val="0"/>
          <w:marBottom w:val="0"/>
          <w:divBdr>
            <w:top w:val="none" w:sz="0" w:space="0" w:color="auto"/>
            <w:left w:val="none" w:sz="0" w:space="0" w:color="auto"/>
            <w:bottom w:val="none" w:sz="0" w:space="0" w:color="auto"/>
            <w:right w:val="none" w:sz="0" w:space="0" w:color="auto"/>
          </w:divBdr>
        </w:div>
        <w:div w:id="739330105">
          <w:marLeft w:val="480"/>
          <w:marRight w:val="0"/>
          <w:marTop w:val="0"/>
          <w:marBottom w:val="0"/>
          <w:divBdr>
            <w:top w:val="none" w:sz="0" w:space="0" w:color="auto"/>
            <w:left w:val="none" w:sz="0" w:space="0" w:color="auto"/>
            <w:bottom w:val="none" w:sz="0" w:space="0" w:color="auto"/>
            <w:right w:val="none" w:sz="0" w:space="0" w:color="auto"/>
          </w:divBdr>
        </w:div>
        <w:div w:id="1399784511">
          <w:marLeft w:val="480"/>
          <w:marRight w:val="0"/>
          <w:marTop w:val="0"/>
          <w:marBottom w:val="0"/>
          <w:divBdr>
            <w:top w:val="none" w:sz="0" w:space="0" w:color="auto"/>
            <w:left w:val="none" w:sz="0" w:space="0" w:color="auto"/>
            <w:bottom w:val="none" w:sz="0" w:space="0" w:color="auto"/>
            <w:right w:val="none" w:sz="0" w:space="0" w:color="auto"/>
          </w:divBdr>
        </w:div>
        <w:div w:id="2022662454">
          <w:marLeft w:val="480"/>
          <w:marRight w:val="0"/>
          <w:marTop w:val="0"/>
          <w:marBottom w:val="0"/>
          <w:divBdr>
            <w:top w:val="none" w:sz="0" w:space="0" w:color="auto"/>
            <w:left w:val="none" w:sz="0" w:space="0" w:color="auto"/>
            <w:bottom w:val="none" w:sz="0" w:space="0" w:color="auto"/>
            <w:right w:val="none" w:sz="0" w:space="0" w:color="auto"/>
          </w:divBdr>
        </w:div>
        <w:div w:id="2117367218">
          <w:marLeft w:val="480"/>
          <w:marRight w:val="0"/>
          <w:marTop w:val="0"/>
          <w:marBottom w:val="0"/>
          <w:divBdr>
            <w:top w:val="none" w:sz="0" w:space="0" w:color="auto"/>
            <w:left w:val="none" w:sz="0" w:space="0" w:color="auto"/>
            <w:bottom w:val="none" w:sz="0" w:space="0" w:color="auto"/>
            <w:right w:val="none" w:sz="0" w:space="0" w:color="auto"/>
          </w:divBdr>
        </w:div>
        <w:div w:id="1777211791">
          <w:marLeft w:val="480"/>
          <w:marRight w:val="0"/>
          <w:marTop w:val="0"/>
          <w:marBottom w:val="0"/>
          <w:divBdr>
            <w:top w:val="none" w:sz="0" w:space="0" w:color="auto"/>
            <w:left w:val="none" w:sz="0" w:space="0" w:color="auto"/>
            <w:bottom w:val="none" w:sz="0" w:space="0" w:color="auto"/>
            <w:right w:val="none" w:sz="0" w:space="0" w:color="auto"/>
          </w:divBdr>
        </w:div>
        <w:div w:id="412093586">
          <w:marLeft w:val="480"/>
          <w:marRight w:val="0"/>
          <w:marTop w:val="0"/>
          <w:marBottom w:val="0"/>
          <w:divBdr>
            <w:top w:val="none" w:sz="0" w:space="0" w:color="auto"/>
            <w:left w:val="none" w:sz="0" w:space="0" w:color="auto"/>
            <w:bottom w:val="none" w:sz="0" w:space="0" w:color="auto"/>
            <w:right w:val="none" w:sz="0" w:space="0" w:color="auto"/>
          </w:divBdr>
        </w:div>
        <w:div w:id="930504895">
          <w:marLeft w:val="480"/>
          <w:marRight w:val="0"/>
          <w:marTop w:val="0"/>
          <w:marBottom w:val="0"/>
          <w:divBdr>
            <w:top w:val="none" w:sz="0" w:space="0" w:color="auto"/>
            <w:left w:val="none" w:sz="0" w:space="0" w:color="auto"/>
            <w:bottom w:val="none" w:sz="0" w:space="0" w:color="auto"/>
            <w:right w:val="none" w:sz="0" w:space="0" w:color="auto"/>
          </w:divBdr>
        </w:div>
        <w:div w:id="427241986">
          <w:marLeft w:val="480"/>
          <w:marRight w:val="0"/>
          <w:marTop w:val="0"/>
          <w:marBottom w:val="0"/>
          <w:divBdr>
            <w:top w:val="none" w:sz="0" w:space="0" w:color="auto"/>
            <w:left w:val="none" w:sz="0" w:space="0" w:color="auto"/>
            <w:bottom w:val="none" w:sz="0" w:space="0" w:color="auto"/>
            <w:right w:val="none" w:sz="0" w:space="0" w:color="auto"/>
          </w:divBdr>
        </w:div>
        <w:div w:id="2122912341">
          <w:marLeft w:val="480"/>
          <w:marRight w:val="0"/>
          <w:marTop w:val="0"/>
          <w:marBottom w:val="0"/>
          <w:divBdr>
            <w:top w:val="none" w:sz="0" w:space="0" w:color="auto"/>
            <w:left w:val="none" w:sz="0" w:space="0" w:color="auto"/>
            <w:bottom w:val="none" w:sz="0" w:space="0" w:color="auto"/>
            <w:right w:val="none" w:sz="0" w:space="0" w:color="auto"/>
          </w:divBdr>
        </w:div>
        <w:div w:id="1561289713">
          <w:marLeft w:val="480"/>
          <w:marRight w:val="0"/>
          <w:marTop w:val="0"/>
          <w:marBottom w:val="0"/>
          <w:divBdr>
            <w:top w:val="none" w:sz="0" w:space="0" w:color="auto"/>
            <w:left w:val="none" w:sz="0" w:space="0" w:color="auto"/>
            <w:bottom w:val="none" w:sz="0" w:space="0" w:color="auto"/>
            <w:right w:val="none" w:sz="0" w:space="0" w:color="auto"/>
          </w:divBdr>
        </w:div>
        <w:div w:id="1139495632">
          <w:marLeft w:val="480"/>
          <w:marRight w:val="0"/>
          <w:marTop w:val="0"/>
          <w:marBottom w:val="0"/>
          <w:divBdr>
            <w:top w:val="none" w:sz="0" w:space="0" w:color="auto"/>
            <w:left w:val="none" w:sz="0" w:space="0" w:color="auto"/>
            <w:bottom w:val="none" w:sz="0" w:space="0" w:color="auto"/>
            <w:right w:val="none" w:sz="0" w:space="0" w:color="auto"/>
          </w:divBdr>
        </w:div>
        <w:div w:id="342439148">
          <w:marLeft w:val="480"/>
          <w:marRight w:val="0"/>
          <w:marTop w:val="0"/>
          <w:marBottom w:val="0"/>
          <w:divBdr>
            <w:top w:val="none" w:sz="0" w:space="0" w:color="auto"/>
            <w:left w:val="none" w:sz="0" w:space="0" w:color="auto"/>
            <w:bottom w:val="none" w:sz="0" w:space="0" w:color="auto"/>
            <w:right w:val="none" w:sz="0" w:space="0" w:color="auto"/>
          </w:divBdr>
        </w:div>
      </w:divsChild>
    </w:div>
    <w:div w:id="1423531176">
      <w:bodyDiv w:val="1"/>
      <w:marLeft w:val="0"/>
      <w:marRight w:val="0"/>
      <w:marTop w:val="0"/>
      <w:marBottom w:val="0"/>
      <w:divBdr>
        <w:top w:val="none" w:sz="0" w:space="0" w:color="auto"/>
        <w:left w:val="none" w:sz="0" w:space="0" w:color="auto"/>
        <w:bottom w:val="none" w:sz="0" w:space="0" w:color="auto"/>
        <w:right w:val="none" w:sz="0" w:space="0" w:color="auto"/>
      </w:divBdr>
    </w:div>
    <w:div w:id="1427076027">
      <w:bodyDiv w:val="1"/>
      <w:marLeft w:val="0"/>
      <w:marRight w:val="0"/>
      <w:marTop w:val="0"/>
      <w:marBottom w:val="0"/>
      <w:divBdr>
        <w:top w:val="none" w:sz="0" w:space="0" w:color="auto"/>
        <w:left w:val="none" w:sz="0" w:space="0" w:color="auto"/>
        <w:bottom w:val="none" w:sz="0" w:space="0" w:color="auto"/>
        <w:right w:val="none" w:sz="0" w:space="0" w:color="auto"/>
      </w:divBdr>
    </w:div>
    <w:div w:id="1429233730">
      <w:bodyDiv w:val="1"/>
      <w:marLeft w:val="0"/>
      <w:marRight w:val="0"/>
      <w:marTop w:val="0"/>
      <w:marBottom w:val="0"/>
      <w:divBdr>
        <w:top w:val="none" w:sz="0" w:space="0" w:color="auto"/>
        <w:left w:val="none" w:sz="0" w:space="0" w:color="auto"/>
        <w:bottom w:val="none" w:sz="0" w:space="0" w:color="auto"/>
        <w:right w:val="none" w:sz="0" w:space="0" w:color="auto"/>
      </w:divBdr>
    </w:div>
    <w:div w:id="1429698501">
      <w:bodyDiv w:val="1"/>
      <w:marLeft w:val="0"/>
      <w:marRight w:val="0"/>
      <w:marTop w:val="0"/>
      <w:marBottom w:val="0"/>
      <w:divBdr>
        <w:top w:val="none" w:sz="0" w:space="0" w:color="auto"/>
        <w:left w:val="none" w:sz="0" w:space="0" w:color="auto"/>
        <w:bottom w:val="none" w:sz="0" w:space="0" w:color="auto"/>
        <w:right w:val="none" w:sz="0" w:space="0" w:color="auto"/>
      </w:divBdr>
    </w:div>
    <w:div w:id="1435442266">
      <w:bodyDiv w:val="1"/>
      <w:marLeft w:val="0"/>
      <w:marRight w:val="0"/>
      <w:marTop w:val="0"/>
      <w:marBottom w:val="0"/>
      <w:divBdr>
        <w:top w:val="none" w:sz="0" w:space="0" w:color="auto"/>
        <w:left w:val="none" w:sz="0" w:space="0" w:color="auto"/>
        <w:bottom w:val="none" w:sz="0" w:space="0" w:color="auto"/>
        <w:right w:val="none" w:sz="0" w:space="0" w:color="auto"/>
      </w:divBdr>
    </w:div>
    <w:div w:id="1440104767">
      <w:bodyDiv w:val="1"/>
      <w:marLeft w:val="0"/>
      <w:marRight w:val="0"/>
      <w:marTop w:val="0"/>
      <w:marBottom w:val="0"/>
      <w:divBdr>
        <w:top w:val="none" w:sz="0" w:space="0" w:color="auto"/>
        <w:left w:val="none" w:sz="0" w:space="0" w:color="auto"/>
        <w:bottom w:val="none" w:sz="0" w:space="0" w:color="auto"/>
        <w:right w:val="none" w:sz="0" w:space="0" w:color="auto"/>
      </w:divBdr>
    </w:div>
    <w:div w:id="1444885138">
      <w:bodyDiv w:val="1"/>
      <w:marLeft w:val="0"/>
      <w:marRight w:val="0"/>
      <w:marTop w:val="0"/>
      <w:marBottom w:val="0"/>
      <w:divBdr>
        <w:top w:val="none" w:sz="0" w:space="0" w:color="auto"/>
        <w:left w:val="none" w:sz="0" w:space="0" w:color="auto"/>
        <w:bottom w:val="none" w:sz="0" w:space="0" w:color="auto"/>
        <w:right w:val="none" w:sz="0" w:space="0" w:color="auto"/>
      </w:divBdr>
    </w:div>
    <w:div w:id="1445926534">
      <w:bodyDiv w:val="1"/>
      <w:marLeft w:val="0"/>
      <w:marRight w:val="0"/>
      <w:marTop w:val="0"/>
      <w:marBottom w:val="0"/>
      <w:divBdr>
        <w:top w:val="none" w:sz="0" w:space="0" w:color="auto"/>
        <w:left w:val="none" w:sz="0" w:space="0" w:color="auto"/>
        <w:bottom w:val="none" w:sz="0" w:space="0" w:color="auto"/>
        <w:right w:val="none" w:sz="0" w:space="0" w:color="auto"/>
      </w:divBdr>
    </w:div>
    <w:div w:id="1448430058">
      <w:bodyDiv w:val="1"/>
      <w:marLeft w:val="0"/>
      <w:marRight w:val="0"/>
      <w:marTop w:val="0"/>
      <w:marBottom w:val="0"/>
      <w:divBdr>
        <w:top w:val="none" w:sz="0" w:space="0" w:color="auto"/>
        <w:left w:val="none" w:sz="0" w:space="0" w:color="auto"/>
        <w:bottom w:val="none" w:sz="0" w:space="0" w:color="auto"/>
        <w:right w:val="none" w:sz="0" w:space="0" w:color="auto"/>
      </w:divBdr>
    </w:div>
    <w:div w:id="1462649716">
      <w:bodyDiv w:val="1"/>
      <w:marLeft w:val="0"/>
      <w:marRight w:val="0"/>
      <w:marTop w:val="0"/>
      <w:marBottom w:val="0"/>
      <w:divBdr>
        <w:top w:val="none" w:sz="0" w:space="0" w:color="auto"/>
        <w:left w:val="none" w:sz="0" w:space="0" w:color="auto"/>
        <w:bottom w:val="none" w:sz="0" w:space="0" w:color="auto"/>
        <w:right w:val="none" w:sz="0" w:space="0" w:color="auto"/>
      </w:divBdr>
    </w:div>
    <w:div w:id="1476607118">
      <w:bodyDiv w:val="1"/>
      <w:marLeft w:val="0"/>
      <w:marRight w:val="0"/>
      <w:marTop w:val="0"/>
      <w:marBottom w:val="0"/>
      <w:divBdr>
        <w:top w:val="none" w:sz="0" w:space="0" w:color="auto"/>
        <w:left w:val="none" w:sz="0" w:space="0" w:color="auto"/>
        <w:bottom w:val="none" w:sz="0" w:space="0" w:color="auto"/>
        <w:right w:val="none" w:sz="0" w:space="0" w:color="auto"/>
      </w:divBdr>
    </w:div>
    <w:div w:id="1483505058">
      <w:bodyDiv w:val="1"/>
      <w:marLeft w:val="0"/>
      <w:marRight w:val="0"/>
      <w:marTop w:val="0"/>
      <w:marBottom w:val="0"/>
      <w:divBdr>
        <w:top w:val="none" w:sz="0" w:space="0" w:color="auto"/>
        <w:left w:val="none" w:sz="0" w:space="0" w:color="auto"/>
        <w:bottom w:val="none" w:sz="0" w:space="0" w:color="auto"/>
        <w:right w:val="none" w:sz="0" w:space="0" w:color="auto"/>
      </w:divBdr>
    </w:div>
    <w:div w:id="1505436070">
      <w:bodyDiv w:val="1"/>
      <w:marLeft w:val="0"/>
      <w:marRight w:val="0"/>
      <w:marTop w:val="0"/>
      <w:marBottom w:val="0"/>
      <w:divBdr>
        <w:top w:val="none" w:sz="0" w:space="0" w:color="auto"/>
        <w:left w:val="none" w:sz="0" w:space="0" w:color="auto"/>
        <w:bottom w:val="none" w:sz="0" w:space="0" w:color="auto"/>
        <w:right w:val="none" w:sz="0" w:space="0" w:color="auto"/>
      </w:divBdr>
    </w:div>
    <w:div w:id="1510635717">
      <w:bodyDiv w:val="1"/>
      <w:marLeft w:val="0"/>
      <w:marRight w:val="0"/>
      <w:marTop w:val="0"/>
      <w:marBottom w:val="0"/>
      <w:divBdr>
        <w:top w:val="none" w:sz="0" w:space="0" w:color="auto"/>
        <w:left w:val="none" w:sz="0" w:space="0" w:color="auto"/>
        <w:bottom w:val="none" w:sz="0" w:space="0" w:color="auto"/>
        <w:right w:val="none" w:sz="0" w:space="0" w:color="auto"/>
      </w:divBdr>
    </w:div>
    <w:div w:id="1513061584">
      <w:bodyDiv w:val="1"/>
      <w:marLeft w:val="0"/>
      <w:marRight w:val="0"/>
      <w:marTop w:val="0"/>
      <w:marBottom w:val="0"/>
      <w:divBdr>
        <w:top w:val="none" w:sz="0" w:space="0" w:color="auto"/>
        <w:left w:val="none" w:sz="0" w:space="0" w:color="auto"/>
        <w:bottom w:val="none" w:sz="0" w:space="0" w:color="auto"/>
        <w:right w:val="none" w:sz="0" w:space="0" w:color="auto"/>
      </w:divBdr>
      <w:divsChild>
        <w:div w:id="495001375">
          <w:marLeft w:val="480"/>
          <w:marRight w:val="0"/>
          <w:marTop w:val="0"/>
          <w:marBottom w:val="0"/>
          <w:divBdr>
            <w:top w:val="none" w:sz="0" w:space="0" w:color="auto"/>
            <w:left w:val="none" w:sz="0" w:space="0" w:color="auto"/>
            <w:bottom w:val="none" w:sz="0" w:space="0" w:color="auto"/>
            <w:right w:val="none" w:sz="0" w:space="0" w:color="auto"/>
          </w:divBdr>
        </w:div>
        <w:div w:id="153037900">
          <w:marLeft w:val="480"/>
          <w:marRight w:val="0"/>
          <w:marTop w:val="0"/>
          <w:marBottom w:val="0"/>
          <w:divBdr>
            <w:top w:val="none" w:sz="0" w:space="0" w:color="auto"/>
            <w:left w:val="none" w:sz="0" w:space="0" w:color="auto"/>
            <w:bottom w:val="none" w:sz="0" w:space="0" w:color="auto"/>
            <w:right w:val="none" w:sz="0" w:space="0" w:color="auto"/>
          </w:divBdr>
        </w:div>
        <w:div w:id="2092505173">
          <w:marLeft w:val="480"/>
          <w:marRight w:val="0"/>
          <w:marTop w:val="0"/>
          <w:marBottom w:val="0"/>
          <w:divBdr>
            <w:top w:val="none" w:sz="0" w:space="0" w:color="auto"/>
            <w:left w:val="none" w:sz="0" w:space="0" w:color="auto"/>
            <w:bottom w:val="none" w:sz="0" w:space="0" w:color="auto"/>
            <w:right w:val="none" w:sz="0" w:space="0" w:color="auto"/>
          </w:divBdr>
        </w:div>
        <w:div w:id="1941373473">
          <w:marLeft w:val="480"/>
          <w:marRight w:val="0"/>
          <w:marTop w:val="0"/>
          <w:marBottom w:val="0"/>
          <w:divBdr>
            <w:top w:val="none" w:sz="0" w:space="0" w:color="auto"/>
            <w:left w:val="none" w:sz="0" w:space="0" w:color="auto"/>
            <w:bottom w:val="none" w:sz="0" w:space="0" w:color="auto"/>
            <w:right w:val="none" w:sz="0" w:space="0" w:color="auto"/>
          </w:divBdr>
        </w:div>
        <w:div w:id="648442014">
          <w:marLeft w:val="480"/>
          <w:marRight w:val="0"/>
          <w:marTop w:val="0"/>
          <w:marBottom w:val="0"/>
          <w:divBdr>
            <w:top w:val="none" w:sz="0" w:space="0" w:color="auto"/>
            <w:left w:val="none" w:sz="0" w:space="0" w:color="auto"/>
            <w:bottom w:val="none" w:sz="0" w:space="0" w:color="auto"/>
            <w:right w:val="none" w:sz="0" w:space="0" w:color="auto"/>
          </w:divBdr>
        </w:div>
        <w:div w:id="66149460">
          <w:marLeft w:val="480"/>
          <w:marRight w:val="0"/>
          <w:marTop w:val="0"/>
          <w:marBottom w:val="0"/>
          <w:divBdr>
            <w:top w:val="none" w:sz="0" w:space="0" w:color="auto"/>
            <w:left w:val="none" w:sz="0" w:space="0" w:color="auto"/>
            <w:bottom w:val="none" w:sz="0" w:space="0" w:color="auto"/>
            <w:right w:val="none" w:sz="0" w:space="0" w:color="auto"/>
          </w:divBdr>
        </w:div>
        <w:div w:id="519926985">
          <w:marLeft w:val="480"/>
          <w:marRight w:val="0"/>
          <w:marTop w:val="0"/>
          <w:marBottom w:val="0"/>
          <w:divBdr>
            <w:top w:val="none" w:sz="0" w:space="0" w:color="auto"/>
            <w:left w:val="none" w:sz="0" w:space="0" w:color="auto"/>
            <w:bottom w:val="none" w:sz="0" w:space="0" w:color="auto"/>
            <w:right w:val="none" w:sz="0" w:space="0" w:color="auto"/>
          </w:divBdr>
        </w:div>
        <w:div w:id="1921524340">
          <w:marLeft w:val="480"/>
          <w:marRight w:val="0"/>
          <w:marTop w:val="0"/>
          <w:marBottom w:val="0"/>
          <w:divBdr>
            <w:top w:val="none" w:sz="0" w:space="0" w:color="auto"/>
            <w:left w:val="none" w:sz="0" w:space="0" w:color="auto"/>
            <w:bottom w:val="none" w:sz="0" w:space="0" w:color="auto"/>
            <w:right w:val="none" w:sz="0" w:space="0" w:color="auto"/>
          </w:divBdr>
        </w:div>
        <w:div w:id="1157190678">
          <w:marLeft w:val="480"/>
          <w:marRight w:val="0"/>
          <w:marTop w:val="0"/>
          <w:marBottom w:val="0"/>
          <w:divBdr>
            <w:top w:val="none" w:sz="0" w:space="0" w:color="auto"/>
            <w:left w:val="none" w:sz="0" w:space="0" w:color="auto"/>
            <w:bottom w:val="none" w:sz="0" w:space="0" w:color="auto"/>
            <w:right w:val="none" w:sz="0" w:space="0" w:color="auto"/>
          </w:divBdr>
        </w:div>
        <w:div w:id="1982080197">
          <w:marLeft w:val="480"/>
          <w:marRight w:val="0"/>
          <w:marTop w:val="0"/>
          <w:marBottom w:val="0"/>
          <w:divBdr>
            <w:top w:val="none" w:sz="0" w:space="0" w:color="auto"/>
            <w:left w:val="none" w:sz="0" w:space="0" w:color="auto"/>
            <w:bottom w:val="none" w:sz="0" w:space="0" w:color="auto"/>
            <w:right w:val="none" w:sz="0" w:space="0" w:color="auto"/>
          </w:divBdr>
        </w:div>
        <w:div w:id="645935952">
          <w:marLeft w:val="480"/>
          <w:marRight w:val="0"/>
          <w:marTop w:val="0"/>
          <w:marBottom w:val="0"/>
          <w:divBdr>
            <w:top w:val="none" w:sz="0" w:space="0" w:color="auto"/>
            <w:left w:val="none" w:sz="0" w:space="0" w:color="auto"/>
            <w:bottom w:val="none" w:sz="0" w:space="0" w:color="auto"/>
            <w:right w:val="none" w:sz="0" w:space="0" w:color="auto"/>
          </w:divBdr>
        </w:div>
        <w:div w:id="271595947">
          <w:marLeft w:val="480"/>
          <w:marRight w:val="0"/>
          <w:marTop w:val="0"/>
          <w:marBottom w:val="0"/>
          <w:divBdr>
            <w:top w:val="none" w:sz="0" w:space="0" w:color="auto"/>
            <w:left w:val="none" w:sz="0" w:space="0" w:color="auto"/>
            <w:bottom w:val="none" w:sz="0" w:space="0" w:color="auto"/>
            <w:right w:val="none" w:sz="0" w:space="0" w:color="auto"/>
          </w:divBdr>
        </w:div>
        <w:div w:id="1610428290">
          <w:marLeft w:val="480"/>
          <w:marRight w:val="0"/>
          <w:marTop w:val="0"/>
          <w:marBottom w:val="0"/>
          <w:divBdr>
            <w:top w:val="none" w:sz="0" w:space="0" w:color="auto"/>
            <w:left w:val="none" w:sz="0" w:space="0" w:color="auto"/>
            <w:bottom w:val="none" w:sz="0" w:space="0" w:color="auto"/>
            <w:right w:val="none" w:sz="0" w:space="0" w:color="auto"/>
          </w:divBdr>
        </w:div>
        <w:div w:id="455835147">
          <w:marLeft w:val="480"/>
          <w:marRight w:val="0"/>
          <w:marTop w:val="0"/>
          <w:marBottom w:val="0"/>
          <w:divBdr>
            <w:top w:val="none" w:sz="0" w:space="0" w:color="auto"/>
            <w:left w:val="none" w:sz="0" w:space="0" w:color="auto"/>
            <w:bottom w:val="none" w:sz="0" w:space="0" w:color="auto"/>
            <w:right w:val="none" w:sz="0" w:space="0" w:color="auto"/>
          </w:divBdr>
        </w:div>
        <w:div w:id="189998965">
          <w:marLeft w:val="480"/>
          <w:marRight w:val="0"/>
          <w:marTop w:val="0"/>
          <w:marBottom w:val="0"/>
          <w:divBdr>
            <w:top w:val="none" w:sz="0" w:space="0" w:color="auto"/>
            <w:left w:val="none" w:sz="0" w:space="0" w:color="auto"/>
            <w:bottom w:val="none" w:sz="0" w:space="0" w:color="auto"/>
            <w:right w:val="none" w:sz="0" w:space="0" w:color="auto"/>
          </w:divBdr>
        </w:div>
        <w:div w:id="1209876229">
          <w:marLeft w:val="480"/>
          <w:marRight w:val="0"/>
          <w:marTop w:val="0"/>
          <w:marBottom w:val="0"/>
          <w:divBdr>
            <w:top w:val="none" w:sz="0" w:space="0" w:color="auto"/>
            <w:left w:val="none" w:sz="0" w:space="0" w:color="auto"/>
            <w:bottom w:val="none" w:sz="0" w:space="0" w:color="auto"/>
            <w:right w:val="none" w:sz="0" w:space="0" w:color="auto"/>
          </w:divBdr>
        </w:div>
        <w:div w:id="915631616">
          <w:marLeft w:val="480"/>
          <w:marRight w:val="0"/>
          <w:marTop w:val="0"/>
          <w:marBottom w:val="0"/>
          <w:divBdr>
            <w:top w:val="none" w:sz="0" w:space="0" w:color="auto"/>
            <w:left w:val="none" w:sz="0" w:space="0" w:color="auto"/>
            <w:bottom w:val="none" w:sz="0" w:space="0" w:color="auto"/>
            <w:right w:val="none" w:sz="0" w:space="0" w:color="auto"/>
          </w:divBdr>
        </w:div>
        <w:div w:id="525406081">
          <w:marLeft w:val="480"/>
          <w:marRight w:val="0"/>
          <w:marTop w:val="0"/>
          <w:marBottom w:val="0"/>
          <w:divBdr>
            <w:top w:val="none" w:sz="0" w:space="0" w:color="auto"/>
            <w:left w:val="none" w:sz="0" w:space="0" w:color="auto"/>
            <w:bottom w:val="none" w:sz="0" w:space="0" w:color="auto"/>
            <w:right w:val="none" w:sz="0" w:space="0" w:color="auto"/>
          </w:divBdr>
        </w:div>
      </w:divsChild>
    </w:div>
    <w:div w:id="1514496268">
      <w:bodyDiv w:val="1"/>
      <w:marLeft w:val="0"/>
      <w:marRight w:val="0"/>
      <w:marTop w:val="0"/>
      <w:marBottom w:val="0"/>
      <w:divBdr>
        <w:top w:val="none" w:sz="0" w:space="0" w:color="auto"/>
        <w:left w:val="none" w:sz="0" w:space="0" w:color="auto"/>
        <w:bottom w:val="none" w:sz="0" w:space="0" w:color="auto"/>
        <w:right w:val="none" w:sz="0" w:space="0" w:color="auto"/>
      </w:divBdr>
      <w:divsChild>
        <w:div w:id="1717581314">
          <w:marLeft w:val="480"/>
          <w:marRight w:val="0"/>
          <w:marTop w:val="0"/>
          <w:marBottom w:val="0"/>
          <w:divBdr>
            <w:top w:val="none" w:sz="0" w:space="0" w:color="auto"/>
            <w:left w:val="none" w:sz="0" w:space="0" w:color="auto"/>
            <w:bottom w:val="none" w:sz="0" w:space="0" w:color="auto"/>
            <w:right w:val="none" w:sz="0" w:space="0" w:color="auto"/>
          </w:divBdr>
        </w:div>
        <w:div w:id="78067685">
          <w:marLeft w:val="480"/>
          <w:marRight w:val="0"/>
          <w:marTop w:val="0"/>
          <w:marBottom w:val="0"/>
          <w:divBdr>
            <w:top w:val="none" w:sz="0" w:space="0" w:color="auto"/>
            <w:left w:val="none" w:sz="0" w:space="0" w:color="auto"/>
            <w:bottom w:val="none" w:sz="0" w:space="0" w:color="auto"/>
            <w:right w:val="none" w:sz="0" w:space="0" w:color="auto"/>
          </w:divBdr>
        </w:div>
      </w:divsChild>
    </w:div>
    <w:div w:id="1518160273">
      <w:bodyDiv w:val="1"/>
      <w:marLeft w:val="0"/>
      <w:marRight w:val="0"/>
      <w:marTop w:val="0"/>
      <w:marBottom w:val="0"/>
      <w:divBdr>
        <w:top w:val="none" w:sz="0" w:space="0" w:color="auto"/>
        <w:left w:val="none" w:sz="0" w:space="0" w:color="auto"/>
        <w:bottom w:val="none" w:sz="0" w:space="0" w:color="auto"/>
        <w:right w:val="none" w:sz="0" w:space="0" w:color="auto"/>
      </w:divBdr>
    </w:div>
    <w:div w:id="1518428114">
      <w:bodyDiv w:val="1"/>
      <w:marLeft w:val="0"/>
      <w:marRight w:val="0"/>
      <w:marTop w:val="0"/>
      <w:marBottom w:val="0"/>
      <w:divBdr>
        <w:top w:val="none" w:sz="0" w:space="0" w:color="auto"/>
        <w:left w:val="none" w:sz="0" w:space="0" w:color="auto"/>
        <w:bottom w:val="none" w:sz="0" w:space="0" w:color="auto"/>
        <w:right w:val="none" w:sz="0" w:space="0" w:color="auto"/>
      </w:divBdr>
      <w:divsChild>
        <w:div w:id="565578922">
          <w:marLeft w:val="480"/>
          <w:marRight w:val="0"/>
          <w:marTop w:val="0"/>
          <w:marBottom w:val="0"/>
          <w:divBdr>
            <w:top w:val="none" w:sz="0" w:space="0" w:color="auto"/>
            <w:left w:val="none" w:sz="0" w:space="0" w:color="auto"/>
            <w:bottom w:val="none" w:sz="0" w:space="0" w:color="auto"/>
            <w:right w:val="none" w:sz="0" w:space="0" w:color="auto"/>
          </w:divBdr>
        </w:div>
        <w:div w:id="1347710646">
          <w:marLeft w:val="480"/>
          <w:marRight w:val="0"/>
          <w:marTop w:val="0"/>
          <w:marBottom w:val="0"/>
          <w:divBdr>
            <w:top w:val="none" w:sz="0" w:space="0" w:color="auto"/>
            <w:left w:val="none" w:sz="0" w:space="0" w:color="auto"/>
            <w:bottom w:val="none" w:sz="0" w:space="0" w:color="auto"/>
            <w:right w:val="none" w:sz="0" w:space="0" w:color="auto"/>
          </w:divBdr>
        </w:div>
        <w:div w:id="1451388603">
          <w:marLeft w:val="480"/>
          <w:marRight w:val="0"/>
          <w:marTop w:val="0"/>
          <w:marBottom w:val="0"/>
          <w:divBdr>
            <w:top w:val="none" w:sz="0" w:space="0" w:color="auto"/>
            <w:left w:val="none" w:sz="0" w:space="0" w:color="auto"/>
            <w:bottom w:val="none" w:sz="0" w:space="0" w:color="auto"/>
            <w:right w:val="none" w:sz="0" w:space="0" w:color="auto"/>
          </w:divBdr>
        </w:div>
        <w:div w:id="782117120">
          <w:marLeft w:val="480"/>
          <w:marRight w:val="0"/>
          <w:marTop w:val="0"/>
          <w:marBottom w:val="0"/>
          <w:divBdr>
            <w:top w:val="none" w:sz="0" w:space="0" w:color="auto"/>
            <w:left w:val="none" w:sz="0" w:space="0" w:color="auto"/>
            <w:bottom w:val="none" w:sz="0" w:space="0" w:color="auto"/>
            <w:right w:val="none" w:sz="0" w:space="0" w:color="auto"/>
          </w:divBdr>
        </w:div>
        <w:div w:id="34550139">
          <w:marLeft w:val="480"/>
          <w:marRight w:val="0"/>
          <w:marTop w:val="0"/>
          <w:marBottom w:val="0"/>
          <w:divBdr>
            <w:top w:val="none" w:sz="0" w:space="0" w:color="auto"/>
            <w:left w:val="none" w:sz="0" w:space="0" w:color="auto"/>
            <w:bottom w:val="none" w:sz="0" w:space="0" w:color="auto"/>
            <w:right w:val="none" w:sz="0" w:space="0" w:color="auto"/>
          </w:divBdr>
        </w:div>
        <w:div w:id="1630432277">
          <w:marLeft w:val="480"/>
          <w:marRight w:val="0"/>
          <w:marTop w:val="0"/>
          <w:marBottom w:val="0"/>
          <w:divBdr>
            <w:top w:val="none" w:sz="0" w:space="0" w:color="auto"/>
            <w:left w:val="none" w:sz="0" w:space="0" w:color="auto"/>
            <w:bottom w:val="none" w:sz="0" w:space="0" w:color="auto"/>
            <w:right w:val="none" w:sz="0" w:space="0" w:color="auto"/>
          </w:divBdr>
        </w:div>
        <w:div w:id="32655163">
          <w:marLeft w:val="480"/>
          <w:marRight w:val="0"/>
          <w:marTop w:val="0"/>
          <w:marBottom w:val="0"/>
          <w:divBdr>
            <w:top w:val="none" w:sz="0" w:space="0" w:color="auto"/>
            <w:left w:val="none" w:sz="0" w:space="0" w:color="auto"/>
            <w:bottom w:val="none" w:sz="0" w:space="0" w:color="auto"/>
            <w:right w:val="none" w:sz="0" w:space="0" w:color="auto"/>
          </w:divBdr>
        </w:div>
        <w:div w:id="1169634363">
          <w:marLeft w:val="480"/>
          <w:marRight w:val="0"/>
          <w:marTop w:val="0"/>
          <w:marBottom w:val="0"/>
          <w:divBdr>
            <w:top w:val="none" w:sz="0" w:space="0" w:color="auto"/>
            <w:left w:val="none" w:sz="0" w:space="0" w:color="auto"/>
            <w:bottom w:val="none" w:sz="0" w:space="0" w:color="auto"/>
            <w:right w:val="none" w:sz="0" w:space="0" w:color="auto"/>
          </w:divBdr>
        </w:div>
        <w:div w:id="1231767382">
          <w:marLeft w:val="480"/>
          <w:marRight w:val="0"/>
          <w:marTop w:val="0"/>
          <w:marBottom w:val="0"/>
          <w:divBdr>
            <w:top w:val="none" w:sz="0" w:space="0" w:color="auto"/>
            <w:left w:val="none" w:sz="0" w:space="0" w:color="auto"/>
            <w:bottom w:val="none" w:sz="0" w:space="0" w:color="auto"/>
            <w:right w:val="none" w:sz="0" w:space="0" w:color="auto"/>
          </w:divBdr>
        </w:div>
      </w:divsChild>
    </w:div>
    <w:div w:id="1536961684">
      <w:bodyDiv w:val="1"/>
      <w:marLeft w:val="0"/>
      <w:marRight w:val="0"/>
      <w:marTop w:val="0"/>
      <w:marBottom w:val="0"/>
      <w:divBdr>
        <w:top w:val="none" w:sz="0" w:space="0" w:color="auto"/>
        <w:left w:val="none" w:sz="0" w:space="0" w:color="auto"/>
        <w:bottom w:val="none" w:sz="0" w:space="0" w:color="auto"/>
        <w:right w:val="none" w:sz="0" w:space="0" w:color="auto"/>
      </w:divBdr>
    </w:div>
    <w:div w:id="1543207625">
      <w:bodyDiv w:val="1"/>
      <w:marLeft w:val="0"/>
      <w:marRight w:val="0"/>
      <w:marTop w:val="0"/>
      <w:marBottom w:val="0"/>
      <w:divBdr>
        <w:top w:val="none" w:sz="0" w:space="0" w:color="auto"/>
        <w:left w:val="none" w:sz="0" w:space="0" w:color="auto"/>
        <w:bottom w:val="none" w:sz="0" w:space="0" w:color="auto"/>
        <w:right w:val="none" w:sz="0" w:space="0" w:color="auto"/>
      </w:divBdr>
      <w:divsChild>
        <w:div w:id="1423646426">
          <w:marLeft w:val="480"/>
          <w:marRight w:val="0"/>
          <w:marTop w:val="0"/>
          <w:marBottom w:val="0"/>
          <w:divBdr>
            <w:top w:val="none" w:sz="0" w:space="0" w:color="auto"/>
            <w:left w:val="none" w:sz="0" w:space="0" w:color="auto"/>
            <w:bottom w:val="none" w:sz="0" w:space="0" w:color="auto"/>
            <w:right w:val="none" w:sz="0" w:space="0" w:color="auto"/>
          </w:divBdr>
        </w:div>
        <w:div w:id="315187913">
          <w:marLeft w:val="480"/>
          <w:marRight w:val="0"/>
          <w:marTop w:val="0"/>
          <w:marBottom w:val="0"/>
          <w:divBdr>
            <w:top w:val="none" w:sz="0" w:space="0" w:color="auto"/>
            <w:left w:val="none" w:sz="0" w:space="0" w:color="auto"/>
            <w:bottom w:val="none" w:sz="0" w:space="0" w:color="auto"/>
            <w:right w:val="none" w:sz="0" w:space="0" w:color="auto"/>
          </w:divBdr>
        </w:div>
        <w:div w:id="1904942971">
          <w:marLeft w:val="480"/>
          <w:marRight w:val="0"/>
          <w:marTop w:val="0"/>
          <w:marBottom w:val="0"/>
          <w:divBdr>
            <w:top w:val="none" w:sz="0" w:space="0" w:color="auto"/>
            <w:left w:val="none" w:sz="0" w:space="0" w:color="auto"/>
            <w:bottom w:val="none" w:sz="0" w:space="0" w:color="auto"/>
            <w:right w:val="none" w:sz="0" w:space="0" w:color="auto"/>
          </w:divBdr>
        </w:div>
        <w:div w:id="1066368858">
          <w:marLeft w:val="480"/>
          <w:marRight w:val="0"/>
          <w:marTop w:val="0"/>
          <w:marBottom w:val="0"/>
          <w:divBdr>
            <w:top w:val="none" w:sz="0" w:space="0" w:color="auto"/>
            <w:left w:val="none" w:sz="0" w:space="0" w:color="auto"/>
            <w:bottom w:val="none" w:sz="0" w:space="0" w:color="auto"/>
            <w:right w:val="none" w:sz="0" w:space="0" w:color="auto"/>
          </w:divBdr>
        </w:div>
        <w:div w:id="1323042259">
          <w:marLeft w:val="480"/>
          <w:marRight w:val="0"/>
          <w:marTop w:val="0"/>
          <w:marBottom w:val="0"/>
          <w:divBdr>
            <w:top w:val="none" w:sz="0" w:space="0" w:color="auto"/>
            <w:left w:val="none" w:sz="0" w:space="0" w:color="auto"/>
            <w:bottom w:val="none" w:sz="0" w:space="0" w:color="auto"/>
            <w:right w:val="none" w:sz="0" w:space="0" w:color="auto"/>
          </w:divBdr>
        </w:div>
        <w:div w:id="124977361">
          <w:marLeft w:val="480"/>
          <w:marRight w:val="0"/>
          <w:marTop w:val="0"/>
          <w:marBottom w:val="0"/>
          <w:divBdr>
            <w:top w:val="none" w:sz="0" w:space="0" w:color="auto"/>
            <w:left w:val="none" w:sz="0" w:space="0" w:color="auto"/>
            <w:bottom w:val="none" w:sz="0" w:space="0" w:color="auto"/>
            <w:right w:val="none" w:sz="0" w:space="0" w:color="auto"/>
          </w:divBdr>
        </w:div>
        <w:div w:id="1730304523">
          <w:marLeft w:val="480"/>
          <w:marRight w:val="0"/>
          <w:marTop w:val="0"/>
          <w:marBottom w:val="0"/>
          <w:divBdr>
            <w:top w:val="none" w:sz="0" w:space="0" w:color="auto"/>
            <w:left w:val="none" w:sz="0" w:space="0" w:color="auto"/>
            <w:bottom w:val="none" w:sz="0" w:space="0" w:color="auto"/>
            <w:right w:val="none" w:sz="0" w:space="0" w:color="auto"/>
          </w:divBdr>
        </w:div>
        <w:div w:id="196820658">
          <w:marLeft w:val="480"/>
          <w:marRight w:val="0"/>
          <w:marTop w:val="0"/>
          <w:marBottom w:val="0"/>
          <w:divBdr>
            <w:top w:val="none" w:sz="0" w:space="0" w:color="auto"/>
            <w:left w:val="none" w:sz="0" w:space="0" w:color="auto"/>
            <w:bottom w:val="none" w:sz="0" w:space="0" w:color="auto"/>
            <w:right w:val="none" w:sz="0" w:space="0" w:color="auto"/>
          </w:divBdr>
        </w:div>
        <w:div w:id="1250233400">
          <w:marLeft w:val="480"/>
          <w:marRight w:val="0"/>
          <w:marTop w:val="0"/>
          <w:marBottom w:val="0"/>
          <w:divBdr>
            <w:top w:val="none" w:sz="0" w:space="0" w:color="auto"/>
            <w:left w:val="none" w:sz="0" w:space="0" w:color="auto"/>
            <w:bottom w:val="none" w:sz="0" w:space="0" w:color="auto"/>
            <w:right w:val="none" w:sz="0" w:space="0" w:color="auto"/>
          </w:divBdr>
        </w:div>
        <w:div w:id="1532650714">
          <w:marLeft w:val="480"/>
          <w:marRight w:val="0"/>
          <w:marTop w:val="0"/>
          <w:marBottom w:val="0"/>
          <w:divBdr>
            <w:top w:val="none" w:sz="0" w:space="0" w:color="auto"/>
            <w:left w:val="none" w:sz="0" w:space="0" w:color="auto"/>
            <w:bottom w:val="none" w:sz="0" w:space="0" w:color="auto"/>
            <w:right w:val="none" w:sz="0" w:space="0" w:color="auto"/>
          </w:divBdr>
        </w:div>
        <w:div w:id="797256937">
          <w:marLeft w:val="480"/>
          <w:marRight w:val="0"/>
          <w:marTop w:val="0"/>
          <w:marBottom w:val="0"/>
          <w:divBdr>
            <w:top w:val="none" w:sz="0" w:space="0" w:color="auto"/>
            <w:left w:val="none" w:sz="0" w:space="0" w:color="auto"/>
            <w:bottom w:val="none" w:sz="0" w:space="0" w:color="auto"/>
            <w:right w:val="none" w:sz="0" w:space="0" w:color="auto"/>
          </w:divBdr>
        </w:div>
        <w:div w:id="1917208862">
          <w:marLeft w:val="480"/>
          <w:marRight w:val="0"/>
          <w:marTop w:val="0"/>
          <w:marBottom w:val="0"/>
          <w:divBdr>
            <w:top w:val="none" w:sz="0" w:space="0" w:color="auto"/>
            <w:left w:val="none" w:sz="0" w:space="0" w:color="auto"/>
            <w:bottom w:val="none" w:sz="0" w:space="0" w:color="auto"/>
            <w:right w:val="none" w:sz="0" w:space="0" w:color="auto"/>
          </w:divBdr>
        </w:div>
        <w:div w:id="464156043">
          <w:marLeft w:val="480"/>
          <w:marRight w:val="0"/>
          <w:marTop w:val="0"/>
          <w:marBottom w:val="0"/>
          <w:divBdr>
            <w:top w:val="none" w:sz="0" w:space="0" w:color="auto"/>
            <w:left w:val="none" w:sz="0" w:space="0" w:color="auto"/>
            <w:bottom w:val="none" w:sz="0" w:space="0" w:color="auto"/>
            <w:right w:val="none" w:sz="0" w:space="0" w:color="auto"/>
          </w:divBdr>
        </w:div>
        <w:div w:id="2130780310">
          <w:marLeft w:val="480"/>
          <w:marRight w:val="0"/>
          <w:marTop w:val="0"/>
          <w:marBottom w:val="0"/>
          <w:divBdr>
            <w:top w:val="none" w:sz="0" w:space="0" w:color="auto"/>
            <w:left w:val="none" w:sz="0" w:space="0" w:color="auto"/>
            <w:bottom w:val="none" w:sz="0" w:space="0" w:color="auto"/>
            <w:right w:val="none" w:sz="0" w:space="0" w:color="auto"/>
          </w:divBdr>
        </w:div>
        <w:div w:id="735668180">
          <w:marLeft w:val="480"/>
          <w:marRight w:val="0"/>
          <w:marTop w:val="0"/>
          <w:marBottom w:val="0"/>
          <w:divBdr>
            <w:top w:val="none" w:sz="0" w:space="0" w:color="auto"/>
            <w:left w:val="none" w:sz="0" w:space="0" w:color="auto"/>
            <w:bottom w:val="none" w:sz="0" w:space="0" w:color="auto"/>
            <w:right w:val="none" w:sz="0" w:space="0" w:color="auto"/>
          </w:divBdr>
        </w:div>
      </w:divsChild>
    </w:div>
    <w:div w:id="1551844239">
      <w:bodyDiv w:val="1"/>
      <w:marLeft w:val="0"/>
      <w:marRight w:val="0"/>
      <w:marTop w:val="0"/>
      <w:marBottom w:val="0"/>
      <w:divBdr>
        <w:top w:val="none" w:sz="0" w:space="0" w:color="auto"/>
        <w:left w:val="none" w:sz="0" w:space="0" w:color="auto"/>
        <w:bottom w:val="none" w:sz="0" w:space="0" w:color="auto"/>
        <w:right w:val="none" w:sz="0" w:space="0" w:color="auto"/>
      </w:divBdr>
    </w:div>
    <w:div w:id="1553880684">
      <w:bodyDiv w:val="1"/>
      <w:marLeft w:val="0"/>
      <w:marRight w:val="0"/>
      <w:marTop w:val="0"/>
      <w:marBottom w:val="0"/>
      <w:divBdr>
        <w:top w:val="none" w:sz="0" w:space="0" w:color="auto"/>
        <w:left w:val="none" w:sz="0" w:space="0" w:color="auto"/>
        <w:bottom w:val="none" w:sz="0" w:space="0" w:color="auto"/>
        <w:right w:val="none" w:sz="0" w:space="0" w:color="auto"/>
      </w:divBdr>
      <w:divsChild>
        <w:div w:id="157156507">
          <w:marLeft w:val="480"/>
          <w:marRight w:val="0"/>
          <w:marTop w:val="0"/>
          <w:marBottom w:val="0"/>
          <w:divBdr>
            <w:top w:val="none" w:sz="0" w:space="0" w:color="auto"/>
            <w:left w:val="none" w:sz="0" w:space="0" w:color="auto"/>
            <w:bottom w:val="none" w:sz="0" w:space="0" w:color="auto"/>
            <w:right w:val="none" w:sz="0" w:space="0" w:color="auto"/>
          </w:divBdr>
        </w:div>
        <w:div w:id="958608642">
          <w:marLeft w:val="480"/>
          <w:marRight w:val="0"/>
          <w:marTop w:val="0"/>
          <w:marBottom w:val="0"/>
          <w:divBdr>
            <w:top w:val="none" w:sz="0" w:space="0" w:color="auto"/>
            <w:left w:val="none" w:sz="0" w:space="0" w:color="auto"/>
            <w:bottom w:val="none" w:sz="0" w:space="0" w:color="auto"/>
            <w:right w:val="none" w:sz="0" w:space="0" w:color="auto"/>
          </w:divBdr>
        </w:div>
        <w:div w:id="813372047">
          <w:marLeft w:val="480"/>
          <w:marRight w:val="0"/>
          <w:marTop w:val="0"/>
          <w:marBottom w:val="0"/>
          <w:divBdr>
            <w:top w:val="none" w:sz="0" w:space="0" w:color="auto"/>
            <w:left w:val="none" w:sz="0" w:space="0" w:color="auto"/>
            <w:bottom w:val="none" w:sz="0" w:space="0" w:color="auto"/>
            <w:right w:val="none" w:sz="0" w:space="0" w:color="auto"/>
          </w:divBdr>
        </w:div>
        <w:div w:id="211430057">
          <w:marLeft w:val="480"/>
          <w:marRight w:val="0"/>
          <w:marTop w:val="0"/>
          <w:marBottom w:val="0"/>
          <w:divBdr>
            <w:top w:val="none" w:sz="0" w:space="0" w:color="auto"/>
            <w:left w:val="none" w:sz="0" w:space="0" w:color="auto"/>
            <w:bottom w:val="none" w:sz="0" w:space="0" w:color="auto"/>
            <w:right w:val="none" w:sz="0" w:space="0" w:color="auto"/>
          </w:divBdr>
        </w:div>
        <w:div w:id="889073796">
          <w:marLeft w:val="480"/>
          <w:marRight w:val="0"/>
          <w:marTop w:val="0"/>
          <w:marBottom w:val="0"/>
          <w:divBdr>
            <w:top w:val="none" w:sz="0" w:space="0" w:color="auto"/>
            <w:left w:val="none" w:sz="0" w:space="0" w:color="auto"/>
            <w:bottom w:val="none" w:sz="0" w:space="0" w:color="auto"/>
            <w:right w:val="none" w:sz="0" w:space="0" w:color="auto"/>
          </w:divBdr>
        </w:div>
        <w:div w:id="1110080427">
          <w:marLeft w:val="480"/>
          <w:marRight w:val="0"/>
          <w:marTop w:val="0"/>
          <w:marBottom w:val="0"/>
          <w:divBdr>
            <w:top w:val="none" w:sz="0" w:space="0" w:color="auto"/>
            <w:left w:val="none" w:sz="0" w:space="0" w:color="auto"/>
            <w:bottom w:val="none" w:sz="0" w:space="0" w:color="auto"/>
            <w:right w:val="none" w:sz="0" w:space="0" w:color="auto"/>
          </w:divBdr>
        </w:div>
        <w:div w:id="2037123414">
          <w:marLeft w:val="480"/>
          <w:marRight w:val="0"/>
          <w:marTop w:val="0"/>
          <w:marBottom w:val="0"/>
          <w:divBdr>
            <w:top w:val="none" w:sz="0" w:space="0" w:color="auto"/>
            <w:left w:val="none" w:sz="0" w:space="0" w:color="auto"/>
            <w:bottom w:val="none" w:sz="0" w:space="0" w:color="auto"/>
            <w:right w:val="none" w:sz="0" w:space="0" w:color="auto"/>
          </w:divBdr>
        </w:div>
        <w:div w:id="1126243018">
          <w:marLeft w:val="480"/>
          <w:marRight w:val="0"/>
          <w:marTop w:val="0"/>
          <w:marBottom w:val="0"/>
          <w:divBdr>
            <w:top w:val="none" w:sz="0" w:space="0" w:color="auto"/>
            <w:left w:val="none" w:sz="0" w:space="0" w:color="auto"/>
            <w:bottom w:val="none" w:sz="0" w:space="0" w:color="auto"/>
            <w:right w:val="none" w:sz="0" w:space="0" w:color="auto"/>
          </w:divBdr>
        </w:div>
        <w:div w:id="1152216579">
          <w:marLeft w:val="480"/>
          <w:marRight w:val="0"/>
          <w:marTop w:val="0"/>
          <w:marBottom w:val="0"/>
          <w:divBdr>
            <w:top w:val="none" w:sz="0" w:space="0" w:color="auto"/>
            <w:left w:val="none" w:sz="0" w:space="0" w:color="auto"/>
            <w:bottom w:val="none" w:sz="0" w:space="0" w:color="auto"/>
            <w:right w:val="none" w:sz="0" w:space="0" w:color="auto"/>
          </w:divBdr>
        </w:div>
        <w:div w:id="110511811">
          <w:marLeft w:val="480"/>
          <w:marRight w:val="0"/>
          <w:marTop w:val="0"/>
          <w:marBottom w:val="0"/>
          <w:divBdr>
            <w:top w:val="none" w:sz="0" w:space="0" w:color="auto"/>
            <w:left w:val="none" w:sz="0" w:space="0" w:color="auto"/>
            <w:bottom w:val="none" w:sz="0" w:space="0" w:color="auto"/>
            <w:right w:val="none" w:sz="0" w:space="0" w:color="auto"/>
          </w:divBdr>
        </w:div>
        <w:div w:id="1424111656">
          <w:marLeft w:val="480"/>
          <w:marRight w:val="0"/>
          <w:marTop w:val="0"/>
          <w:marBottom w:val="0"/>
          <w:divBdr>
            <w:top w:val="none" w:sz="0" w:space="0" w:color="auto"/>
            <w:left w:val="none" w:sz="0" w:space="0" w:color="auto"/>
            <w:bottom w:val="none" w:sz="0" w:space="0" w:color="auto"/>
            <w:right w:val="none" w:sz="0" w:space="0" w:color="auto"/>
          </w:divBdr>
        </w:div>
        <w:div w:id="1772972213">
          <w:marLeft w:val="480"/>
          <w:marRight w:val="0"/>
          <w:marTop w:val="0"/>
          <w:marBottom w:val="0"/>
          <w:divBdr>
            <w:top w:val="none" w:sz="0" w:space="0" w:color="auto"/>
            <w:left w:val="none" w:sz="0" w:space="0" w:color="auto"/>
            <w:bottom w:val="none" w:sz="0" w:space="0" w:color="auto"/>
            <w:right w:val="none" w:sz="0" w:space="0" w:color="auto"/>
          </w:divBdr>
        </w:div>
        <w:div w:id="504907438">
          <w:marLeft w:val="480"/>
          <w:marRight w:val="0"/>
          <w:marTop w:val="0"/>
          <w:marBottom w:val="0"/>
          <w:divBdr>
            <w:top w:val="none" w:sz="0" w:space="0" w:color="auto"/>
            <w:left w:val="none" w:sz="0" w:space="0" w:color="auto"/>
            <w:bottom w:val="none" w:sz="0" w:space="0" w:color="auto"/>
            <w:right w:val="none" w:sz="0" w:space="0" w:color="auto"/>
          </w:divBdr>
        </w:div>
        <w:div w:id="418865179">
          <w:marLeft w:val="480"/>
          <w:marRight w:val="0"/>
          <w:marTop w:val="0"/>
          <w:marBottom w:val="0"/>
          <w:divBdr>
            <w:top w:val="none" w:sz="0" w:space="0" w:color="auto"/>
            <w:left w:val="none" w:sz="0" w:space="0" w:color="auto"/>
            <w:bottom w:val="none" w:sz="0" w:space="0" w:color="auto"/>
            <w:right w:val="none" w:sz="0" w:space="0" w:color="auto"/>
          </w:divBdr>
        </w:div>
        <w:div w:id="2139184988">
          <w:marLeft w:val="480"/>
          <w:marRight w:val="0"/>
          <w:marTop w:val="0"/>
          <w:marBottom w:val="0"/>
          <w:divBdr>
            <w:top w:val="none" w:sz="0" w:space="0" w:color="auto"/>
            <w:left w:val="none" w:sz="0" w:space="0" w:color="auto"/>
            <w:bottom w:val="none" w:sz="0" w:space="0" w:color="auto"/>
            <w:right w:val="none" w:sz="0" w:space="0" w:color="auto"/>
          </w:divBdr>
        </w:div>
        <w:div w:id="1637948154">
          <w:marLeft w:val="480"/>
          <w:marRight w:val="0"/>
          <w:marTop w:val="0"/>
          <w:marBottom w:val="0"/>
          <w:divBdr>
            <w:top w:val="none" w:sz="0" w:space="0" w:color="auto"/>
            <w:left w:val="none" w:sz="0" w:space="0" w:color="auto"/>
            <w:bottom w:val="none" w:sz="0" w:space="0" w:color="auto"/>
            <w:right w:val="none" w:sz="0" w:space="0" w:color="auto"/>
          </w:divBdr>
        </w:div>
        <w:div w:id="1827892537">
          <w:marLeft w:val="480"/>
          <w:marRight w:val="0"/>
          <w:marTop w:val="0"/>
          <w:marBottom w:val="0"/>
          <w:divBdr>
            <w:top w:val="none" w:sz="0" w:space="0" w:color="auto"/>
            <w:left w:val="none" w:sz="0" w:space="0" w:color="auto"/>
            <w:bottom w:val="none" w:sz="0" w:space="0" w:color="auto"/>
            <w:right w:val="none" w:sz="0" w:space="0" w:color="auto"/>
          </w:divBdr>
        </w:div>
      </w:divsChild>
    </w:div>
    <w:div w:id="1572158078">
      <w:bodyDiv w:val="1"/>
      <w:marLeft w:val="0"/>
      <w:marRight w:val="0"/>
      <w:marTop w:val="0"/>
      <w:marBottom w:val="0"/>
      <w:divBdr>
        <w:top w:val="none" w:sz="0" w:space="0" w:color="auto"/>
        <w:left w:val="none" w:sz="0" w:space="0" w:color="auto"/>
        <w:bottom w:val="none" w:sz="0" w:space="0" w:color="auto"/>
        <w:right w:val="none" w:sz="0" w:space="0" w:color="auto"/>
      </w:divBdr>
    </w:div>
    <w:div w:id="1573468122">
      <w:bodyDiv w:val="1"/>
      <w:marLeft w:val="0"/>
      <w:marRight w:val="0"/>
      <w:marTop w:val="0"/>
      <w:marBottom w:val="0"/>
      <w:divBdr>
        <w:top w:val="none" w:sz="0" w:space="0" w:color="auto"/>
        <w:left w:val="none" w:sz="0" w:space="0" w:color="auto"/>
        <w:bottom w:val="none" w:sz="0" w:space="0" w:color="auto"/>
        <w:right w:val="none" w:sz="0" w:space="0" w:color="auto"/>
      </w:divBdr>
    </w:div>
    <w:div w:id="1574390207">
      <w:bodyDiv w:val="1"/>
      <w:marLeft w:val="0"/>
      <w:marRight w:val="0"/>
      <w:marTop w:val="0"/>
      <w:marBottom w:val="0"/>
      <w:divBdr>
        <w:top w:val="none" w:sz="0" w:space="0" w:color="auto"/>
        <w:left w:val="none" w:sz="0" w:space="0" w:color="auto"/>
        <w:bottom w:val="none" w:sz="0" w:space="0" w:color="auto"/>
        <w:right w:val="none" w:sz="0" w:space="0" w:color="auto"/>
      </w:divBdr>
    </w:div>
    <w:div w:id="1578587483">
      <w:bodyDiv w:val="1"/>
      <w:marLeft w:val="0"/>
      <w:marRight w:val="0"/>
      <w:marTop w:val="0"/>
      <w:marBottom w:val="0"/>
      <w:divBdr>
        <w:top w:val="none" w:sz="0" w:space="0" w:color="auto"/>
        <w:left w:val="none" w:sz="0" w:space="0" w:color="auto"/>
        <w:bottom w:val="none" w:sz="0" w:space="0" w:color="auto"/>
        <w:right w:val="none" w:sz="0" w:space="0" w:color="auto"/>
      </w:divBdr>
      <w:divsChild>
        <w:div w:id="1117992886">
          <w:marLeft w:val="480"/>
          <w:marRight w:val="0"/>
          <w:marTop w:val="0"/>
          <w:marBottom w:val="0"/>
          <w:divBdr>
            <w:top w:val="none" w:sz="0" w:space="0" w:color="auto"/>
            <w:left w:val="none" w:sz="0" w:space="0" w:color="auto"/>
            <w:bottom w:val="none" w:sz="0" w:space="0" w:color="auto"/>
            <w:right w:val="none" w:sz="0" w:space="0" w:color="auto"/>
          </w:divBdr>
        </w:div>
        <w:div w:id="1622494779">
          <w:marLeft w:val="480"/>
          <w:marRight w:val="0"/>
          <w:marTop w:val="0"/>
          <w:marBottom w:val="0"/>
          <w:divBdr>
            <w:top w:val="none" w:sz="0" w:space="0" w:color="auto"/>
            <w:left w:val="none" w:sz="0" w:space="0" w:color="auto"/>
            <w:bottom w:val="none" w:sz="0" w:space="0" w:color="auto"/>
            <w:right w:val="none" w:sz="0" w:space="0" w:color="auto"/>
          </w:divBdr>
        </w:div>
        <w:div w:id="1420444284">
          <w:marLeft w:val="480"/>
          <w:marRight w:val="0"/>
          <w:marTop w:val="0"/>
          <w:marBottom w:val="0"/>
          <w:divBdr>
            <w:top w:val="none" w:sz="0" w:space="0" w:color="auto"/>
            <w:left w:val="none" w:sz="0" w:space="0" w:color="auto"/>
            <w:bottom w:val="none" w:sz="0" w:space="0" w:color="auto"/>
            <w:right w:val="none" w:sz="0" w:space="0" w:color="auto"/>
          </w:divBdr>
        </w:div>
        <w:div w:id="1001928404">
          <w:marLeft w:val="480"/>
          <w:marRight w:val="0"/>
          <w:marTop w:val="0"/>
          <w:marBottom w:val="0"/>
          <w:divBdr>
            <w:top w:val="none" w:sz="0" w:space="0" w:color="auto"/>
            <w:left w:val="none" w:sz="0" w:space="0" w:color="auto"/>
            <w:bottom w:val="none" w:sz="0" w:space="0" w:color="auto"/>
            <w:right w:val="none" w:sz="0" w:space="0" w:color="auto"/>
          </w:divBdr>
        </w:div>
        <w:div w:id="1861552056">
          <w:marLeft w:val="480"/>
          <w:marRight w:val="0"/>
          <w:marTop w:val="0"/>
          <w:marBottom w:val="0"/>
          <w:divBdr>
            <w:top w:val="none" w:sz="0" w:space="0" w:color="auto"/>
            <w:left w:val="none" w:sz="0" w:space="0" w:color="auto"/>
            <w:bottom w:val="none" w:sz="0" w:space="0" w:color="auto"/>
            <w:right w:val="none" w:sz="0" w:space="0" w:color="auto"/>
          </w:divBdr>
        </w:div>
        <w:div w:id="808743434">
          <w:marLeft w:val="480"/>
          <w:marRight w:val="0"/>
          <w:marTop w:val="0"/>
          <w:marBottom w:val="0"/>
          <w:divBdr>
            <w:top w:val="none" w:sz="0" w:space="0" w:color="auto"/>
            <w:left w:val="none" w:sz="0" w:space="0" w:color="auto"/>
            <w:bottom w:val="none" w:sz="0" w:space="0" w:color="auto"/>
            <w:right w:val="none" w:sz="0" w:space="0" w:color="auto"/>
          </w:divBdr>
        </w:div>
        <w:div w:id="199781104">
          <w:marLeft w:val="480"/>
          <w:marRight w:val="0"/>
          <w:marTop w:val="0"/>
          <w:marBottom w:val="0"/>
          <w:divBdr>
            <w:top w:val="none" w:sz="0" w:space="0" w:color="auto"/>
            <w:left w:val="none" w:sz="0" w:space="0" w:color="auto"/>
            <w:bottom w:val="none" w:sz="0" w:space="0" w:color="auto"/>
            <w:right w:val="none" w:sz="0" w:space="0" w:color="auto"/>
          </w:divBdr>
        </w:div>
        <w:div w:id="294916225">
          <w:marLeft w:val="480"/>
          <w:marRight w:val="0"/>
          <w:marTop w:val="0"/>
          <w:marBottom w:val="0"/>
          <w:divBdr>
            <w:top w:val="none" w:sz="0" w:space="0" w:color="auto"/>
            <w:left w:val="none" w:sz="0" w:space="0" w:color="auto"/>
            <w:bottom w:val="none" w:sz="0" w:space="0" w:color="auto"/>
            <w:right w:val="none" w:sz="0" w:space="0" w:color="auto"/>
          </w:divBdr>
        </w:div>
        <w:div w:id="551038237">
          <w:marLeft w:val="480"/>
          <w:marRight w:val="0"/>
          <w:marTop w:val="0"/>
          <w:marBottom w:val="0"/>
          <w:divBdr>
            <w:top w:val="none" w:sz="0" w:space="0" w:color="auto"/>
            <w:left w:val="none" w:sz="0" w:space="0" w:color="auto"/>
            <w:bottom w:val="none" w:sz="0" w:space="0" w:color="auto"/>
            <w:right w:val="none" w:sz="0" w:space="0" w:color="auto"/>
          </w:divBdr>
        </w:div>
        <w:div w:id="913591234">
          <w:marLeft w:val="480"/>
          <w:marRight w:val="0"/>
          <w:marTop w:val="0"/>
          <w:marBottom w:val="0"/>
          <w:divBdr>
            <w:top w:val="none" w:sz="0" w:space="0" w:color="auto"/>
            <w:left w:val="none" w:sz="0" w:space="0" w:color="auto"/>
            <w:bottom w:val="none" w:sz="0" w:space="0" w:color="auto"/>
            <w:right w:val="none" w:sz="0" w:space="0" w:color="auto"/>
          </w:divBdr>
        </w:div>
        <w:div w:id="1687058115">
          <w:marLeft w:val="480"/>
          <w:marRight w:val="0"/>
          <w:marTop w:val="0"/>
          <w:marBottom w:val="0"/>
          <w:divBdr>
            <w:top w:val="none" w:sz="0" w:space="0" w:color="auto"/>
            <w:left w:val="none" w:sz="0" w:space="0" w:color="auto"/>
            <w:bottom w:val="none" w:sz="0" w:space="0" w:color="auto"/>
            <w:right w:val="none" w:sz="0" w:space="0" w:color="auto"/>
          </w:divBdr>
        </w:div>
        <w:div w:id="907306931">
          <w:marLeft w:val="480"/>
          <w:marRight w:val="0"/>
          <w:marTop w:val="0"/>
          <w:marBottom w:val="0"/>
          <w:divBdr>
            <w:top w:val="none" w:sz="0" w:space="0" w:color="auto"/>
            <w:left w:val="none" w:sz="0" w:space="0" w:color="auto"/>
            <w:bottom w:val="none" w:sz="0" w:space="0" w:color="auto"/>
            <w:right w:val="none" w:sz="0" w:space="0" w:color="auto"/>
          </w:divBdr>
        </w:div>
        <w:div w:id="1873498673">
          <w:marLeft w:val="480"/>
          <w:marRight w:val="0"/>
          <w:marTop w:val="0"/>
          <w:marBottom w:val="0"/>
          <w:divBdr>
            <w:top w:val="none" w:sz="0" w:space="0" w:color="auto"/>
            <w:left w:val="none" w:sz="0" w:space="0" w:color="auto"/>
            <w:bottom w:val="none" w:sz="0" w:space="0" w:color="auto"/>
            <w:right w:val="none" w:sz="0" w:space="0" w:color="auto"/>
          </w:divBdr>
        </w:div>
        <w:div w:id="1179656253">
          <w:marLeft w:val="480"/>
          <w:marRight w:val="0"/>
          <w:marTop w:val="0"/>
          <w:marBottom w:val="0"/>
          <w:divBdr>
            <w:top w:val="none" w:sz="0" w:space="0" w:color="auto"/>
            <w:left w:val="none" w:sz="0" w:space="0" w:color="auto"/>
            <w:bottom w:val="none" w:sz="0" w:space="0" w:color="auto"/>
            <w:right w:val="none" w:sz="0" w:space="0" w:color="auto"/>
          </w:divBdr>
        </w:div>
        <w:div w:id="1485925777">
          <w:marLeft w:val="480"/>
          <w:marRight w:val="0"/>
          <w:marTop w:val="0"/>
          <w:marBottom w:val="0"/>
          <w:divBdr>
            <w:top w:val="none" w:sz="0" w:space="0" w:color="auto"/>
            <w:left w:val="none" w:sz="0" w:space="0" w:color="auto"/>
            <w:bottom w:val="none" w:sz="0" w:space="0" w:color="auto"/>
            <w:right w:val="none" w:sz="0" w:space="0" w:color="auto"/>
          </w:divBdr>
        </w:div>
        <w:div w:id="95290308">
          <w:marLeft w:val="480"/>
          <w:marRight w:val="0"/>
          <w:marTop w:val="0"/>
          <w:marBottom w:val="0"/>
          <w:divBdr>
            <w:top w:val="none" w:sz="0" w:space="0" w:color="auto"/>
            <w:left w:val="none" w:sz="0" w:space="0" w:color="auto"/>
            <w:bottom w:val="none" w:sz="0" w:space="0" w:color="auto"/>
            <w:right w:val="none" w:sz="0" w:space="0" w:color="auto"/>
          </w:divBdr>
        </w:div>
        <w:div w:id="104159361">
          <w:marLeft w:val="480"/>
          <w:marRight w:val="0"/>
          <w:marTop w:val="0"/>
          <w:marBottom w:val="0"/>
          <w:divBdr>
            <w:top w:val="none" w:sz="0" w:space="0" w:color="auto"/>
            <w:left w:val="none" w:sz="0" w:space="0" w:color="auto"/>
            <w:bottom w:val="none" w:sz="0" w:space="0" w:color="auto"/>
            <w:right w:val="none" w:sz="0" w:space="0" w:color="auto"/>
          </w:divBdr>
        </w:div>
      </w:divsChild>
    </w:div>
    <w:div w:id="1578858997">
      <w:bodyDiv w:val="1"/>
      <w:marLeft w:val="0"/>
      <w:marRight w:val="0"/>
      <w:marTop w:val="0"/>
      <w:marBottom w:val="0"/>
      <w:divBdr>
        <w:top w:val="none" w:sz="0" w:space="0" w:color="auto"/>
        <w:left w:val="none" w:sz="0" w:space="0" w:color="auto"/>
        <w:bottom w:val="none" w:sz="0" w:space="0" w:color="auto"/>
        <w:right w:val="none" w:sz="0" w:space="0" w:color="auto"/>
      </w:divBdr>
    </w:div>
    <w:div w:id="1584491637">
      <w:bodyDiv w:val="1"/>
      <w:marLeft w:val="0"/>
      <w:marRight w:val="0"/>
      <w:marTop w:val="0"/>
      <w:marBottom w:val="0"/>
      <w:divBdr>
        <w:top w:val="none" w:sz="0" w:space="0" w:color="auto"/>
        <w:left w:val="none" w:sz="0" w:space="0" w:color="auto"/>
        <w:bottom w:val="none" w:sz="0" w:space="0" w:color="auto"/>
        <w:right w:val="none" w:sz="0" w:space="0" w:color="auto"/>
      </w:divBdr>
    </w:div>
    <w:div w:id="1584800079">
      <w:bodyDiv w:val="1"/>
      <w:marLeft w:val="0"/>
      <w:marRight w:val="0"/>
      <w:marTop w:val="0"/>
      <w:marBottom w:val="0"/>
      <w:divBdr>
        <w:top w:val="none" w:sz="0" w:space="0" w:color="auto"/>
        <w:left w:val="none" w:sz="0" w:space="0" w:color="auto"/>
        <w:bottom w:val="none" w:sz="0" w:space="0" w:color="auto"/>
        <w:right w:val="none" w:sz="0" w:space="0" w:color="auto"/>
      </w:divBdr>
    </w:div>
    <w:div w:id="1603800838">
      <w:bodyDiv w:val="1"/>
      <w:marLeft w:val="0"/>
      <w:marRight w:val="0"/>
      <w:marTop w:val="0"/>
      <w:marBottom w:val="0"/>
      <w:divBdr>
        <w:top w:val="none" w:sz="0" w:space="0" w:color="auto"/>
        <w:left w:val="none" w:sz="0" w:space="0" w:color="auto"/>
        <w:bottom w:val="none" w:sz="0" w:space="0" w:color="auto"/>
        <w:right w:val="none" w:sz="0" w:space="0" w:color="auto"/>
      </w:divBdr>
    </w:div>
    <w:div w:id="1610701269">
      <w:bodyDiv w:val="1"/>
      <w:marLeft w:val="0"/>
      <w:marRight w:val="0"/>
      <w:marTop w:val="0"/>
      <w:marBottom w:val="0"/>
      <w:divBdr>
        <w:top w:val="none" w:sz="0" w:space="0" w:color="auto"/>
        <w:left w:val="none" w:sz="0" w:space="0" w:color="auto"/>
        <w:bottom w:val="none" w:sz="0" w:space="0" w:color="auto"/>
        <w:right w:val="none" w:sz="0" w:space="0" w:color="auto"/>
      </w:divBdr>
    </w:div>
    <w:div w:id="1621834022">
      <w:bodyDiv w:val="1"/>
      <w:marLeft w:val="0"/>
      <w:marRight w:val="0"/>
      <w:marTop w:val="0"/>
      <w:marBottom w:val="0"/>
      <w:divBdr>
        <w:top w:val="none" w:sz="0" w:space="0" w:color="auto"/>
        <w:left w:val="none" w:sz="0" w:space="0" w:color="auto"/>
        <w:bottom w:val="none" w:sz="0" w:space="0" w:color="auto"/>
        <w:right w:val="none" w:sz="0" w:space="0" w:color="auto"/>
      </w:divBdr>
    </w:div>
    <w:div w:id="1623536089">
      <w:bodyDiv w:val="1"/>
      <w:marLeft w:val="0"/>
      <w:marRight w:val="0"/>
      <w:marTop w:val="0"/>
      <w:marBottom w:val="0"/>
      <w:divBdr>
        <w:top w:val="none" w:sz="0" w:space="0" w:color="auto"/>
        <w:left w:val="none" w:sz="0" w:space="0" w:color="auto"/>
        <w:bottom w:val="none" w:sz="0" w:space="0" w:color="auto"/>
        <w:right w:val="none" w:sz="0" w:space="0" w:color="auto"/>
      </w:divBdr>
    </w:div>
    <w:div w:id="1631745680">
      <w:bodyDiv w:val="1"/>
      <w:marLeft w:val="0"/>
      <w:marRight w:val="0"/>
      <w:marTop w:val="0"/>
      <w:marBottom w:val="0"/>
      <w:divBdr>
        <w:top w:val="none" w:sz="0" w:space="0" w:color="auto"/>
        <w:left w:val="none" w:sz="0" w:space="0" w:color="auto"/>
        <w:bottom w:val="none" w:sz="0" w:space="0" w:color="auto"/>
        <w:right w:val="none" w:sz="0" w:space="0" w:color="auto"/>
      </w:divBdr>
    </w:div>
    <w:div w:id="1634408508">
      <w:bodyDiv w:val="1"/>
      <w:marLeft w:val="0"/>
      <w:marRight w:val="0"/>
      <w:marTop w:val="0"/>
      <w:marBottom w:val="0"/>
      <w:divBdr>
        <w:top w:val="none" w:sz="0" w:space="0" w:color="auto"/>
        <w:left w:val="none" w:sz="0" w:space="0" w:color="auto"/>
        <w:bottom w:val="none" w:sz="0" w:space="0" w:color="auto"/>
        <w:right w:val="none" w:sz="0" w:space="0" w:color="auto"/>
      </w:divBdr>
    </w:div>
    <w:div w:id="1638300514">
      <w:bodyDiv w:val="1"/>
      <w:marLeft w:val="0"/>
      <w:marRight w:val="0"/>
      <w:marTop w:val="0"/>
      <w:marBottom w:val="0"/>
      <w:divBdr>
        <w:top w:val="none" w:sz="0" w:space="0" w:color="auto"/>
        <w:left w:val="none" w:sz="0" w:space="0" w:color="auto"/>
        <w:bottom w:val="none" w:sz="0" w:space="0" w:color="auto"/>
        <w:right w:val="none" w:sz="0" w:space="0" w:color="auto"/>
      </w:divBdr>
    </w:div>
    <w:div w:id="1638334738">
      <w:bodyDiv w:val="1"/>
      <w:marLeft w:val="0"/>
      <w:marRight w:val="0"/>
      <w:marTop w:val="0"/>
      <w:marBottom w:val="0"/>
      <w:divBdr>
        <w:top w:val="none" w:sz="0" w:space="0" w:color="auto"/>
        <w:left w:val="none" w:sz="0" w:space="0" w:color="auto"/>
        <w:bottom w:val="none" w:sz="0" w:space="0" w:color="auto"/>
        <w:right w:val="none" w:sz="0" w:space="0" w:color="auto"/>
      </w:divBdr>
    </w:div>
    <w:div w:id="1640695655">
      <w:bodyDiv w:val="1"/>
      <w:marLeft w:val="0"/>
      <w:marRight w:val="0"/>
      <w:marTop w:val="0"/>
      <w:marBottom w:val="0"/>
      <w:divBdr>
        <w:top w:val="none" w:sz="0" w:space="0" w:color="auto"/>
        <w:left w:val="none" w:sz="0" w:space="0" w:color="auto"/>
        <w:bottom w:val="none" w:sz="0" w:space="0" w:color="auto"/>
        <w:right w:val="none" w:sz="0" w:space="0" w:color="auto"/>
      </w:divBdr>
    </w:div>
    <w:div w:id="1642342449">
      <w:bodyDiv w:val="1"/>
      <w:marLeft w:val="0"/>
      <w:marRight w:val="0"/>
      <w:marTop w:val="0"/>
      <w:marBottom w:val="0"/>
      <w:divBdr>
        <w:top w:val="none" w:sz="0" w:space="0" w:color="auto"/>
        <w:left w:val="none" w:sz="0" w:space="0" w:color="auto"/>
        <w:bottom w:val="none" w:sz="0" w:space="0" w:color="auto"/>
        <w:right w:val="none" w:sz="0" w:space="0" w:color="auto"/>
      </w:divBdr>
    </w:div>
    <w:div w:id="1642733309">
      <w:bodyDiv w:val="1"/>
      <w:marLeft w:val="0"/>
      <w:marRight w:val="0"/>
      <w:marTop w:val="0"/>
      <w:marBottom w:val="0"/>
      <w:divBdr>
        <w:top w:val="none" w:sz="0" w:space="0" w:color="auto"/>
        <w:left w:val="none" w:sz="0" w:space="0" w:color="auto"/>
        <w:bottom w:val="none" w:sz="0" w:space="0" w:color="auto"/>
        <w:right w:val="none" w:sz="0" w:space="0" w:color="auto"/>
      </w:divBdr>
    </w:div>
    <w:div w:id="1647666119">
      <w:bodyDiv w:val="1"/>
      <w:marLeft w:val="0"/>
      <w:marRight w:val="0"/>
      <w:marTop w:val="0"/>
      <w:marBottom w:val="0"/>
      <w:divBdr>
        <w:top w:val="none" w:sz="0" w:space="0" w:color="auto"/>
        <w:left w:val="none" w:sz="0" w:space="0" w:color="auto"/>
        <w:bottom w:val="none" w:sz="0" w:space="0" w:color="auto"/>
        <w:right w:val="none" w:sz="0" w:space="0" w:color="auto"/>
      </w:divBdr>
    </w:div>
    <w:div w:id="1657146036">
      <w:bodyDiv w:val="1"/>
      <w:marLeft w:val="0"/>
      <w:marRight w:val="0"/>
      <w:marTop w:val="0"/>
      <w:marBottom w:val="0"/>
      <w:divBdr>
        <w:top w:val="none" w:sz="0" w:space="0" w:color="auto"/>
        <w:left w:val="none" w:sz="0" w:space="0" w:color="auto"/>
        <w:bottom w:val="none" w:sz="0" w:space="0" w:color="auto"/>
        <w:right w:val="none" w:sz="0" w:space="0" w:color="auto"/>
      </w:divBdr>
    </w:div>
    <w:div w:id="1662930242">
      <w:bodyDiv w:val="1"/>
      <w:marLeft w:val="0"/>
      <w:marRight w:val="0"/>
      <w:marTop w:val="0"/>
      <w:marBottom w:val="0"/>
      <w:divBdr>
        <w:top w:val="none" w:sz="0" w:space="0" w:color="auto"/>
        <w:left w:val="none" w:sz="0" w:space="0" w:color="auto"/>
        <w:bottom w:val="none" w:sz="0" w:space="0" w:color="auto"/>
        <w:right w:val="none" w:sz="0" w:space="0" w:color="auto"/>
      </w:divBdr>
    </w:div>
    <w:div w:id="1683630823">
      <w:bodyDiv w:val="1"/>
      <w:marLeft w:val="0"/>
      <w:marRight w:val="0"/>
      <w:marTop w:val="0"/>
      <w:marBottom w:val="0"/>
      <w:divBdr>
        <w:top w:val="none" w:sz="0" w:space="0" w:color="auto"/>
        <w:left w:val="none" w:sz="0" w:space="0" w:color="auto"/>
        <w:bottom w:val="none" w:sz="0" w:space="0" w:color="auto"/>
        <w:right w:val="none" w:sz="0" w:space="0" w:color="auto"/>
      </w:divBdr>
      <w:divsChild>
        <w:div w:id="556089598">
          <w:marLeft w:val="480"/>
          <w:marRight w:val="0"/>
          <w:marTop w:val="0"/>
          <w:marBottom w:val="0"/>
          <w:divBdr>
            <w:top w:val="none" w:sz="0" w:space="0" w:color="auto"/>
            <w:left w:val="none" w:sz="0" w:space="0" w:color="auto"/>
            <w:bottom w:val="none" w:sz="0" w:space="0" w:color="auto"/>
            <w:right w:val="none" w:sz="0" w:space="0" w:color="auto"/>
          </w:divBdr>
        </w:div>
        <w:div w:id="1757552929">
          <w:marLeft w:val="480"/>
          <w:marRight w:val="0"/>
          <w:marTop w:val="0"/>
          <w:marBottom w:val="0"/>
          <w:divBdr>
            <w:top w:val="none" w:sz="0" w:space="0" w:color="auto"/>
            <w:left w:val="none" w:sz="0" w:space="0" w:color="auto"/>
            <w:bottom w:val="none" w:sz="0" w:space="0" w:color="auto"/>
            <w:right w:val="none" w:sz="0" w:space="0" w:color="auto"/>
          </w:divBdr>
        </w:div>
        <w:div w:id="91316296">
          <w:marLeft w:val="480"/>
          <w:marRight w:val="0"/>
          <w:marTop w:val="0"/>
          <w:marBottom w:val="0"/>
          <w:divBdr>
            <w:top w:val="none" w:sz="0" w:space="0" w:color="auto"/>
            <w:left w:val="none" w:sz="0" w:space="0" w:color="auto"/>
            <w:bottom w:val="none" w:sz="0" w:space="0" w:color="auto"/>
            <w:right w:val="none" w:sz="0" w:space="0" w:color="auto"/>
          </w:divBdr>
        </w:div>
        <w:div w:id="1081485286">
          <w:marLeft w:val="480"/>
          <w:marRight w:val="0"/>
          <w:marTop w:val="0"/>
          <w:marBottom w:val="0"/>
          <w:divBdr>
            <w:top w:val="none" w:sz="0" w:space="0" w:color="auto"/>
            <w:left w:val="none" w:sz="0" w:space="0" w:color="auto"/>
            <w:bottom w:val="none" w:sz="0" w:space="0" w:color="auto"/>
            <w:right w:val="none" w:sz="0" w:space="0" w:color="auto"/>
          </w:divBdr>
        </w:div>
        <w:div w:id="1096825286">
          <w:marLeft w:val="480"/>
          <w:marRight w:val="0"/>
          <w:marTop w:val="0"/>
          <w:marBottom w:val="0"/>
          <w:divBdr>
            <w:top w:val="none" w:sz="0" w:space="0" w:color="auto"/>
            <w:left w:val="none" w:sz="0" w:space="0" w:color="auto"/>
            <w:bottom w:val="none" w:sz="0" w:space="0" w:color="auto"/>
            <w:right w:val="none" w:sz="0" w:space="0" w:color="auto"/>
          </w:divBdr>
        </w:div>
        <w:div w:id="22364391">
          <w:marLeft w:val="480"/>
          <w:marRight w:val="0"/>
          <w:marTop w:val="0"/>
          <w:marBottom w:val="0"/>
          <w:divBdr>
            <w:top w:val="none" w:sz="0" w:space="0" w:color="auto"/>
            <w:left w:val="none" w:sz="0" w:space="0" w:color="auto"/>
            <w:bottom w:val="none" w:sz="0" w:space="0" w:color="auto"/>
            <w:right w:val="none" w:sz="0" w:space="0" w:color="auto"/>
          </w:divBdr>
        </w:div>
        <w:div w:id="1843206102">
          <w:marLeft w:val="480"/>
          <w:marRight w:val="0"/>
          <w:marTop w:val="0"/>
          <w:marBottom w:val="0"/>
          <w:divBdr>
            <w:top w:val="none" w:sz="0" w:space="0" w:color="auto"/>
            <w:left w:val="none" w:sz="0" w:space="0" w:color="auto"/>
            <w:bottom w:val="none" w:sz="0" w:space="0" w:color="auto"/>
            <w:right w:val="none" w:sz="0" w:space="0" w:color="auto"/>
          </w:divBdr>
        </w:div>
        <w:div w:id="1979257627">
          <w:marLeft w:val="480"/>
          <w:marRight w:val="0"/>
          <w:marTop w:val="0"/>
          <w:marBottom w:val="0"/>
          <w:divBdr>
            <w:top w:val="none" w:sz="0" w:space="0" w:color="auto"/>
            <w:left w:val="none" w:sz="0" w:space="0" w:color="auto"/>
            <w:bottom w:val="none" w:sz="0" w:space="0" w:color="auto"/>
            <w:right w:val="none" w:sz="0" w:space="0" w:color="auto"/>
          </w:divBdr>
        </w:div>
        <w:div w:id="146870787">
          <w:marLeft w:val="480"/>
          <w:marRight w:val="0"/>
          <w:marTop w:val="0"/>
          <w:marBottom w:val="0"/>
          <w:divBdr>
            <w:top w:val="none" w:sz="0" w:space="0" w:color="auto"/>
            <w:left w:val="none" w:sz="0" w:space="0" w:color="auto"/>
            <w:bottom w:val="none" w:sz="0" w:space="0" w:color="auto"/>
            <w:right w:val="none" w:sz="0" w:space="0" w:color="auto"/>
          </w:divBdr>
        </w:div>
        <w:div w:id="32384925">
          <w:marLeft w:val="480"/>
          <w:marRight w:val="0"/>
          <w:marTop w:val="0"/>
          <w:marBottom w:val="0"/>
          <w:divBdr>
            <w:top w:val="none" w:sz="0" w:space="0" w:color="auto"/>
            <w:left w:val="none" w:sz="0" w:space="0" w:color="auto"/>
            <w:bottom w:val="none" w:sz="0" w:space="0" w:color="auto"/>
            <w:right w:val="none" w:sz="0" w:space="0" w:color="auto"/>
          </w:divBdr>
        </w:div>
        <w:div w:id="1063332841">
          <w:marLeft w:val="480"/>
          <w:marRight w:val="0"/>
          <w:marTop w:val="0"/>
          <w:marBottom w:val="0"/>
          <w:divBdr>
            <w:top w:val="none" w:sz="0" w:space="0" w:color="auto"/>
            <w:left w:val="none" w:sz="0" w:space="0" w:color="auto"/>
            <w:bottom w:val="none" w:sz="0" w:space="0" w:color="auto"/>
            <w:right w:val="none" w:sz="0" w:space="0" w:color="auto"/>
          </w:divBdr>
        </w:div>
        <w:div w:id="340663938">
          <w:marLeft w:val="480"/>
          <w:marRight w:val="0"/>
          <w:marTop w:val="0"/>
          <w:marBottom w:val="0"/>
          <w:divBdr>
            <w:top w:val="none" w:sz="0" w:space="0" w:color="auto"/>
            <w:left w:val="none" w:sz="0" w:space="0" w:color="auto"/>
            <w:bottom w:val="none" w:sz="0" w:space="0" w:color="auto"/>
            <w:right w:val="none" w:sz="0" w:space="0" w:color="auto"/>
          </w:divBdr>
        </w:div>
        <w:div w:id="2138983313">
          <w:marLeft w:val="480"/>
          <w:marRight w:val="0"/>
          <w:marTop w:val="0"/>
          <w:marBottom w:val="0"/>
          <w:divBdr>
            <w:top w:val="none" w:sz="0" w:space="0" w:color="auto"/>
            <w:left w:val="none" w:sz="0" w:space="0" w:color="auto"/>
            <w:bottom w:val="none" w:sz="0" w:space="0" w:color="auto"/>
            <w:right w:val="none" w:sz="0" w:space="0" w:color="auto"/>
          </w:divBdr>
        </w:div>
        <w:div w:id="203375813">
          <w:marLeft w:val="480"/>
          <w:marRight w:val="0"/>
          <w:marTop w:val="0"/>
          <w:marBottom w:val="0"/>
          <w:divBdr>
            <w:top w:val="none" w:sz="0" w:space="0" w:color="auto"/>
            <w:left w:val="none" w:sz="0" w:space="0" w:color="auto"/>
            <w:bottom w:val="none" w:sz="0" w:space="0" w:color="auto"/>
            <w:right w:val="none" w:sz="0" w:space="0" w:color="auto"/>
          </w:divBdr>
        </w:div>
      </w:divsChild>
    </w:div>
    <w:div w:id="1687636616">
      <w:bodyDiv w:val="1"/>
      <w:marLeft w:val="0"/>
      <w:marRight w:val="0"/>
      <w:marTop w:val="0"/>
      <w:marBottom w:val="0"/>
      <w:divBdr>
        <w:top w:val="none" w:sz="0" w:space="0" w:color="auto"/>
        <w:left w:val="none" w:sz="0" w:space="0" w:color="auto"/>
        <w:bottom w:val="none" w:sz="0" w:space="0" w:color="auto"/>
        <w:right w:val="none" w:sz="0" w:space="0" w:color="auto"/>
      </w:divBdr>
    </w:div>
    <w:div w:id="1695497652">
      <w:bodyDiv w:val="1"/>
      <w:marLeft w:val="0"/>
      <w:marRight w:val="0"/>
      <w:marTop w:val="0"/>
      <w:marBottom w:val="0"/>
      <w:divBdr>
        <w:top w:val="none" w:sz="0" w:space="0" w:color="auto"/>
        <w:left w:val="none" w:sz="0" w:space="0" w:color="auto"/>
        <w:bottom w:val="none" w:sz="0" w:space="0" w:color="auto"/>
        <w:right w:val="none" w:sz="0" w:space="0" w:color="auto"/>
      </w:divBdr>
    </w:div>
    <w:div w:id="1697534935">
      <w:bodyDiv w:val="1"/>
      <w:marLeft w:val="0"/>
      <w:marRight w:val="0"/>
      <w:marTop w:val="0"/>
      <w:marBottom w:val="0"/>
      <w:divBdr>
        <w:top w:val="none" w:sz="0" w:space="0" w:color="auto"/>
        <w:left w:val="none" w:sz="0" w:space="0" w:color="auto"/>
        <w:bottom w:val="none" w:sz="0" w:space="0" w:color="auto"/>
        <w:right w:val="none" w:sz="0" w:space="0" w:color="auto"/>
      </w:divBdr>
    </w:div>
    <w:div w:id="1702969851">
      <w:bodyDiv w:val="1"/>
      <w:marLeft w:val="0"/>
      <w:marRight w:val="0"/>
      <w:marTop w:val="0"/>
      <w:marBottom w:val="0"/>
      <w:divBdr>
        <w:top w:val="none" w:sz="0" w:space="0" w:color="auto"/>
        <w:left w:val="none" w:sz="0" w:space="0" w:color="auto"/>
        <w:bottom w:val="none" w:sz="0" w:space="0" w:color="auto"/>
        <w:right w:val="none" w:sz="0" w:space="0" w:color="auto"/>
      </w:divBdr>
    </w:div>
    <w:div w:id="1707213928">
      <w:bodyDiv w:val="1"/>
      <w:marLeft w:val="0"/>
      <w:marRight w:val="0"/>
      <w:marTop w:val="0"/>
      <w:marBottom w:val="0"/>
      <w:divBdr>
        <w:top w:val="none" w:sz="0" w:space="0" w:color="auto"/>
        <w:left w:val="none" w:sz="0" w:space="0" w:color="auto"/>
        <w:bottom w:val="none" w:sz="0" w:space="0" w:color="auto"/>
        <w:right w:val="none" w:sz="0" w:space="0" w:color="auto"/>
      </w:divBdr>
    </w:div>
    <w:div w:id="1711998088">
      <w:bodyDiv w:val="1"/>
      <w:marLeft w:val="0"/>
      <w:marRight w:val="0"/>
      <w:marTop w:val="0"/>
      <w:marBottom w:val="0"/>
      <w:divBdr>
        <w:top w:val="none" w:sz="0" w:space="0" w:color="auto"/>
        <w:left w:val="none" w:sz="0" w:space="0" w:color="auto"/>
        <w:bottom w:val="none" w:sz="0" w:space="0" w:color="auto"/>
        <w:right w:val="none" w:sz="0" w:space="0" w:color="auto"/>
      </w:divBdr>
    </w:div>
    <w:div w:id="1713115960">
      <w:bodyDiv w:val="1"/>
      <w:marLeft w:val="0"/>
      <w:marRight w:val="0"/>
      <w:marTop w:val="0"/>
      <w:marBottom w:val="0"/>
      <w:divBdr>
        <w:top w:val="none" w:sz="0" w:space="0" w:color="auto"/>
        <w:left w:val="none" w:sz="0" w:space="0" w:color="auto"/>
        <w:bottom w:val="none" w:sz="0" w:space="0" w:color="auto"/>
        <w:right w:val="none" w:sz="0" w:space="0" w:color="auto"/>
      </w:divBdr>
    </w:div>
    <w:div w:id="1719283569">
      <w:bodyDiv w:val="1"/>
      <w:marLeft w:val="0"/>
      <w:marRight w:val="0"/>
      <w:marTop w:val="0"/>
      <w:marBottom w:val="0"/>
      <w:divBdr>
        <w:top w:val="none" w:sz="0" w:space="0" w:color="auto"/>
        <w:left w:val="none" w:sz="0" w:space="0" w:color="auto"/>
        <w:bottom w:val="none" w:sz="0" w:space="0" w:color="auto"/>
        <w:right w:val="none" w:sz="0" w:space="0" w:color="auto"/>
      </w:divBdr>
    </w:div>
    <w:div w:id="1722944603">
      <w:bodyDiv w:val="1"/>
      <w:marLeft w:val="0"/>
      <w:marRight w:val="0"/>
      <w:marTop w:val="0"/>
      <w:marBottom w:val="0"/>
      <w:divBdr>
        <w:top w:val="none" w:sz="0" w:space="0" w:color="auto"/>
        <w:left w:val="none" w:sz="0" w:space="0" w:color="auto"/>
        <w:bottom w:val="none" w:sz="0" w:space="0" w:color="auto"/>
        <w:right w:val="none" w:sz="0" w:space="0" w:color="auto"/>
      </w:divBdr>
    </w:div>
    <w:div w:id="1729258054">
      <w:bodyDiv w:val="1"/>
      <w:marLeft w:val="0"/>
      <w:marRight w:val="0"/>
      <w:marTop w:val="0"/>
      <w:marBottom w:val="0"/>
      <w:divBdr>
        <w:top w:val="none" w:sz="0" w:space="0" w:color="auto"/>
        <w:left w:val="none" w:sz="0" w:space="0" w:color="auto"/>
        <w:bottom w:val="none" w:sz="0" w:space="0" w:color="auto"/>
        <w:right w:val="none" w:sz="0" w:space="0" w:color="auto"/>
      </w:divBdr>
    </w:div>
    <w:div w:id="1729960894">
      <w:bodyDiv w:val="1"/>
      <w:marLeft w:val="0"/>
      <w:marRight w:val="0"/>
      <w:marTop w:val="0"/>
      <w:marBottom w:val="0"/>
      <w:divBdr>
        <w:top w:val="none" w:sz="0" w:space="0" w:color="auto"/>
        <w:left w:val="none" w:sz="0" w:space="0" w:color="auto"/>
        <w:bottom w:val="none" w:sz="0" w:space="0" w:color="auto"/>
        <w:right w:val="none" w:sz="0" w:space="0" w:color="auto"/>
      </w:divBdr>
    </w:div>
    <w:div w:id="1739328266">
      <w:bodyDiv w:val="1"/>
      <w:marLeft w:val="0"/>
      <w:marRight w:val="0"/>
      <w:marTop w:val="0"/>
      <w:marBottom w:val="0"/>
      <w:divBdr>
        <w:top w:val="none" w:sz="0" w:space="0" w:color="auto"/>
        <w:left w:val="none" w:sz="0" w:space="0" w:color="auto"/>
        <w:bottom w:val="none" w:sz="0" w:space="0" w:color="auto"/>
        <w:right w:val="none" w:sz="0" w:space="0" w:color="auto"/>
      </w:divBdr>
    </w:div>
    <w:div w:id="1746293483">
      <w:bodyDiv w:val="1"/>
      <w:marLeft w:val="0"/>
      <w:marRight w:val="0"/>
      <w:marTop w:val="0"/>
      <w:marBottom w:val="0"/>
      <w:divBdr>
        <w:top w:val="none" w:sz="0" w:space="0" w:color="auto"/>
        <w:left w:val="none" w:sz="0" w:space="0" w:color="auto"/>
        <w:bottom w:val="none" w:sz="0" w:space="0" w:color="auto"/>
        <w:right w:val="none" w:sz="0" w:space="0" w:color="auto"/>
      </w:divBdr>
    </w:div>
    <w:div w:id="1759789269">
      <w:bodyDiv w:val="1"/>
      <w:marLeft w:val="0"/>
      <w:marRight w:val="0"/>
      <w:marTop w:val="0"/>
      <w:marBottom w:val="0"/>
      <w:divBdr>
        <w:top w:val="none" w:sz="0" w:space="0" w:color="auto"/>
        <w:left w:val="none" w:sz="0" w:space="0" w:color="auto"/>
        <w:bottom w:val="none" w:sz="0" w:space="0" w:color="auto"/>
        <w:right w:val="none" w:sz="0" w:space="0" w:color="auto"/>
      </w:divBdr>
      <w:divsChild>
        <w:div w:id="1166751399">
          <w:marLeft w:val="480"/>
          <w:marRight w:val="0"/>
          <w:marTop w:val="0"/>
          <w:marBottom w:val="0"/>
          <w:divBdr>
            <w:top w:val="none" w:sz="0" w:space="0" w:color="auto"/>
            <w:left w:val="none" w:sz="0" w:space="0" w:color="auto"/>
            <w:bottom w:val="none" w:sz="0" w:space="0" w:color="auto"/>
            <w:right w:val="none" w:sz="0" w:space="0" w:color="auto"/>
          </w:divBdr>
        </w:div>
        <w:div w:id="1218397411">
          <w:marLeft w:val="480"/>
          <w:marRight w:val="0"/>
          <w:marTop w:val="0"/>
          <w:marBottom w:val="0"/>
          <w:divBdr>
            <w:top w:val="none" w:sz="0" w:space="0" w:color="auto"/>
            <w:left w:val="none" w:sz="0" w:space="0" w:color="auto"/>
            <w:bottom w:val="none" w:sz="0" w:space="0" w:color="auto"/>
            <w:right w:val="none" w:sz="0" w:space="0" w:color="auto"/>
          </w:divBdr>
        </w:div>
        <w:div w:id="1640262478">
          <w:marLeft w:val="480"/>
          <w:marRight w:val="0"/>
          <w:marTop w:val="0"/>
          <w:marBottom w:val="0"/>
          <w:divBdr>
            <w:top w:val="none" w:sz="0" w:space="0" w:color="auto"/>
            <w:left w:val="none" w:sz="0" w:space="0" w:color="auto"/>
            <w:bottom w:val="none" w:sz="0" w:space="0" w:color="auto"/>
            <w:right w:val="none" w:sz="0" w:space="0" w:color="auto"/>
          </w:divBdr>
        </w:div>
        <w:div w:id="688682017">
          <w:marLeft w:val="480"/>
          <w:marRight w:val="0"/>
          <w:marTop w:val="0"/>
          <w:marBottom w:val="0"/>
          <w:divBdr>
            <w:top w:val="none" w:sz="0" w:space="0" w:color="auto"/>
            <w:left w:val="none" w:sz="0" w:space="0" w:color="auto"/>
            <w:bottom w:val="none" w:sz="0" w:space="0" w:color="auto"/>
            <w:right w:val="none" w:sz="0" w:space="0" w:color="auto"/>
          </w:divBdr>
        </w:div>
        <w:div w:id="1284270519">
          <w:marLeft w:val="480"/>
          <w:marRight w:val="0"/>
          <w:marTop w:val="0"/>
          <w:marBottom w:val="0"/>
          <w:divBdr>
            <w:top w:val="none" w:sz="0" w:space="0" w:color="auto"/>
            <w:left w:val="none" w:sz="0" w:space="0" w:color="auto"/>
            <w:bottom w:val="none" w:sz="0" w:space="0" w:color="auto"/>
            <w:right w:val="none" w:sz="0" w:space="0" w:color="auto"/>
          </w:divBdr>
        </w:div>
        <w:div w:id="920024121">
          <w:marLeft w:val="480"/>
          <w:marRight w:val="0"/>
          <w:marTop w:val="0"/>
          <w:marBottom w:val="0"/>
          <w:divBdr>
            <w:top w:val="none" w:sz="0" w:space="0" w:color="auto"/>
            <w:left w:val="none" w:sz="0" w:space="0" w:color="auto"/>
            <w:bottom w:val="none" w:sz="0" w:space="0" w:color="auto"/>
            <w:right w:val="none" w:sz="0" w:space="0" w:color="auto"/>
          </w:divBdr>
        </w:div>
        <w:div w:id="1686714884">
          <w:marLeft w:val="480"/>
          <w:marRight w:val="0"/>
          <w:marTop w:val="0"/>
          <w:marBottom w:val="0"/>
          <w:divBdr>
            <w:top w:val="none" w:sz="0" w:space="0" w:color="auto"/>
            <w:left w:val="none" w:sz="0" w:space="0" w:color="auto"/>
            <w:bottom w:val="none" w:sz="0" w:space="0" w:color="auto"/>
            <w:right w:val="none" w:sz="0" w:space="0" w:color="auto"/>
          </w:divBdr>
        </w:div>
        <w:div w:id="1032733447">
          <w:marLeft w:val="480"/>
          <w:marRight w:val="0"/>
          <w:marTop w:val="0"/>
          <w:marBottom w:val="0"/>
          <w:divBdr>
            <w:top w:val="none" w:sz="0" w:space="0" w:color="auto"/>
            <w:left w:val="none" w:sz="0" w:space="0" w:color="auto"/>
            <w:bottom w:val="none" w:sz="0" w:space="0" w:color="auto"/>
            <w:right w:val="none" w:sz="0" w:space="0" w:color="auto"/>
          </w:divBdr>
        </w:div>
        <w:div w:id="2124498067">
          <w:marLeft w:val="480"/>
          <w:marRight w:val="0"/>
          <w:marTop w:val="0"/>
          <w:marBottom w:val="0"/>
          <w:divBdr>
            <w:top w:val="none" w:sz="0" w:space="0" w:color="auto"/>
            <w:left w:val="none" w:sz="0" w:space="0" w:color="auto"/>
            <w:bottom w:val="none" w:sz="0" w:space="0" w:color="auto"/>
            <w:right w:val="none" w:sz="0" w:space="0" w:color="auto"/>
          </w:divBdr>
        </w:div>
        <w:div w:id="1732194936">
          <w:marLeft w:val="480"/>
          <w:marRight w:val="0"/>
          <w:marTop w:val="0"/>
          <w:marBottom w:val="0"/>
          <w:divBdr>
            <w:top w:val="none" w:sz="0" w:space="0" w:color="auto"/>
            <w:left w:val="none" w:sz="0" w:space="0" w:color="auto"/>
            <w:bottom w:val="none" w:sz="0" w:space="0" w:color="auto"/>
            <w:right w:val="none" w:sz="0" w:space="0" w:color="auto"/>
          </w:divBdr>
        </w:div>
        <w:div w:id="1007713736">
          <w:marLeft w:val="480"/>
          <w:marRight w:val="0"/>
          <w:marTop w:val="0"/>
          <w:marBottom w:val="0"/>
          <w:divBdr>
            <w:top w:val="none" w:sz="0" w:space="0" w:color="auto"/>
            <w:left w:val="none" w:sz="0" w:space="0" w:color="auto"/>
            <w:bottom w:val="none" w:sz="0" w:space="0" w:color="auto"/>
            <w:right w:val="none" w:sz="0" w:space="0" w:color="auto"/>
          </w:divBdr>
        </w:div>
        <w:div w:id="430248483">
          <w:marLeft w:val="480"/>
          <w:marRight w:val="0"/>
          <w:marTop w:val="0"/>
          <w:marBottom w:val="0"/>
          <w:divBdr>
            <w:top w:val="none" w:sz="0" w:space="0" w:color="auto"/>
            <w:left w:val="none" w:sz="0" w:space="0" w:color="auto"/>
            <w:bottom w:val="none" w:sz="0" w:space="0" w:color="auto"/>
            <w:right w:val="none" w:sz="0" w:space="0" w:color="auto"/>
          </w:divBdr>
        </w:div>
      </w:divsChild>
    </w:div>
    <w:div w:id="1765759875">
      <w:bodyDiv w:val="1"/>
      <w:marLeft w:val="0"/>
      <w:marRight w:val="0"/>
      <w:marTop w:val="0"/>
      <w:marBottom w:val="0"/>
      <w:divBdr>
        <w:top w:val="none" w:sz="0" w:space="0" w:color="auto"/>
        <w:left w:val="none" w:sz="0" w:space="0" w:color="auto"/>
        <w:bottom w:val="none" w:sz="0" w:space="0" w:color="auto"/>
        <w:right w:val="none" w:sz="0" w:space="0" w:color="auto"/>
      </w:divBdr>
    </w:div>
    <w:div w:id="1772167276">
      <w:bodyDiv w:val="1"/>
      <w:marLeft w:val="0"/>
      <w:marRight w:val="0"/>
      <w:marTop w:val="0"/>
      <w:marBottom w:val="0"/>
      <w:divBdr>
        <w:top w:val="none" w:sz="0" w:space="0" w:color="auto"/>
        <w:left w:val="none" w:sz="0" w:space="0" w:color="auto"/>
        <w:bottom w:val="none" w:sz="0" w:space="0" w:color="auto"/>
        <w:right w:val="none" w:sz="0" w:space="0" w:color="auto"/>
      </w:divBdr>
    </w:div>
    <w:div w:id="1778089408">
      <w:bodyDiv w:val="1"/>
      <w:marLeft w:val="0"/>
      <w:marRight w:val="0"/>
      <w:marTop w:val="0"/>
      <w:marBottom w:val="0"/>
      <w:divBdr>
        <w:top w:val="none" w:sz="0" w:space="0" w:color="auto"/>
        <w:left w:val="none" w:sz="0" w:space="0" w:color="auto"/>
        <w:bottom w:val="none" w:sz="0" w:space="0" w:color="auto"/>
        <w:right w:val="none" w:sz="0" w:space="0" w:color="auto"/>
      </w:divBdr>
    </w:div>
    <w:div w:id="1781294205">
      <w:bodyDiv w:val="1"/>
      <w:marLeft w:val="0"/>
      <w:marRight w:val="0"/>
      <w:marTop w:val="0"/>
      <w:marBottom w:val="0"/>
      <w:divBdr>
        <w:top w:val="none" w:sz="0" w:space="0" w:color="auto"/>
        <w:left w:val="none" w:sz="0" w:space="0" w:color="auto"/>
        <w:bottom w:val="none" w:sz="0" w:space="0" w:color="auto"/>
        <w:right w:val="none" w:sz="0" w:space="0" w:color="auto"/>
      </w:divBdr>
      <w:divsChild>
        <w:div w:id="1379742662">
          <w:marLeft w:val="480"/>
          <w:marRight w:val="0"/>
          <w:marTop w:val="0"/>
          <w:marBottom w:val="0"/>
          <w:divBdr>
            <w:top w:val="none" w:sz="0" w:space="0" w:color="auto"/>
            <w:left w:val="none" w:sz="0" w:space="0" w:color="auto"/>
            <w:bottom w:val="none" w:sz="0" w:space="0" w:color="auto"/>
            <w:right w:val="none" w:sz="0" w:space="0" w:color="auto"/>
          </w:divBdr>
        </w:div>
        <w:div w:id="1509641134">
          <w:marLeft w:val="480"/>
          <w:marRight w:val="0"/>
          <w:marTop w:val="0"/>
          <w:marBottom w:val="0"/>
          <w:divBdr>
            <w:top w:val="none" w:sz="0" w:space="0" w:color="auto"/>
            <w:left w:val="none" w:sz="0" w:space="0" w:color="auto"/>
            <w:bottom w:val="none" w:sz="0" w:space="0" w:color="auto"/>
            <w:right w:val="none" w:sz="0" w:space="0" w:color="auto"/>
          </w:divBdr>
        </w:div>
        <w:div w:id="1942952292">
          <w:marLeft w:val="480"/>
          <w:marRight w:val="0"/>
          <w:marTop w:val="0"/>
          <w:marBottom w:val="0"/>
          <w:divBdr>
            <w:top w:val="none" w:sz="0" w:space="0" w:color="auto"/>
            <w:left w:val="none" w:sz="0" w:space="0" w:color="auto"/>
            <w:bottom w:val="none" w:sz="0" w:space="0" w:color="auto"/>
            <w:right w:val="none" w:sz="0" w:space="0" w:color="auto"/>
          </w:divBdr>
        </w:div>
        <w:div w:id="721254609">
          <w:marLeft w:val="480"/>
          <w:marRight w:val="0"/>
          <w:marTop w:val="0"/>
          <w:marBottom w:val="0"/>
          <w:divBdr>
            <w:top w:val="none" w:sz="0" w:space="0" w:color="auto"/>
            <w:left w:val="none" w:sz="0" w:space="0" w:color="auto"/>
            <w:bottom w:val="none" w:sz="0" w:space="0" w:color="auto"/>
            <w:right w:val="none" w:sz="0" w:space="0" w:color="auto"/>
          </w:divBdr>
        </w:div>
        <w:div w:id="613830017">
          <w:marLeft w:val="480"/>
          <w:marRight w:val="0"/>
          <w:marTop w:val="0"/>
          <w:marBottom w:val="0"/>
          <w:divBdr>
            <w:top w:val="none" w:sz="0" w:space="0" w:color="auto"/>
            <w:left w:val="none" w:sz="0" w:space="0" w:color="auto"/>
            <w:bottom w:val="none" w:sz="0" w:space="0" w:color="auto"/>
            <w:right w:val="none" w:sz="0" w:space="0" w:color="auto"/>
          </w:divBdr>
        </w:div>
        <w:div w:id="1754429559">
          <w:marLeft w:val="480"/>
          <w:marRight w:val="0"/>
          <w:marTop w:val="0"/>
          <w:marBottom w:val="0"/>
          <w:divBdr>
            <w:top w:val="none" w:sz="0" w:space="0" w:color="auto"/>
            <w:left w:val="none" w:sz="0" w:space="0" w:color="auto"/>
            <w:bottom w:val="none" w:sz="0" w:space="0" w:color="auto"/>
            <w:right w:val="none" w:sz="0" w:space="0" w:color="auto"/>
          </w:divBdr>
        </w:div>
        <w:div w:id="151217105">
          <w:marLeft w:val="480"/>
          <w:marRight w:val="0"/>
          <w:marTop w:val="0"/>
          <w:marBottom w:val="0"/>
          <w:divBdr>
            <w:top w:val="none" w:sz="0" w:space="0" w:color="auto"/>
            <w:left w:val="none" w:sz="0" w:space="0" w:color="auto"/>
            <w:bottom w:val="none" w:sz="0" w:space="0" w:color="auto"/>
            <w:right w:val="none" w:sz="0" w:space="0" w:color="auto"/>
          </w:divBdr>
        </w:div>
        <w:div w:id="2145153726">
          <w:marLeft w:val="480"/>
          <w:marRight w:val="0"/>
          <w:marTop w:val="0"/>
          <w:marBottom w:val="0"/>
          <w:divBdr>
            <w:top w:val="none" w:sz="0" w:space="0" w:color="auto"/>
            <w:left w:val="none" w:sz="0" w:space="0" w:color="auto"/>
            <w:bottom w:val="none" w:sz="0" w:space="0" w:color="auto"/>
            <w:right w:val="none" w:sz="0" w:space="0" w:color="auto"/>
          </w:divBdr>
        </w:div>
        <w:div w:id="514155712">
          <w:marLeft w:val="480"/>
          <w:marRight w:val="0"/>
          <w:marTop w:val="0"/>
          <w:marBottom w:val="0"/>
          <w:divBdr>
            <w:top w:val="none" w:sz="0" w:space="0" w:color="auto"/>
            <w:left w:val="none" w:sz="0" w:space="0" w:color="auto"/>
            <w:bottom w:val="none" w:sz="0" w:space="0" w:color="auto"/>
            <w:right w:val="none" w:sz="0" w:space="0" w:color="auto"/>
          </w:divBdr>
        </w:div>
        <w:div w:id="973021963">
          <w:marLeft w:val="480"/>
          <w:marRight w:val="0"/>
          <w:marTop w:val="0"/>
          <w:marBottom w:val="0"/>
          <w:divBdr>
            <w:top w:val="none" w:sz="0" w:space="0" w:color="auto"/>
            <w:left w:val="none" w:sz="0" w:space="0" w:color="auto"/>
            <w:bottom w:val="none" w:sz="0" w:space="0" w:color="auto"/>
            <w:right w:val="none" w:sz="0" w:space="0" w:color="auto"/>
          </w:divBdr>
        </w:div>
      </w:divsChild>
    </w:div>
    <w:div w:id="1793134169">
      <w:bodyDiv w:val="1"/>
      <w:marLeft w:val="0"/>
      <w:marRight w:val="0"/>
      <w:marTop w:val="0"/>
      <w:marBottom w:val="0"/>
      <w:divBdr>
        <w:top w:val="none" w:sz="0" w:space="0" w:color="auto"/>
        <w:left w:val="none" w:sz="0" w:space="0" w:color="auto"/>
        <w:bottom w:val="none" w:sz="0" w:space="0" w:color="auto"/>
        <w:right w:val="none" w:sz="0" w:space="0" w:color="auto"/>
      </w:divBdr>
    </w:div>
    <w:div w:id="1798722163">
      <w:bodyDiv w:val="1"/>
      <w:marLeft w:val="0"/>
      <w:marRight w:val="0"/>
      <w:marTop w:val="0"/>
      <w:marBottom w:val="0"/>
      <w:divBdr>
        <w:top w:val="none" w:sz="0" w:space="0" w:color="auto"/>
        <w:left w:val="none" w:sz="0" w:space="0" w:color="auto"/>
        <w:bottom w:val="none" w:sz="0" w:space="0" w:color="auto"/>
        <w:right w:val="none" w:sz="0" w:space="0" w:color="auto"/>
      </w:divBdr>
    </w:div>
    <w:div w:id="1800108048">
      <w:bodyDiv w:val="1"/>
      <w:marLeft w:val="0"/>
      <w:marRight w:val="0"/>
      <w:marTop w:val="0"/>
      <w:marBottom w:val="0"/>
      <w:divBdr>
        <w:top w:val="none" w:sz="0" w:space="0" w:color="auto"/>
        <w:left w:val="none" w:sz="0" w:space="0" w:color="auto"/>
        <w:bottom w:val="none" w:sz="0" w:space="0" w:color="auto"/>
        <w:right w:val="none" w:sz="0" w:space="0" w:color="auto"/>
      </w:divBdr>
    </w:div>
    <w:div w:id="1816333118">
      <w:bodyDiv w:val="1"/>
      <w:marLeft w:val="0"/>
      <w:marRight w:val="0"/>
      <w:marTop w:val="0"/>
      <w:marBottom w:val="0"/>
      <w:divBdr>
        <w:top w:val="none" w:sz="0" w:space="0" w:color="auto"/>
        <w:left w:val="none" w:sz="0" w:space="0" w:color="auto"/>
        <w:bottom w:val="none" w:sz="0" w:space="0" w:color="auto"/>
        <w:right w:val="none" w:sz="0" w:space="0" w:color="auto"/>
      </w:divBdr>
    </w:div>
    <w:div w:id="1816408926">
      <w:bodyDiv w:val="1"/>
      <w:marLeft w:val="0"/>
      <w:marRight w:val="0"/>
      <w:marTop w:val="0"/>
      <w:marBottom w:val="0"/>
      <w:divBdr>
        <w:top w:val="none" w:sz="0" w:space="0" w:color="auto"/>
        <w:left w:val="none" w:sz="0" w:space="0" w:color="auto"/>
        <w:bottom w:val="none" w:sz="0" w:space="0" w:color="auto"/>
        <w:right w:val="none" w:sz="0" w:space="0" w:color="auto"/>
      </w:divBdr>
      <w:divsChild>
        <w:div w:id="2083915286">
          <w:marLeft w:val="480"/>
          <w:marRight w:val="0"/>
          <w:marTop w:val="0"/>
          <w:marBottom w:val="0"/>
          <w:divBdr>
            <w:top w:val="none" w:sz="0" w:space="0" w:color="auto"/>
            <w:left w:val="none" w:sz="0" w:space="0" w:color="auto"/>
            <w:bottom w:val="none" w:sz="0" w:space="0" w:color="auto"/>
            <w:right w:val="none" w:sz="0" w:space="0" w:color="auto"/>
          </w:divBdr>
        </w:div>
        <w:div w:id="1973249886">
          <w:marLeft w:val="480"/>
          <w:marRight w:val="0"/>
          <w:marTop w:val="0"/>
          <w:marBottom w:val="0"/>
          <w:divBdr>
            <w:top w:val="none" w:sz="0" w:space="0" w:color="auto"/>
            <w:left w:val="none" w:sz="0" w:space="0" w:color="auto"/>
            <w:bottom w:val="none" w:sz="0" w:space="0" w:color="auto"/>
            <w:right w:val="none" w:sz="0" w:space="0" w:color="auto"/>
          </w:divBdr>
        </w:div>
        <w:div w:id="408162427">
          <w:marLeft w:val="480"/>
          <w:marRight w:val="0"/>
          <w:marTop w:val="0"/>
          <w:marBottom w:val="0"/>
          <w:divBdr>
            <w:top w:val="none" w:sz="0" w:space="0" w:color="auto"/>
            <w:left w:val="none" w:sz="0" w:space="0" w:color="auto"/>
            <w:bottom w:val="none" w:sz="0" w:space="0" w:color="auto"/>
            <w:right w:val="none" w:sz="0" w:space="0" w:color="auto"/>
          </w:divBdr>
        </w:div>
        <w:div w:id="1391877221">
          <w:marLeft w:val="480"/>
          <w:marRight w:val="0"/>
          <w:marTop w:val="0"/>
          <w:marBottom w:val="0"/>
          <w:divBdr>
            <w:top w:val="none" w:sz="0" w:space="0" w:color="auto"/>
            <w:left w:val="none" w:sz="0" w:space="0" w:color="auto"/>
            <w:bottom w:val="none" w:sz="0" w:space="0" w:color="auto"/>
            <w:right w:val="none" w:sz="0" w:space="0" w:color="auto"/>
          </w:divBdr>
        </w:div>
        <w:div w:id="1067143355">
          <w:marLeft w:val="480"/>
          <w:marRight w:val="0"/>
          <w:marTop w:val="0"/>
          <w:marBottom w:val="0"/>
          <w:divBdr>
            <w:top w:val="none" w:sz="0" w:space="0" w:color="auto"/>
            <w:left w:val="none" w:sz="0" w:space="0" w:color="auto"/>
            <w:bottom w:val="none" w:sz="0" w:space="0" w:color="auto"/>
            <w:right w:val="none" w:sz="0" w:space="0" w:color="auto"/>
          </w:divBdr>
        </w:div>
        <w:div w:id="899436961">
          <w:marLeft w:val="480"/>
          <w:marRight w:val="0"/>
          <w:marTop w:val="0"/>
          <w:marBottom w:val="0"/>
          <w:divBdr>
            <w:top w:val="none" w:sz="0" w:space="0" w:color="auto"/>
            <w:left w:val="none" w:sz="0" w:space="0" w:color="auto"/>
            <w:bottom w:val="none" w:sz="0" w:space="0" w:color="auto"/>
            <w:right w:val="none" w:sz="0" w:space="0" w:color="auto"/>
          </w:divBdr>
        </w:div>
        <w:div w:id="579603439">
          <w:marLeft w:val="480"/>
          <w:marRight w:val="0"/>
          <w:marTop w:val="0"/>
          <w:marBottom w:val="0"/>
          <w:divBdr>
            <w:top w:val="none" w:sz="0" w:space="0" w:color="auto"/>
            <w:left w:val="none" w:sz="0" w:space="0" w:color="auto"/>
            <w:bottom w:val="none" w:sz="0" w:space="0" w:color="auto"/>
            <w:right w:val="none" w:sz="0" w:space="0" w:color="auto"/>
          </w:divBdr>
        </w:div>
        <w:div w:id="1489861600">
          <w:marLeft w:val="480"/>
          <w:marRight w:val="0"/>
          <w:marTop w:val="0"/>
          <w:marBottom w:val="0"/>
          <w:divBdr>
            <w:top w:val="none" w:sz="0" w:space="0" w:color="auto"/>
            <w:left w:val="none" w:sz="0" w:space="0" w:color="auto"/>
            <w:bottom w:val="none" w:sz="0" w:space="0" w:color="auto"/>
            <w:right w:val="none" w:sz="0" w:space="0" w:color="auto"/>
          </w:divBdr>
        </w:div>
        <w:div w:id="2092238071">
          <w:marLeft w:val="480"/>
          <w:marRight w:val="0"/>
          <w:marTop w:val="0"/>
          <w:marBottom w:val="0"/>
          <w:divBdr>
            <w:top w:val="none" w:sz="0" w:space="0" w:color="auto"/>
            <w:left w:val="none" w:sz="0" w:space="0" w:color="auto"/>
            <w:bottom w:val="none" w:sz="0" w:space="0" w:color="auto"/>
            <w:right w:val="none" w:sz="0" w:space="0" w:color="auto"/>
          </w:divBdr>
        </w:div>
        <w:div w:id="2035497356">
          <w:marLeft w:val="480"/>
          <w:marRight w:val="0"/>
          <w:marTop w:val="0"/>
          <w:marBottom w:val="0"/>
          <w:divBdr>
            <w:top w:val="none" w:sz="0" w:space="0" w:color="auto"/>
            <w:left w:val="none" w:sz="0" w:space="0" w:color="auto"/>
            <w:bottom w:val="none" w:sz="0" w:space="0" w:color="auto"/>
            <w:right w:val="none" w:sz="0" w:space="0" w:color="auto"/>
          </w:divBdr>
        </w:div>
        <w:div w:id="1478375827">
          <w:marLeft w:val="480"/>
          <w:marRight w:val="0"/>
          <w:marTop w:val="0"/>
          <w:marBottom w:val="0"/>
          <w:divBdr>
            <w:top w:val="none" w:sz="0" w:space="0" w:color="auto"/>
            <w:left w:val="none" w:sz="0" w:space="0" w:color="auto"/>
            <w:bottom w:val="none" w:sz="0" w:space="0" w:color="auto"/>
            <w:right w:val="none" w:sz="0" w:space="0" w:color="auto"/>
          </w:divBdr>
        </w:div>
        <w:div w:id="1299871448">
          <w:marLeft w:val="480"/>
          <w:marRight w:val="0"/>
          <w:marTop w:val="0"/>
          <w:marBottom w:val="0"/>
          <w:divBdr>
            <w:top w:val="none" w:sz="0" w:space="0" w:color="auto"/>
            <w:left w:val="none" w:sz="0" w:space="0" w:color="auto"/>
            <w:bottom w:val="none" w:sz="0" w:space="0" w:color="auto"/>
            <w:right w:val="none" w:sz="0" w:space="0" w:color="auto"/>
          </w:divBdr>
        </w:div>
        <w:div w:id="2024168774">
          <w:marLeft w:val="480"/>
          <w:marRight w:val="0"/>
          <w:marTop w:val="0"/>
          <w:marBottom w:val="0"/>
          <w:divBdr>
            <w:top w:val="none" w:sz="0" w:space="0" w:color="auto"/>
            <w:left w:val="none" w:sz="0" w:space="0" w:color="auto"/>
            <w:bottom w:val="none" w:sz="0" w:space="0" w:color="auto"/>
            <w:right w:val="none" w:sz="0" w:space="0" w:color="auto"/>
          </w:divBdr>
        </w:div>
        <w:div w:id="1713454427">
          <w:marLeft w:val="480"/>
          <w:marRight w:val="0"/>
          <w:marTop w:val="0"/>
          <w:marBottom w:val="0"/>
          <w:divBdr>
            <w:top w:val="none" w:sz="0" w:space="0" w:color="auto"/>
            <w:left w:val="none" w:sz="0" w:space="0" w:color="auto"/>
            <w:bottom w:val="none" w:sz="0" w:space="0" w:color="auto"/>
            <w:right w:val="none" w:sz="0" w:space="0" w:color="auto"/>
          </w:divBdr>
        </w:div>
      </w:divsChild>
    </w:div>
    <w:div w:id="1817450057">
      <w:bodyDiv w:val="1"/>
      <w:marLeft w:val="0"/>
      <w:marRight w:val="0"/>
      <w:marTop w:val="0"/>
      <w:marBottom w:val="0"/>
      <w:divBdr>
        <w:top w:val="none" w:sz="0" w:space="0" w:color="auto"/>
        <w:left w:val="none" w:sz="0" w:space="0" w:color="auto"/>
        <w:bottom w:val="none" w:sz="0" w:space="0" w:color="auto"/>
        <w:right w:val="none" w:sz="0" w:space="0" w:color="auto"/>
      </w:divBdr>
      <w:divsChild>
        <w:div w:id="361129999">
          <w:marLeft w:val="480"/>
          <w:marRight w:val="0"/>
          <w:marTop w:val="0"/>
          <w:marBottom w:val="0"/>
          <w:divBdr>
            <w:top w:val="none" w:sz="0" w:space="0" w:color="auto"/>
            <w:left w:val="none" w:sz="0" w:space="0" w:color="auto"/>
            <w:bottom w:val="none" w:sz="0" w:space="0" w:color="auto"/>
            <w:right w:val="none" w:sz="0" w:space="0" w:color="auto"/>
          </w:divBdr>
        </w:div>
        <w:div w:id="1046443056">
          <w:marLeft w:val="480"/>
          <w:marRight w:val="0"/>
          <w:marTop w:val="0"/>
          <w:marBottom w:val="0"/>
          <w:divBdr>
            <w:top w:val="none" w:sz="0" w:space="0" w:color="auto"/>
            <w:left w:val="none" w:sz="0" w:space="0" w:color="auto"/>
            <w:bottom w:val="none" w:sz="0" w:space="0" w:color="auto"/>
            <w:right w:val="none" w:sz="0" w:space="0" w:color="auto"/>
          </w:divBdr>
        </w:div>
        <w:div w:id="137722931">
          <w:marLeft w:val="480"/>
          <w:marRight w:val="0"/>
          <w:marTop w:val="0"/>
          <w:marBottom w:val="0"/>
          <w:divBdr>
            <w:top w:val="none" w:sz="0" w:space="0" w:color="auto"/>
            <w:left w:val="none" w:sz="0" w:space="0" w:color="auto"/>
            <w:bottom w:val="none" w:sz="0" w:space="0" w:color="auto"/>
            <w:right w:val="none" w:sz="0" w:space="0" w:color="auto"/>
          </w:divBdr>
        </w:div>
        <w:div w:id="1759864419">
          <w:marLeft w:val="480"/>
          <w:marRight w:val="0"/>
          <w:marTop w:val="0"/>
          <w:marBottom w:val="0"/>
          <w:divBdr>
            <w:top w:val="none" w:sz="0" w:space="0" w:color="auto"/>
            <w:left w:val="none" w:sz="0" w:space="0" w:color="auto"/>
            <w:bottom w:val="none" w:sz="0" w:space="0" w:color="auto"/>
            <w:right w:val="none" w:sz="0" w:space="0" w:color="auto"/>
          </w:divBdr>
        </w:div>
        <w:div w:id="393358961">
          <w:marLeft w:val="480"/>
          <w:marRight w:val="0"/>
          <w:marTop w:val="0"/>
          <w:marBottom w:val="0"/>
          <w:divBdr>
            <w:top w:val="none" w:sz="0" w:space="0" w:color="auto"/>
            <w:left w:val="none" w:sz="0" w:space="0" w:color="auto"/>
            <w:bottom w:val="none" w:sz="0" w:space="0" w:color="auto"/>
            <w:right w:val="none" w:sz="0" w:space="0" w:color="auto"/>
          </w:divBdr>
        </w:div>
        <w:div w:id="1261721307">
          <w:marLeft w:val="480"/>
          <w:marRight w:val="0"/>
          <w:marTop w:val="0"/>
          <w:marBottom w:val="0"/>
          <w:divBdr>
            <w:top w:val="none" w:sz="0" w:space="0" w:color="auto"/>
            <w:left w:val="none" w:sz="0" w:space="0" w:color="auto"/>
            <w:bottom w:val="none" w:sz="0" w:space="0" w:color="auto"/>
            <w:right w:val="none" w:sz="0" w:space="0" w:color="auto"/>
          </w:divBdr>
        </w:div>
        <w:div w:id="1013141995">
          <w:marLeft w:val="480"/>
          <w:marRight w:val="0"/>
          <w:marTop w:val="0"/>
          <w:marBottom w:val="0"/>
          <w:divBdr>
            <w:top w:val="none" w:sz="0" w:space="0" w:color="auto"/>
            <w:left w:val="none" w:sz="0" w:space="0" w:color="auto"/>
            <w:bottom w:val="none" w:sz="0" w:space="0" w:color="auto"/>
            <w:right w:val="none" w:sz="0" w:space="0" w:color="auto"/>
          </w:divBdr>
        </w:div>
        <w:div w:id="930629658">
          <w:marLeft w:val="480"/>
          <w:marRight w:val="0"/>
          <w:marTop w:val="0"/>
          <w:marBottom w:val="0"/>
          <w:divBdr>
            <w:top w:val="none" w:sz="0" w:space="0" w:color="auto"/>
            <w:left w:val="none" w:sz="0" w:space="0" w:color="auto"/>
            <w:bottom w:val="none" w:sz="0" w:space="0" w:color="auto"/>
            <w:right w:val="none" w:sz="0" w:space="0" w:color="auto"/>
          </w:divBdr>
        </w:div>
        <w:div w:id="785083374">
          <w:marLeft w:val="480"/>
          <w:marRight w:val="0"/>
          <w:marTop w:val="0"/>
          <w:marBottom w:val="0"/>
          <w:divBdr>
            <w:top w:val="none" w:sz="0" w:space="0" w:color="auto"/>
            <w:left w:val="none" w:sz="0" w:space="0" w:color="auto"/>
            <w:bottom w:val="none" w:sz="0" w:space="0" w:color="auto"/>
            <w:right w:val="none" w:sz="0" w:space="0" w:color="auto"/>
          </w:divBdr>
        </w:div>
        <w:div w:id="1135639605">
          <w:marLeft w:val="480"/>
          <w:marRight w:val="0"/>
          <w:marTop w:val="0"/>
          <w:marBottom w:val="0"/>
          <w:divBdr>
            <w:top w:val="none" w:sz="0" w:space="0" w:color="auto"/>
            <w:left w:val="none" w:sz="0" w:space="0" w:color="auto"/>
            <w:bottom w:val="none" w:sz="0" w:space="0" w:color="auto"/>
            <w:right w:val="none" w:sz="0" w:space="0" w:color="auto"/>
          </w:divBdr>
        </w:div>
        <w:div w:id="999621459">
          <w:marLeft w:val="480"/>
          <w:marRight w:val="0"/>
          <w:marTop w:val="0"/>
          <w:marBottom w:val="0"/>
          <w:divBdr>
            <w:top w:val="none" w:sz="0" w:space="0" w:color="auto"/>
            <w:left w:val="none" w:sz="0" w:space="0" w:color="auto"/>
            <w:bottom w:val="none" w:sz="0" w:space="0" w:color="auto"/>
            <w:right w:val="none" w:sz="0" w:space="0" w:color="auto"/>
          </w:divBdr>
        </w:div>
        <w:div w:id="318732970">
          <w:marLeft w:val="480"/>
          <w:marRight w:val="0"/>
          <w:marTop w:val="0"/>
          <w:marBottom w:val="0"/>
          <w:divBdr>
            <w:top w:val="none" w:sz="0" w:space="0" w:color="auto"/>
            <w:left w:val="none" w:sz="0" w:space="0" w:color="auto"/>
            <w:bottom w:val="none" w:sz="0" w:space="0" w:color="auto"/>
            <w:right w:val="none" w:sz="0" w:space="0" w:color="auto"/>
          </w:divBdr>
        </w:div>
      </w:divsChild>
    </w:div>
    <w:div w:id="1823112451">
      <w:bodyDiv w:val="1"/>
      <w:marLeft w:val="0"/>
      <w:marRight w:val="0"/>
      <w:marTop w:val="0"/>
      <w:marBottom w:val="0"/>
      <w:divBdr>
        <w:top w:val="none" w:sz="0" w:space="0" w:color="auto"/>
        <w:left w:val="none" w:sz="0" w:space="0" w:color="auto"/>
        <w:bottom w:val="none" w:sz="0" w:space="0" w:color="auto"/>
        <w:right w:val="none" w:sz="0" w:space="0" w:color="auto"/>
      </w:divBdr>
    </w:div>
    <w:div w:id="1827627211">
      <w:bodyDiv w:val="1"/>
      <w:marLeft w:val="0"/>
      <w:marRight w:val="0"/>
      <w:marTop w:val="0"/>
      <w:marBottom w:val="0"/>
      <w:divBdr>
        <w:top w:val="none" w:sz="0" w:space="0" w:color="auto"/>
        <w:left w:val="none" w:sz="0" w:space="0" w:color="auto"/>
        <w:bottom w:val="none" w:sz="0" w:space="0" w:color="auto"/>
        <w:right w:val="none" w:sz="0" w:space="0" w:color="auto"/>
      </w:divBdr>
    </w:div>
    <w:div w:id="1829981182">
      <w:bodyDiv w:val="1"/>
      <w:marLeft w:val="0"/>
      <w:marRight w:val="0"/>
      <w:marTop w:val="0"/>
      <w:marBottom w:val="0"/>
      <w:divBdr>
        <w:top w:val="none" w:sz="0" w:space="0" w:color="auto"/>
        <w:left w:val="none" w:sz="0" w:space="0" w:color="auto"/>
        <w:bottom w:val="none" w:sz="0" w:space="0" w:color="auto"/>
        <w:right w:val="none" w:sz="0" w:space="0" w:color="auto"/>
      </w:divBdr>
    </w:div>
    <w:div w:id="1837912885">
      <w:bodyDiv w:val="1"/>
      <w:marLeft w:val="0"/>
      <w:marRight w:val="0"/>
      <w:marTop w:val="0"/>
      <w:marBottom w:val="0"/>
      <w:divBdr>
        <w:top w:val="none" w:sz="0" w:space="0" w:color="auto"/>
        <w:left w:val="none" w:sz="0" w:space="0" w:color="auto"/>
        <w:bottom w:val="none" w:sz="0" w:space="0" w:color="auto"/>
        <w:right w:val="none" w:sz="0" w:space="0" w:color="auto"/>
      </w:divBdr>
      <w:divsChild>
        <w:div w:id="1062678536">
          <w:marLeft w:val="480"/>
          <w:marRight w:val="0"/>
          <w:marTop w:val="0"/>
          <w:marBottom w:val="0"/>
          <w:divBdr>
            <w:top w:val="none" w:sz="0" w:space="0" w:color="auto"/>
            <w:left w:val="none" w:sz="0" w:space="0" w:color="auto"/>
            <w:bottom w:val="none" w:sz="0" w:space="0" w:color="auto"/>
            <w:right w:val="none" w:sz="0" w:space="0" w:color="auto"/>
          </w:divBdr>
        </w:div>
        <w:div w:id="1235622702">
          <w:marLeft w:val="480"/>
          <w:marRight w:val="0"/>
          <w:marTop w:val="0"/>
          <w:marBottom w:val="0"/>
          <w:divBdr>
            <w:top w:val="none" w:sz="0" w:space="0" w:color="auto"/>
            <w:left w:val="none" w:sz="0" w:space="0" w:color="auto"/>
            <w:bottom w:val="none" w:sz="0" w:space="0" w:color="auto"/>
            <w:right w:val="none" w:sz="0" w:space="0" w:color="auto"/>
          </w:divBdr>
        </w:div>
        <w:div w:id="1081370435">
          <w:marLeft w:val="480"/>
          <w:marRight w:val="0"/>
          <w:marTop w:val="0"/>
          <w:marBottom w:val="0"/>
          <w:divBdr>
            <w:top w:val="none" w:sz="0" w:space="0" w:color="auto"/>
            <w:left w:val="none" w:sz="0" w:space="0" w:color="auto"/>
            <w:bottom w:val="none" w:sz="0" w:space="0" w:color="auto"/>
            <w:right w:val="none" w:sz="0" w:space="0" w:color="auto"/>
          </w:divBdr>
        </w:div>
        <w:div w:id="220872078">
          <w:marLeft w:val="480"/>
          <w:marRight w:val="0"/>
          <w:marTop w:val="0"/>
          <w:marBottom w:val="0"/>
          <w:divBdr>
            <w:top w:val="none" w:sz="0" w:space="0" w:color="auto"/>
            <w:left w:val="none" w:sz="0" w:space="0" w:color="auto"/>
            <w:bottom w:val="none" w:sz="0" w:space="0" w:color="auto"/>
            <w:right w:val="none" w:sz="0" w:space="0" w:color="auto"/>
          </w:divBdr>
        </w:div>
        <w:div w:id="2052536868">
          <w:marLeft w:val="480"/>
          <w:marRight w:val="0"/>
          <w:marTop w:val="0"/>
          <w:marBottom w:val="0"/>
          <w:divBdr>
            <w:top w:val="none" w:sz="0" w:space="0" w:color="auto"/>
            <w:left w:val="none" w:sz="0" w:space="0" w:color="auto"/>
            <w:bottom w:val="none" w:sz="0" w:space="0" w:color="auto"/>
            <w:right w:val="none" w:sz="0" w:space="0" w:color="auto"/>
          </w:divBdr>
        </w:div>
        <w:div w:id="84690946">
          <w:marLeft w:val="480"/>
          <w:marRight w:val="0"/>
          <w:marTop w:val="0"/>
          <w:marBottom w:val="0"/>
          <w:divBdr>
            <w:top w:val="none" w:sz="0" w:space="0" w:color="auto"/>
            <w:left w:val="none" w:sz="0" w:space="0" w:color="auto"/>
            <w:bottom w:val="none" w:sz="0" w:space="0" w:color="auto"/>
            <w:right w:val="none" w:sz="0" w:space="0" w:color="auto"/>
          </w:divBdr>
        </w:div>
        <w:div w:id="438067388">
          <w:marLeft w:val="480"/>
          <w:marRight w:val="0"/>
          <w:marTop w:val="0"/>
          <w:marBottom w:val="0"/>
          <w:divBdr>
            <w:top w:val="none" w:sz="0" w:space="0" w:color="auto"/>
            <w:left w:val="none" w:sz="0" w:space="0" w:color="auto"/>
            <w:bottom w:val="none" w:sz="0" w:space="0" w:color="auto"/>
            <w:right w:val="none" w:sz="0" w:space="0" w:color="auto"/>
          </w:divBdr>
        </w:div>
        <w:div w:id="1044671082">
          <w:marLeft w:val="480"/>
          <w:marRight w:val="0"/>
          <w:marTop w:val="0"/>
          <w:marBottom w:val="0"/>
          <w:divBdr>
            <w:top w:val="none" w:sz="0" w:space="0" w:color="auto"/>
            <w:left w:val="none" w:sz="0" w:space="0" w:color="auto"/>
            <w:bottom w:val="none" w:sz="0" w:space="0" w:color="auto"/>
            <w:right w:val="none" w:sz="0" w:space="0" w:color="auto"/>
          </w:divBdr>
        </w:div>
        <w:div w:id="371537966">
          <w:marLeft w:val="480"/>
          <w:marRight w:val="0"/>
          <w:marTop w:val="0"/>
          <w:marBottom w:val="0"/>
          <w:divBdr>
            <w:top w:val="none" w:sz="0" w:space="0" w:color="auto"/>
            <w:left w:val="none" w:sz="0" w:space="0" w:color="auto"/>
            <w:bottom w:val="none" w:sz="0" w:space="0" w:color="auto"/>
            <w:right w:val="none" w:sz="0" w:space="0" w:color="auto"/>
          </w:divBdr>
        </w:div>
        <w:div w:id="1647509507">
          <w:marLeft w:val="480"/>
          <w:marRight w:val="0"/>
          <w:marTop w:val="0"/>
          <w:marBottom w:val="0"/>
          <w:divBdr>
            <w:top w:val="none" w:sz="0" w:space="0" w:color="auto"/>
            <w:left w:val="none" w:sz="0" w:space="0" w:color="auto"/>
            <w:bottom w:val="none" w:sz="0" w:space="0" w:color="auto"/>
            <w:right w:val="none" w:sz="0" w:space="0" w:color="auto"/>
          </w:divBdr>
        </w:div>
        <w:div w:id="1756776940">
          <w:marLeft w:val="480"/>
          <w:marRight w:val="0"/>
          <w:marTop w:val="0"/>
          <w:marBottom w:val="0"/>
          <w:divBdr>
            <w:top w:val="none" w:sz="0" w:space="0" w:color="auto"/>
            <w:left w:val="none" w:sz="0" w:space="0" w:color="auto"/>
            <w:bottom w:val="none" w:sz="0" w:space="0" w:color="auto"/>
            <w:right w:val="none" w:sz="0" w:space="0" w:color="auto"/>
          </w:divBdr>
        </w:div>
        <w:div w:id="205029057">
          <w:marLeft w:val="480"/>
          <w:marRight w:val="0"/>
          <w:marTop w:val="0"/>
          <w:marBottom w:val="0"/>
          <w:divBdr>
            <w:top w:val="none" w:sz="0" w:space="0" w:color="auto"/>
            <w:left w:val="none" w:sz="0" w:space="0" w:color="auto"/>
            <w:bottom w:val="none" w:sz="0" w:space="0" w:color="auto"/>
            <w:right w:val="none" w:sz="0" w:space="0" w:color="auto"/>
          </w:divBdr>
        </w:div>
      </w:divsChild>
    </w:div>
    <w:div w:id="1839811738">
      <w:bodyDiv w:val="1"/>
      <w:marLeft w:val="0"/>
      <w:marRight w:val="0"/>
      <w:marTop w:val="0"/>
      <w:marBottom w:val="0"/>
      <w:divBdr>
        <w:top w:val="none" w:sz="0" w:space="0" w:color="auto"/>
        <w:left w:val="none" w:sz="0" w:space="0" w:color="auto"/>
        <w:bottom w:val="none" w:sz="0" w:space="0" w:color="auto"/>
        <w:right w:val="none" w:sz="0" w:space="0" w:color="auto"/>
      </w:divBdr>
    </w:div>
    <w:div w:id="1849060074">
      <w:bodyDiv w:val="1"/>
      <w:marLeft w:val="0"/>
      <w:marRight w:val="0"/>
      <w:marTop w:val="0"/>
      <w:marBottom w:val="0"/>
      <w:divBdr>
        <w:top w:val="none" w:sz="0" w:space="0" w:color="auto"/>
        <w:left w:val="none" w:sz="0" w:space="0" w:color="auto"/>
        <w:bottom w:val="none" w:sz="0" w:space="0" w:color="auto"/>
        <w:right w:val="none" w:sz="0" w:space="0" w:color="auto"/>
      </w:divBdr>
    </w:div>
    <w:div w:id="1849246758">
      <w:bodyDiv w:val="1"/>
      <w:marLeft w:val="0"/>
      <w:marRight w:val="0"/>
      <w:marTop w:val="0"/>
      <w:marBottom w:val="0"/>
      <w:divBdr>
        <w:top w:val="none" w:sz="0" w:space="0" w:color="auto"/>
        <w:left w:val="none" w:sz="0" w:space="0" w:color="auto"/>
        <w:bottom w:val="none" w:sz="0" w:space="0" w:color="auto"/>
        <w:right w:val="none" w:sz="0" w:space="0" w:color="auto"/>
      </w:divBdr>
    </w:div>
    <w:div w:id="1855607009">
      <w:bodyDiv w:val="1"/>
      <w:marLeft w:val="0"/>
      <w:marRight w:val="0"/>
      <w:marTop w:val="0"/>
      <w:marBottom w:val="0"/>
      <w:divBdr>
        <w:top w:val="none" w:sz="0" w:space="0" w:color="auto"/>
        <w:left w:val="none" w:sz="0" w:space="0" w:color="auto"/>
        <w:bottom w:val="none" w:sz="0" w:space="0" w:color="auto"/>
        <w:right w:val="none" w:sz="0" w:space="0" w:color="auto"/>
      </w:divBdr>
    </w:div>
    <w:div w:id="1859737761">
      <w:bodyDiv w:val="1"/>
      <w:marLeft w:val="0"/>
      <w:marRight w:val="0"/>
      <w:marTop w:val="0"/>
      <w:marBottom w:val="0"/>
      <w:divBdr>
        <w:top w:val="none" w:sz="0" w:space="0" w:color="auto"/>
        <w:left w:val="none" w:sz="0" w:space="0" w:color="auto"/>
        <w:bottom w:val="none" w:sz="0" w:space="0" w:color="auto"/>
        <w:right w:val="none" w:sz="0" w:space="0" w:color="auto"/>
      </w:divBdr>
    </w:div>
    <w:div w:id="1862011522">
      <w:bodyDiv w:val="1"/>
      <w:marLeft w:val="0"/>
      <w:marRight w:val="0"/>
      <w:marTop w:val="0"/>
      <w:marBottom w:val="0"/>
      <w:divBdr>
        <w:top w:val="none" w:sz="0" w:space="0" w:color="auto"/>
        <w:left w:val="none" w:sz="0" w:space="0" w:color="auto"/>
        <w:bottom w:val="none" w:sz="0" w:space="0" w:color="auto"/>
        <w:right w:val="none" w:sz="0" w:space="0" w:color="auto"/>
      </w:divBdr>
    </w:div>
    <w:div w:id="1863472244">
      <w:bodyDiv w:val="1"/>
      <w:marLeft w:val="0"/>
      <w:marRight w:val="0"/>
      <w:marTop w:val="0"/>
      <w:marBottom w:val="0"/>
      <w:divBdr>
        <w:top w:val="none" w:sz="0" w:space="0" w:color="auto"/>
        <w:left w:val="none" w:sz="0" w:space="0" w:color="auto"/>
        <w:bottom w:val="none" w:sz="0" w:space="0" w:color="auto"/>
        <w:right w:val="none" w:sz="0" w:space="0" w:color="auto"/>
      </w:divBdr>
    </w:div>
    <w:div w:id="1866677387">
      <w:bodyDiv w:val="1"/>
      <w:marLeft w:val="0"/>
      <w:marRight w:val="0"/>
      <w:marTop w:val="0"/>
      <w:marBottom w:val="0"/>
      <w:divBdr>
        <w:top w:val="none" w:sz="0" w:space="0" w:color="auto"/>
        <w:left w:val="none" w:sz="0" w:space="0" w:color="auto"/>
        <w:bottom w:val="none" w:sz="0" w:space="0" w:color="auto"/>
        <w:right w:val="none" w:sz="0" w:space="0" w:color="auto"/>
      </w:divBdr>
    </w:div>
    <w:div w:id="1868905911">
      <w:bodyDiv w:val="1"/>
      <w:marLeft w:val="0"/>
      <w:marRight w:val="0"/>
      <w:marTop w:val="0"/>
      <w:marBottom w:val="0"/>
      <w:divBdr>
        <w:top w:val="none" w:sz="0" w:space="0" w:color="auto"/>
        <w:left w:val="none" w:sz="0" w:space="0" w:color="auto"/>
        <w:bottom w:val="none" w:sz="0" w:space="0" w:color="auto"/>
        <w:right w:val="none" w:sz="0" w:space="0" w:color="auto"/>
      </w:divBdr>
    </w:div>
    <w:div w:id="1875920616">
      <w:bodyDiv w:val="1"/>
      <w:marLeft w:val="0"/>
      <w:marRight w:val="0"/>
      <w:marTop w:val="0"/>
      <w:marBottom w:val="0"/>
      <w:divBdr>
        <w:top w:val="none" w:sz="0" w:space="0" w:color="auto"/>
        <w:left w:val="none" w:sz="0" w:space="0" w:color="auto"/>
        <w:bottom w:val="none" w:sz="0" w:space="0" w:color="auto"/>
        <w:right w:val="none" w:sz="0" w:space="0" w:color="auto"/>
      </w:divBdr>
    </w:div>
    <w:div w:id="1879512806">
      <w:bodyDiv w:val="1"/>
      <w:marLeft w:val="0"/>
      <w:marRight w:val="0"/>
      <w:marTop w:val="0"/>
      <w:marBottom w:val="0"/>
      <w:divBdr>
        <w:top w:val="none" w:sz="0" w:space="0" w:color="auto"/>
        <w:left w:val="none" w:sz="0" w:space="0" w:color="auto"/>
        <w:bottom w:val="none" w:sz="0" w:space="0" w:color="auto"/>
        <w:right w:val="none" w:sz="0" w:space="0" w:color="auto"/>
      </w:divBdr>
    </w:div>
    <w:div w:id="1880506689">
      <w:bodyDiv w:val="1"/>
      <w:marLeft w:val="0"/>
      <w:marRight w:val="0"/>
      <w:marTop w:val="0"/>
      <w:marBottom w:val="0"/>
      <w:divBdr>
        <w:top w:val="none" w:sz="0" w:space="0" w:color="auto"/>
        <w:left w:val="none" w:sz="0" w:space="0" w:color="auto"/>
        <w:bottom w:val="none" w:sz="0" w:space="0" w:color="auto"/>
        <w:right w:val="none" w:sz="0" w:space="0" w:color="auto"/>
      </w:divBdr>
    </w:div>
    <w:div w:id="1882084389">
      <w:bodyDiv w:val="1"/>
      <w:marLeft w:val="0"/>
      <w:marRight w:val="0"/>
      <w:marTop w:val="0"/>
      <w:marBottom w:val="0"/>
      <w:divBdr>
        <w:top w:val="none" w:sz="0" w:space="0" w:color="auto"/>
        <w:left w:val="none" w:sz="0" w:space="0" w:color="auto"/>
        <w:bottom w:val="none" w:sz="0" w:space="0" w:color="auto"/>
        <w:right w:val="none" w:sz="0" w:space="0" w:color="auto"/>
      </w:divBdr>
    </w:div>
    <w:div w:id="1890994901">
      <w:bodyDiv w:val="1"/>
      <w:marLeft w:val="0"/>
      <w:marRight w:val="0"/>
      <w:marTop w:val="0"/>
      <w:marBottom w:val="0"/>
      <w:divBdr>
        <w:top w:val="none" w:sz="0" w:space="0" w:color="auto"/>
        <w:left w:val="none" w:sz="0" w:space="0" w:color="auto"/>
        <w:bottom w:val="none" w:sz="0" w:space="0" w:color="auto"/>
        <w:right w:val="none" w:sz="0" w:space="0" w:color="auto"/>
      </w:divBdr>
    </w:div>
    <w:div w:id="1892157910">
      <w:bodyDiv w:val="1"/>
      <w:marLeft w:val="0"/>
      <w:marRight w:val="0"/>
      <w:marTop w:val="0"/>
      <w:marBottom w:val="0"/>
      <w:divBdr>
        <w:top w:val="none" w:sz="0" w:space="0" w:color="auto"/>
        <w:left w:val="none" w:sz="0" w:space="0" w:color="auto"/>
        <w:bottom w:val="none" w:sz="0" w:space="0" w:color="auto"/>
        <w:right w:val="none" w:sz="0" w:space="0" w:color="auto"/>
      </w:divBdr>
    </w:div>
    <w:div w:id="1901012949">
      <w:bodyDiv w:val="1"/>
      <w:marLeft w:val="0"/>
      <w:marRight w:val="0"/>
      <w:marTop w:val="0"/>
      <w:marBottom w:val="0"/>
      <w:divBdr>
        <w:top w:val="none" w:sz="0" w:space="0" w:color="auto"/>
        <w:left w:val="none" w:sz="0" w:space="0" w:color="auto"/>
        <w:bottom w:val="none" w:sz="0" w:space="0" w:color="auto"/>
        <w:right w:val="none" w:sz="0" w:space="0" w:color="auto"/>
      </w:divBdr>
    </w:div>
    <w:div w:id="1901281960">
      <w:bodyDiv w:val="1"/>
      <w:marLeft w:val="0"/>
      <w:marRight w:val="0"/>
      <w:marTop w:val="0"/>
      <w:marBottom w:val="0"/>
      <w:divBdr>
        <w:top w:val="none" w:sz="0" w:space="0" w:color="auto"/>
        <w:left w:val="none" w:sz="0" w:space="0" w:color="auto"/>
        <w:bottom w:val="none" w:sz="0" w:space="0" w:color="auto"/>
        <w:right w:val="none" w:sz="0" w:space="0" w:color="auto"/>
      </w:divBdr>
    </w:div>
    <w:div w:id="1901668550">
      <w:bodyDiv w:val="1"/>
      <w:marLeft w:val="0"/>
      <w:marRight w:val="0"/>
      <w:marTop w:val="0"/>
      <w:marBottom w:val="0"/>
      <w:divBdr>
        <w:top w:val="none" w:sz="0" w:space="0" w:color="auto"/>
        <w:left w:val="none" w:sz="0" w:space="0" w:color="auto"/>
        <w:bottom w:val="none" w:sz="0" w:space="0" w:color="auto"/>
        <w:right w:val="none" w:sz="0" w:space="0" w:color="auto"/>
      </w:divBdr>
    </w:div>
    <w:div w:id="1904949978">
      <w:bodyDiv w:val="1"/>
      <w:marLeft w:val="0"/>
      <w:marRight w:val="0"/>
      <w:marTop w:val="0"/>
      <w:marBottom w:val="0"/>
      <w:divBdr>
        <w:top w:val="none" w:sz="0" w:space="0" w:color="auto"/>
        <w:left w:val="none" w:sz="0" w:space="0" w:color="auto"/>
        <w:bottom w:val="none" w:sz="0" w:space="0" w:color="auto"/>
        <w:right w:val="none" w:sz="0" w:space="0" w:color="auto"/>
      </w:divBdr>
    </w:div>
    <w:div w:id="1913615206">
      <w:bodyDiv w:val="1"/>
      <w:marLeft w:val="0"/>
      <w:marRight w:val="0"/>
      <w:marTop w:val="0"/>
      <w:marBottom w:val="0"/>
      <w:divBdr>
        <w:top w:val="none" w:sz="0" w:space="0" w:color="auto"/>
        <w:left w:val="none" w:sz="0" w:space="0" w:color="auto"/>
        <w:bottom w:val="none" w:sz="0" w:space="0" w:color="auto"/>
        <w:right w:val="none" w:sz="0" w:space="0" w:color="auto"/>
      </w:divBdr>
    </w:div>
    <w:div w:id="1915358985">
      <w:bodyDiv w:val="1"/>
      <w:marLeft w:val="0"/>
      <w:marRight w:val="0"/>
      <w:marTop w:val="0"/>
      <w:marBottom w:val="0"/>
      <w:divBdr>
        <w:top w:val="none" w:sz="0" w:space="0" w:color="auto"/>
        <w:left w:val="none" w:sz="0" w:space="0" w:color="auto"/>
        <w:bottom w:val="none" w:sz="0" w:space="0" w:color="auto"/>
        <w:right w:val="none" w:sz="0" w:space="0" w:color="auto"/>
      </w:divBdr>
    </w:div>
    <w:div w:id="1923369287">
      <w:bodyDiv w:val="1"/>
      <w:marLeft w:val="0"/>
      <w:marRight w:val="0"/>
      <w:marTop w:val="0"/>
      <w:marBottom w:val="0"/>
      <w:divBdr>
        <w:top w:val="none" w:sz="0" w:space="0" w:color="auto"/>
        <w:left w:val="none" w:sz="0" w:space="0" w:color="auto"/>
        <w:bottom w:val="none" w:sz="0" w:space="0" w:color="auto"/>
        <w:right w:val="none" w:sz="0" w:space="0" w:color="auto"/>
      </w:divBdr>
      <w:divsChild>
        <w:div w:id="732510028">
          <w:marLeft w:val="480"/>
          <w:marRight w:val="0"/>
          <w:marTop w:val="0"/>
          <w:marBottom w:val="0"/>
          <w:divBdr>
            <w:top w:val="none" w:sz="0" w:space="0" w:color="auto"/>
            <w:left w:val="none" w:sz="0" w:space="0" w:color="auto"/>
            <w:bottom w:val="none" w:sz="0" w:space="0" w:color="auto"/>
            <w:right w:val="none" w:sz="0" w:space="0" w:color="auto"/>
          </w:divBdr>
        </w:div>
        <w:div w:id="30497421">
          <w:marLeft w:val="480"/>
          <w:marRight w:val="0"/>
          <w:marTop w:val="0"/>
          <w:marBottom w:val="0"/>
          <w:divBdr>
            <w:top w:val="none" w:sz="0" w:space="0" w:color="auto"/>
            <w:left w:val="none" w:sz="0" w:space="0" w:color="auto"/>
            <w:bottom w:val="none" w:sz="0" w:space="0" w:color="auto"/>
            <w:right w:val="none" w:sz="0" w:space="0" w:color="auto"/>
          </w:divBdr>
        </w:div>
      </w:divsChild>
    </w:div>
    <w:div w:id="1923954498">
      <w:bodyDiv w:val="1"/>
      <w:marLeft w:val="0"/>
      <w:marRight w:val="0"/>
      <w:marTop w:val="0"/>
      <w:marBottom w:val="0"/>
      <w:divBdr>
        <w:top w:val="none" w:sz="0" w:space="0" w:color="auto"/>
        <w:left w:val="none" w:sz="0" w:space="0" w:color="auto"/>
        <w:bottom w:val="none" w:sz="0" w:space="0" w:color="auto"/>
        <w:right w:val="none" w:sz="0" w:space="0" w:color="auto"/>
      </w:divBdr>
    </w:div>
    <w:div w:id="1927961939">
      <w:bodyDiv w:val="1"/>
      <w:marLeft w:val="0"/>
      <w:marRight w:val="0"/>
      <w:marTop w:val="0"/>
      <w:marBottom w:val="0"/>
      <w:divBdr>
        <w:top w:val="none" w:sz="0" w:space="0" w:color="auto"/>
        <w:left w:val="none" w:sz="0" w:space="0" w:color="auto"/>
        <w:bottom w:val="none" w:sz="0" w:space="0" w:color="auto"/>
        <w:right w:val="none" w:sz="0" w:space="0" w:color="auto"/>
      </w:divBdr>
    </w:div>
    <w:div w:id="1934586787">
      <w:bodyDiv w:val="1"/>
      <w:marLeft w:val="0"/>
      <w:marRight w:val="0"/>
      <w:marTop w:val="0"/>
      <w:marBottom w:val="0"/>
      <w:divBdr>
        <w:top w:val="none" w:sz="0" w:space="0" w:color="auto"/>
        <w:left w:val="none" w:sz="0" w:space="0" w:color="auto"/>
        <w:bottom w:val="none" w:sz="0" w:space="0" w:color="auto"/>
        <w:right w:val="none" w:sz="0" w:space="0" w:color="auto"/>
      </w:divBdr>
    </w:div>
    <w:div w:id="1936397041">
      <w:bodyDiv w:val="1"/>
      <w:marLeft w:val="0"/>
      <w:marRight w:val="0"/>
      <w:marTop w:val="0"/>
      <w:marBottom w:val="0"/>
      <w:divBdr>
        <w:top w:val="none" w:sz="0" w:space="0" w:color="auto"/>
        <w:left w:val="none" w:sz="0" w:space="0" w:color="auto"/>
        <w:bottom w:val="none" w:sz="0" w:space="0" w:color="auto"/>
        <w:right w:val="none" w:sz="0" w:space="0" w:color="auto"/>
      </w:divBdr>
    </w:div>
    <w:div w:id="1944461959">
      <w:bodyDiv w:val="1"/>
      <w:marLeft w:val="0"/>
      <w:marRight w:val="0"/>
      <w:marTop w:val="0"/>
      <w:marBottom w:val="0"/>
      <w:divBdr>
        <w:top w:val="none" w:sz="0" w:space="0" w:color="auto"/>
        <w:left w:val="none" w:sz="0" w:space="0" w:color="auto"/>
        <w:bottom w:val="none" w:sz="0" w:space="0" w:color="auto"/>
        <w:right w:val="none" w:sz="0" w:space="0" w:color="auto"/>
      </w:divBdr>
      <w:divsChild>
        <w:div w:id="1214777468">
          <w:marLeft w:val="480"/>
          <w:marRight w:val="0"/>
          <w:marTop w:val="0"/>
          <w:marBottom w:val="0"/>
          <w:divBdr>
            <w:top w:val="none" w:sz="0" w:space="0" w:color="auto"/>
            <w:left w:val="none" w:sz="0" w:space="0" w:color="auto"/>
            <w:bottom w:val="none" w:sz="0" w:space="0" w:color="auto"/>
            <w:right w:val="none" w:sz="0" w:space="0" w:color="auto"/>
          </w:divBdr>
        </w:div>
        <w:div w:id="2096393741">
          <w:marLeft w:val="480"/>
          <w:marRight w:val="0"/>
          <w:marTop w:val="0"/>
          <w:marBottom w:val="0"/>
          <w:divBdr>
            <w:top w:val="none" w:sz="0" w:space="0" w:color="auto"/>
            <w:left w:val="none" w:sz="0" w:space="0" w:color="auto"/>
            <w:bottom w:val="none" w:sz="0" w:space="0" w:color="auto"/>
            <w:right w:val="none" w:sz="0" w:space="0" w:color="auto"/>
          </w:divBdr>
        </w:div>
        <w:div w:id="535393451">
          <w:marLeft w:val="480"/>
          <w:marRight w:val="0"/>
          <w:marTop w:val="0"/>
          <w:marBottom w:val="0"/>
          <w:divBdr>
            <w:top w:val="none" w:sz="0" w:space="0" w:color="auto"/>
            <w:left w:val="none" w:sz="0" w:space="0" w:color="auto"/>
            <w:bottom w:val="none" w:sz="0" w:space="0" w:color="auto"/>
            <w:right w:val="none" w:sz="0" w:space="0" w:color="auto"/>
          </w:divBdr>
        </w:div>
      </w:divsChild>
    </w:div>
    <w:div w:id="1947224815">
      <w:bodyDiv w:val="1"/>
      <w:marLeft w:val="0"/>
      <w:marRight w:val="0"/>
      <w:marTop w:val="0"/>
      <w:marBottom w:val="0"/>
      <w:divBdr>
        <w:top w:val="none" w:sz="0" w:space="0" w:color="auto"/>
        <w:left w:val="none" w:sz="0" w:space="0" w:color="auto"/>
        <w:bottom w:val="none" w:sz="0" w:space="0" w:color="auto"/>
        <w:right w:val="none" w:sz="0" w:space="0" w:color="auto"/>
      </w:divBdr>
    </w:div>
    <w:div w:id="1953776776">
      <w:bodyDiv w:val="1"/>
      <w:marLeft w:val="0"/>
      <w:marRight w:val="0"/>
      <w:marTop w:val="0"/>
      <w:marBottom w:val="0"/>
      <w:divBdr>
        <w:top w:val="none" w:sz="0" w:space="0" w:color="auto"/>
        <w:left w:val="none" w:sz="0" w:space="0" w:color="auto"/>
        <w:bottom w:val="none" w:sz="0" w:space="0" w:color="auto"/>
        <w:right w:val="none" w:sz="0" w:space="0" w:color="auto"/>
      </w:divBdr>
      <w:divsChild>
        <w:div w:id="697392513">
          <w:marLeft w:val="480"/>
          <w:marRight w:val="0"/>
          <w:marTop w:val="0"/>
          <w:marBottom w:val="0"/>
          <w:divBdr>
            <w:top w:val="none" w:sz="0" w:space="0" w:color="auto"/>
            <w:left w:val="none" w:sz="0" w:space="0" w:color="auto"/>
            <w:bottom w:val="none" w:sz="0" w:space="0" w:color="auto"/>
            <w:right w:val="none" w:sz="0" w:space="0" w:color="auto"/>
          </w:divBdr>
        </w:div>
        <w:div w:id="841966457">
          <w:marLeft w:val="480"/>
          <w:marRight w:val="0"/>
          <w:marTop w:val="0"/>
          <w:marBottom w:val="0"/>
          <w:divBdr>
            <w:top w:val="none" w:sz="0" w:space="0" w:color="auto"/>
            <w:left w:val="none" w:sz="0" w:space="0" w:color="auto"/>
            <w:bottom w:val="none" w:sz="0" w:space="0" w:color="auto"/>
            <w:right w:val="none" w:sz="0" w:space="0" w:color="auto"/>
          </w:divBdr>
        </w:div>
        <w:div w:id="796798951">
          <w:marLeft w:val="480"/>
          <w:marRight w:val="0"/>
          <w:marTop w:val="0"/>
          <w:marBottom w:val="0"/>
          <w:divBdr>
            <w:top w:val="none" w:sz="0" w:space="0" w:color="auto"/>
            <w:left w:val="none" w:sz="0" w:space="0" w:color="auto"/>
            <w:bottom w:val="none" w:sz="0" w:space="0" w:color="auto"/>
            <w:right w:val="none" w:sz="0" w:space="0" w:color="auto"/>
          </w:divBdr>
        </w:div>
        <w:div w:id="901410810">
          <w:marLeft w:val="480"/>
          <w:marRight w:val="0"/>
          <w:marTop w:val="0"/>
          <w:marBottom w:val="0"/>
          <w:divBdr>
            <w:top w:val="none" w:sz="0" w:space="0" w:color="auto"/>
            <w:left w:val="none" w:sz="0" w:space="0" w:color="auto"/>
            <w:bottom w:val="none" w:sz="0" w:space="0" w:color="auto"/>
            <w:right w:val="none" w:sz="0" w:space="0" w:color="auto"/>
          </w:divBdr>
        </w:div>
        <w:div w:id="75589072">
          <w:marLeft w:val="480"/>
          <w:marRight w:val="0"/>
          <w:marTop w:val="0"/>
          <w:marBottom w:val="0"/>
          <w:divBdr>
            <w:top w:val="none" w:sz="0" w:space="0" w:color="auto"/>
            <w:left w:val="none" w:sz="0" w:space="0" w:color="auto"/>
            <w:bottom w:val="none" w:sz="0" w:space="0" w:color="auto"/>
            <w:right w:val="none" w:sz="0" w:space="0" w:color="auto"/>
          </w:divBdr>
        </w:div>
      </w:divsChild>
    </w:div>
    <w:div w:id="1960643772">
      <w:bodyDiv w:val="1"/>
      <w:marLeft w:val="0"/>
      <w:marRight w:val="0"/>
      <w:marTop w:val="0"/>
      <w:marBottom w:val="0"/>
      <w:divBdr>
        <w:top w:val="none" w:sz="0" w:space="0" w:color="auto"/>
        <w:left w:val="none" w:sz="0" w:space="0" w:color="auto"/>
        <w:bottom w:val="none" w:sz="0" w:space="0" w:color="auto"/>
        <w:right w:val="none" w:sz="0" w:space="0" w:color="auto"/>
      </w:divBdr>
      <w:divsChild>
        <w:div w:id="519700783">
          <w:marLeft w:val="480"/>
          <w:marRight w:val="0"/>
          <w:marTop w:val="0"/>
          <w:marBottom w:val="0"/>
          <w:divBdr>
            <w:top w:val="none" w:sz="0" w:space="0" w:color="auto"/>
            <w:left w:val="none" w:sz="0" w:space="0" w:color="auto"/>
            <w:bottom w:val="none" w:sz="0" w:space="0" w:color="auto"/>
            <w:right w:val="none" w:sz="0" w:space="0" w:color="auto"/>
          </w:divBdr>
        </w:div>
        <w:div w:id="21788018">
          <w:marLeft w:val="480"/>
          <w:marRight w:val="0"/>
          <w:marTop w:val="0"/>
          <w:marBottom w:val="0"/>
          <w:divBdr>
            <w:top w:val="none" w:sz="0" w:space="0" w:color="auto"/>
            <w:left w:val="none" w:sz="0" w:space="0" w:color="auto"/>
            <w:bottom w:val="none" w:sz="0" w:space="0" w:color="auto"/>
            <w:right w:val="none" w:sz="0" w:space="0" w:color="auto"/>
          </w:divBdr>
        </w:div>
        <w:div w:id="1211841189">
          <w:marLeft w:val="480"/>
          <w:marRight w:val="0"/>
          <w:marTop w:val="0"/>
          <w:marBottom w:val="0"/>
          <w:divBdr>
            <w:top w:val="none" w:sz="0" w:space="0" w:color="auto"/>
            <w:left w:val="none" w:sz="0" w:space="0" w:color="auto"/>
            <w:bottom w:val="none" w:sz="0" w:space="0" w:color="auto"/>
            <w:right w:val="none" w:sz="0" w:space="0" w:color="auto"/>
          </w:divBdr>
        </w:div>
        <w:div w:id="1993831794">
          <w:marLeft w:val="480"/>
          <w:marRight w:val="0"/>
          <w:marTop w:val="0"/>
          <w:marBottom w:val="0"/>
          <w:divBdr>
            <w:top w:val="none" w:sz="0" w:space="0" w:color="auto"/>
            <w:left w:val="none" w:sz="0" w:space="0" w:color="auto"/>
            <w:bottom w:val="none" w:sz="0" w:space="0" w:color="auto"/>
            <w:right w:val="none" w:sz="0" w:space="0" w:color="auto"/>
          </w:divBdr>
        </w:div>
        <w:div w:id="1346248923">
          <w:marLeft w:val="480"/>
          <w:marRight w:val="0"/>
          <w:marTop w:val="0"/>
          <w:marBottom w:val="0"/>
          <w:divBdr>
            <w:top w:val="none" w:sz="0" w:space="0" w:color="auto"/>
            <w:left w:val="none" w:sz="0" w:space="0" w:color="auto"/>
            <w:bottom w:val="none" w:sz="0" w:space="0" w:color="auto"/>
            <w:right w:val="none" w:sz="0" w:space="0" w:color="auto"/>
          </w:divBdr>
        </w:div>
        <w:div w:id="82072586">
          <w:marLeft w:val="480"/>
          <w:marRight w:val="0"/>
          <w:marTop w:val="0"/>
          <w:marBottom w:val="0"/>
          <w:divBdr>
            <w:top w:val="none" w:sz="0" w:space="0" w:color="auto"/>
            <w:left w:val="none" w:sz="0" w:space="0" w:color="auto"/>
            <w:bottom w:val="none" w:sz="0" w:space="0" w:color="auto"/>
            <w:right w:val="none" w:sz="0" w:space="0" w:color="auto"/>
          </w:divBdr>
        </w:div>
        <w:div w:id="757823416">
          <w:marLeft w:val="480"/>
          <w:marRight w:val="0"/>
          <w:marTop w:val="0"/>
          <w:marBottom w:val="0"/>
          <w:divBdr>
            <w:top w:val="none" w:sz="0" w:space="0" w:color="auto"/>
            <w:left w:val="none" w:sz="0" w:space="0" w:color="auto"/>
            <w:bottom w:val="none" w:sz="0" w:space="0" w:color="auto"/>
            <w:right w:val="none" w:sz="0" w:space="0" w:color="auto"/>
          </w:divBdr>
        </w:div>
        <w:div w:id="214237796">
          <w:marLeft w:val="480"/>
          <w:marRight w:val="0"/>
          <w:marTop w:val="0"/>
          <w:marBottom w:val="0"/>
          <w:divBdr>
            <w:top w:val="none" w:sz="0" w:space="0" w:color="auto"/>
            <w:left w:val="none" w:sz="0" w:space="0" w:color="auto"/>
            <w:bottom w:val="none" w:sz="0" w:space="0" w:color="auto"/>
            <w:right w:val="none" w:sz="0" w:space="0" w:color="auto"/>
          </w:divBdr>
        </w:div>
        <w:div w:id="1163934295">
          <w:marLeft w:val="480"/>
          <w:marRight w:val="0"/>
          <w:marTop w:val="0"/>
          <w:marBottom w:val="0"/>
          <w:divBdr>
            <w:top w:val="none" w:sz="0" w:space="0" w:color="auto"/>
            <w:left w:val="none" w:sz="0" w:space="0" w:color="auto"/>
            <w:bottom w:val="none" w:sz="0" w:space="0" w:color="auto"/>
            <w:right w:val="none" w:sz="0" w:space="0" w:color="auto"/>
          </w:divBdr>
        </w:div>
        <w:div w:id="1089546656">
          <w:marLeft w:val="480"/>
          <w:marRight w:val="0"/>
          <w:marTop w:val="0"/>
          <w:marBottom w:val="0"/>
          <w:divBdr>
            <w:top w:val="none" w:sz="0" w:space="0" w:color="auto"/>
            <w:left w:val="none" w:sz="0" w:space="0" w:color="auto"/>
            <w:bottom w:val="none" w:sz="0" w:space="0" w:color="auto"/>
            <w:right w:val="none" w:sz="0" w:space="0" w:color="auto"/>
          </w:divBdr>
        </w:div>
      </w:divsChild>
    </w:div>
    <w:div w:id="1964463294">
      <w:bodyDiv w:val="1"/>
      <w:marLeft w:val="0"/>
      <w:marRight w:val="0"/>
      <w:marTop w:val="0"/>
      <w:marBottom w:val="0"/>
      <w:divBdr>
        <w:top w:val="none" w:sz="0" w:space="0" w:color="auto"/>
        <w:left w:val="none" w:sz="0" w:space="0" w:color="auto"/>
        <w:bottom w:val="none" w:sz="0" w:space="0" w:color="auto"/>
        <w:right w:val="none" w:sz="0" w:space="0" w:color="auto"/>
      </w:divBdr>
    </w:div>
    <w:div w:id="1967076731">
      <w:bodyDiv w:val="1"/>
      <w:marLeft w:val="0"/>
      <w:marRight w:val="0"/>
      <w:marTop w:val="0"/>
      <w:marBottom w:val="0"/>
      <w:divBdr>
        <w:top w:val="none" w:sz="0" w:space="0" w:color="auto"/>
        <w:left w:val="none" w:sz="0" w:space="0" w:color="auto"/>
        <w:bottom w:val="none" w:sz="0" w:space="0" w:color="auto"/>
        <w:right w:val="none" w:sz="0" w:space="0" w:color="auto"/>
      </w:divBdr>
    </w:div>
    <w:div w:id="1967345716">
      <w:bodyDiv w:val="1"/>
      <w:marLeft w:val="0"/>
      <w:marRight w:val="0"/>
      <w:marTop w:val="0"/>
      <w:marBottom w:val="0"/>
      <w:divBdr>
        <w:top w:val="none" w:sz="0" w:space="0" w:color="auto"/>
        <w:left w:val="none" w:sz="0" w:space="0" w:color="auto"/>
        <w:bottom w:val="none" w:sz="0" w:space="0" w:color="auto"/>
        <w:right w:val="none" w:sz="0" w:space="0" w:color="auto"/>
      </w:divBdr>
    </w:div>
    <w:div w:id="1969508669">
      <w:bodyDiv w:val="1"/>
      <w:marLeft w:val="0"/>
      <w:marRight w:val="0"/>
      <w:marTop w:val="0"/>
      <w:marBottom w:val="0"/>
      <w:divBdr>
        <w:top w:val="none" w:sz="0" w:space="0" w:color="auto"/>
        <w:left w:val="none" w:sz="0" w:space="0" w:color="auto"/>
        <w:bottom w:val="none" w:sz="0" w:space="0" w:color="auto"/>
        <w:right w:val="none" w:sz="0" w:space="0" w:color="auto"/>
      </w:divBdr>
    </w:div>
    <w:div w:id="1973053667">
      <w:bodyDiv w:val="1"/>
      <w:marLeft w:val="0"/>
      <w:marRight w:val="0"/>
      <w:marTop w:val="0"/>
      <w:marBottom w:val="0"/>
      <w:divBdr>
        <w:top w:val="none" w:sz="0" w:space="0" w:color="auto"/>
        <w:left w:val="none" w:sz="0" w:space="0" w:color="auto"/>
        <w:bottom w:val="none" w:sz="0" w:space="0" w:color="auto"/>
        <w:right w:val="none" w:sz="0" w:space="0" w:color="auto"/>
      </w:divBdr>
    </w:div>
    <w:div w:id="1985574106">
      <w:bodyDiv w:val="1"/>
      <w:marLeft w:val="0"/>
      <w:marRight w:val="0"/>
      <w:marTop w:val="0"/>
      <w:marBottom w:val="0"/>
      <w:divBdr>
        <w:top w:val="none" w:sz="0" w:space="0" w:color="auto"/>
        <w:left w:val="none" w:sz="0" w:space="0" w:color="auto"/>
        <w:bottom w:val="none" w:sz="0" w:space="0" w:color="auto"/>
        <w:right w:val="none" w:sz="0" w:space="0" w:color="auto"/>
      </w:divBdr>
    </w:div>
    <w:div w:id="1987391267">
      <w:bodyDiv w:val="1"/>
      <w:marLeft w:val="0"/>
      <w:marRight w:val="0"/>
      <w:marTop w:val="0"/>
      <w:marBottom w:val="0"/>
      <w:divBdr>
        <w:top w:val="none" w:sz="0" w:space="0" w:color="auto"/>
        <w:left w:val="none" w:sz="0" w:space="0" w:color="auto"/>
        <w:bottom w:val="none" w:sz="0" w:space="0" w:color="auto"/>
        <w:right w:val="none" w:sz="0" w:space="0" w:color="auto"/>
      </w:divBdr>
      <w:divsChild>
        <w:div w:id="962805425">
          <w:marLeft w:val="480"/>
          <w:marRight w:val="0"/>
          <w:marTop w:val="0"/>
          <w:marBottom w:val="0"/>
          <w:divBdr>
            <w:top w:val="none" w:sz="0" w:space="0" w:color="auto"/>
            <w:left w:val="none" w:sz="0" w:space="0" w:color="auto"/>
            <w:bottom w:val="none" w:sz="0" w:space="0" w:color="auto"/>
            <w:right w:val="none" w:sz="0" w:space="0" w:color="auto"/>
          </w:divBdr>
        </w:div>
        <w:div w:id="352195538">
          <w:marLeft w:val="480"/>
          <w:marRight w:val="0"/>
          <w:marTop w:val="0"/>
          <w:marBottom w:val="0"/>
          <w:divBdr>
            <w:top w:val="none" w:sz="0" w:space="0" w:color="auto"/>
            <w:left w:val="none" w:sz="0" w:space="0" w:color="auto"/>
            <w:bottom w:val="none" w:sz="0" w:space="0" w:color="auto"/>
            <w:right w:val="none" w:sz="0" w:space="0" w:color="auto"/>
          </w:divBdr>
        </w:div>
      </w:divsChild>
    </w:div>
    <w:div w:id="2006783053">
      <w:bodyDiv w:val="1"/>
      <w:marLeft w:val="0"/>
      <w:marRight w:val="0"/>
      <w:marTop w:val="0"/>
      <w:marBottom w:val="0"/>
      <w:divBdr>
        <w:top w:val="none" w:sz="0" w:space="0" w:color="auto"/>
        <w:left w:val="none" w:sz="0" w:space="0" w:color="auto"/>
        <w:bottom w:val="none" w:sz="0" w:space="0" w:color="auto"/>
        <w:right w:val="none" w:sz="0" w:space="0" w:color="auto"/>
      </w:divBdr>
    </w:div>
    <w:div w:id="2015955948">
      <w:bodyDiv w:val="1"/>
      <w:marLeft w:val="0"/>
      <w:marRight w:val="0"/>
      <w:marTop w:val="0"/>
      <w:marBottom w:val="0"/>
      <w:divBdr>
        <w:top w:val="none" w:sz="0" w:space="0" w:color="auto"/>
        <w:left w:val="none" w:sz="0" w:space="0" w:color="auto"/>
        <w:bottom w:val="none" w:sz="0" w:space="0" w:color="auto"/>
        <w:right w:val="none" w:sz="0" w:space="0" w:color="auto"/>
      </w:divBdr>
    </w:div>
    <w:div w:id="2022657743">
      <w:bodyDiv w:val="1"/>
      <w:marLeft w:val="0"/>
      <w:marRight w:val="0"/>
      <w:marTop w:val="0"/>
      <w:marBottom w:val="0"/>
      <w:divBdr>
        <w:top w:val="none" w:sz="0" w:space="0" w:color="auto"/>
        <w:left w:val="none" w:sz="0" w:space="0" w:color="auto"/>
        <w:bottom w:val="none" w:sz="0" w:space="0" w:color="auto"/>
        <w:right w:val="none" w:sz="0" w:space="0" w:color="auto"/>
      </w:divBdr>
      <w:divsChild>
        <w:div w:id="227883057">
          <w:marLeft w:val="480"/>
          <w:marRight w:val="0"/>
          <w:marTop w:val="0"/>
          <w:marBottom w:val="0"/>
          <w:divBdr>
            <w:top w:val="none" w:sz="0" w:space="0" w:color="auto"/>
            <w:left w:val="none" w:sz="0" w:space="0" w:color="auto"/>
            <w:bottom w:val="none" w:sz="0" w:space="0" w:color="auto"/>
            <w:right w:val="none" w:sz="0" w:space="0" w:color="auto"/>
          </w:divBdr>
        </w:div>
        <w:div w:id="1218080350">
          <w:marLeft w:val="480"/>
          <w:marRight w:val="0"/>
          <w:marTop w:val="0"/>
          <w:marBottom w:val="0"/>
          <w:divBdr>
            <w:top w:val="none" w:sz="0" w:space="0" w:color="auto"/>
            <w:left w:val="none" w:sz="0" w:space="0" w:color="auto"/>
            <w:bottom w:val="none" w:sz="0" w:space="0" w:color="auto"/>
            <w:right w:val="none" w:sz="0" w:space="0" w:color="auto"/>
          </w:divBdr>
        </w:div>
        <w:div w:id="728193816">
          <w:marLeft w:val="480"/>
          <w:marRight w:val="0"/>
          <w:marTop w:val="0"/>
          <w:marBottom w:val="0"/>
          <w:divBdr>
            <w:top w:val="none" w:sz="0" w:space="0" w:color="auto"/>
            <w:left w:val="none" w:sz="0" w:space="0" w:color="auto"/>
            <w:bottom w:val="none" w:sz="0" w:space="0" w:color="auto"/>
            <w:right w:val="none" w:sz="0" w:space="0" w:color="auto"/>
          </w:divBdr>
        </w:div>
        <w:div w:id="1335645369">
          <w:marLeft w:val="480"/>
          <w:marRight w:val="0"/>
          <w:marTop w:val="0"/>
          <w:marBottom w:val="0"/>
          <w:divBdr>
            <w:top w:val="none" w:sz="0" w:space="0" w:color="auto"/>
            <w:left w:val="none" w:sz="0" w:space="0" w:color="auto"/>
            <w:bottom w:val="none" w:sz="0" w:space="0" w:color="auto"/>
            <w:right w:val="none" w:sz="0" w:space="0" w:color="auto"/>
          </w:divBdr>
        </w:div>
        <w:div w:id="1597521539">
          <w:marLeft w:val="480"/>
          <w:marRight w:val="0"/>
          <w:marTop w:val="0"/>
          <w:marBottom w:val="0"/>
          <w:divBdr>
            <w:top w:val="none" w:sz="0" w:space="0" w:color="auto"/>
            <w:left w:val="none" w:sz="0" w:space="0" w:color="auto"/>
            <w:bottom w:val="none" w:sz="0" w:space="0" w:color="auto"/>
            <w:right w:val="none" w:sz="0" w:space="0" w:color="auto"/>
          </w:divBdr>
        </w:div>
        <w:div w:id="834568182">
          <w:marLeft w:val="480"/>
          <w:marRight w:val="0"/>
          <w:marTop w:val="0"/>
          <w:marBottom w:val="0"/>
          <w:divBdr>
            <w:top w:val="none" w:sz="0" w:space="0" w:color="auto"/>
            <w:left w:val="none" w:sz="0" w:space="0" w:color="auto"/>
            <w:bottom w:val="none" w:sz="0" w:space="0" w:color="auto"/>
            <w:right w:val="none" w:sz="0" w:space="0" w:color="auto"/>
          </w:divBdr>
        </w:div>
        <w:div w:id="462576347">
          <w:marLeft w:val="480"/>
          <w:marRight w:val="0"/>
          <w:marTop w:val="0"/>
          <w:marBottom w:val="0"/>
          <w:divBdr>
            <w:top w:val="none" w:sz="0" w:space="0" w:color="auto"/>
            <w:left w:val="none" w:sz="0" w:space="0" w:color="auto"/>
            <w:bottom w:val="none" w:sz="0" w:space="0" w:color="auto"/>
            <w:right w:val="none" w:sz="0" w:space="0" w:color="auto"/>
          </w:divBdr>
        </w:div>
        <w:div w:id="812599293">
          <w:marLeft w:val="480"/>
          <w:marRight w:val="0"/>
          <w:marTop w:val="0"/>
          <w:marBottom w:val="0"/>
          <w:divBdr>
            <w:top w:val="none" w:sz="0" w:space="0" w:color="auto"/>
            <w:left w:val="none" w:sz="0" w:space="0" w:color="auto"/>
            <w:bottom w:val="none" w:sz="0" w:space="0" w:color="auto"/>
            <w:right w:val="none" w:sz="0" w:space="0" w:color="auto"/>
          </w:divBdr>
        </w:div>
        <w:div w:id="1549880726">
          <w:marLeft w:val="480"/>
          <w:marRight w:val="0"/>
          <w:marTop w:val="0"/>
          <w:marBottom w:val="0"/>
          <w:divBdr>
            <w:top w:val="none" w:sz="0" w:space="0" w:color="auto"/>
            <w:left w:val="none" w:sz="0" w:space="0" w:color="auto"/>
            <w:bottom w:val="none" w:sz="0" w:space="0" w:color="auto"/>
            <w:right w:val="none" w:sz="0" w:space="0" w:color="auto"/>
          </w:divBdr>
        </w:div>
        <w:div w:id="431240359">
          <w:marLeft w:val="480"/>
          <w:marRight w:val="0"/>
          <w:marTop w:val="0"/>
          <w:marBottom w:val="0"/>
          <w:divBdr>
            <w:top w:val="none" w:sz="0" w:space="0" w:color="auto"/>
            <w:left w:val="none" w:sz="0" w:space="0" w:color="auto"/>
            <w:bottom w:val="none" w:sz="0" w:space="0" w:color="auto"/>
            <w:right w:val="none" w:sz="0" w:space="0" w:color="auto"/>
          </w:divBdr>
        </w:div>
        <w:div w:id="137722327">
          <w:marLeft w:val="480"/>
          <w:marRight w:val="0"/>
          <w:marTop w:val="0"/>
          <w:marBottom w:val="0"/>
          <w:divBdr>
            <w:top w:val="none" w:sz="0" w:space="0" w:color="auto"/>
            <w:left w:val="none" w:sz="0" w:space="0" w:color="auto"/>
            <w:bottom w:val="none" w:sz="0" w:space="0" w:color="auto"/>
            <w:right w:val="none" w:sz="0" w:space="0" w:color="auto"/>
          </w:divBdr>
        </w:div>
        <w:div w:id="1712343456">
          <w:marLeft w:val="480"/>
          <w:marRight w:val="0"/>
          <w:marTop w:val="0"/>
          <w:marBottom w:val="0"/>
          <w:divBdr>
            <w:top w:val="none" w:sz="0" w:space="0" w:color="auto"/>
            <w:left w:val="none" w:sz="0" w:space="0" w:color="auto"/>
            <w:bottom w:val="none" w:sz="0" w:space="0" w:color="auto"/>
            <w:right w:val="none" w:sz="0" w:space="0" w:color="auto"/>
          </w:divBdr>
        </w:div>
        <w:div w:id="680199112">
          <w:marLeft w:val="480"/>
          <w:marRight w:val="0"/>
          <w:marTop w:val="0"/>
          <w:marBottom w:val="0"/>
          <w:divBdr>
            <w:top w:val="none" w:sz="0" w:space="0" w:color="auto"/>
            <w:left w:val="none" w:sz="0" w:space="0" w:color="auto"/>
            <w:bottom w:val="none" w:sz="0" w:space="0" w:color="auto"/>
            <w:right w:val="none" w:sz="0" w:space="0" w:color="auto"/>
          </w:divBdr>
        </w:div>
        <w:div w:id="701443816">
          <w:marLeft w:val="480"/>
          <w:marRight w:val="0"/>
          <w:marTop w:val="0"/>
          <w:marBottom w:val="0"/>
          <w:divBdr>
            <w:top w:val="none" w:sz="0" w:space="0" w:color="auto"/>
            <w:left w:val="none" w:sz="0" w:space="0" w:color="auto"/>
            <w:bottom w:val="none" w:sz="0" w:space="0" w:color="auto"/>
            <w:right w:val="none" w:sz="0" w:space="0" w:color="auto"/>
          </w:divBdr>
        </w:div>
        <w:div w:id="95754082">
          <w:marLeft w:val="480"/>
          <w:marRight w:val="0"/>
          <w:marTop w:val="0"/>
          <w:marBottom w:val="0"/>
          <w:divBdr>
            <w:top w:val="none" w:sz="0" w:space="0" w:color="auto"/>
            <w:left w:val="none" w:sz="0" w:space="0" w:color="auto"/>
            <w:bottom w:val="none" w:sz="0" w:space="0" w:color="auto"/>
            <w:right w:val="none" w:sz="0" w:space="0" w:color="auto"/>
          </w:divBdr>
        </w:div>
        <w:div w:id="437456282">
          <w:marLeft w:val="480"/>
          <w:marRight w:val="0"/>
          <w:marTop w:val="0"/>
          <w:marBottom w:val="0"/>
          <w:divBdr>
            <w:top w:val="none" w:sz="0" w:space="0" w:color="auto"/>
            <w:left w:val="none" w:sz="0" w:space="0" w:color="auto"/>
            <w:bottom w:val="none" w:sz="0" w:space="0" w:color="auto"/>
            <w:right w:val="none" w:sz="0" w:space="0" w:color="auto"/>
          </w:divBdr>
        </w:div>
        <w:div w:id="1779596379">
          <w:marLeft w:val="480"/>
          <w:marRight w:val="0"/>
          <w:marTop w:val="0"/>
          <w:marBottom w:val="0"/>
          <w:divBdr>
            <w:top w:val="none" w:sz="0" w:space="0" w:color="auto"/>
            <w:left w:val="none" w:sz="0" w:space="0" w:color="auto"/>
            <w:bottom w:val="none" w:sz="0" w:space="0" w:color="auto"/>
            <w:right w:val="none" w:sz="0" w:space="0" w:color="auto"/>
          </w:divBdr>
        </w:div>
        <w:div w:id="1385064732">
          <w:marLeft w:val="480"/>
          <w:marRight w:val="0"/>
          <w:marTop w:val="0"/>
          <w:marBottom w:val="0"/>
          <w:divBdr>
            <w:top w:val="none" w:sz="0" w:space="0" w:color="auto"/>
            <w:left w:val="none" w:sz="0" w:space="0" w:color="auto"/>
            <w:bottom w:val="none" w:sz="0" w:space="0" w:color="auto"/>
            <w:right w:val="none" w:sz="0" w:space="0" w:color="auto"/>
          </w:divBdr>
        </w:div>
      </w:divsChild>
    </w:div>
    <w:div w:id="2024433193">
      <w:bodyDiv w:val="1"/>
      <w:marLeft w:val="0"/>
      <w:marRight w:val="0"/>
      <w:marTop w:val="0"/>
      <w:marBottom w:val="0"/>
      <w:divBdr>
        <w:top w:val="none" w:sz="0" w:space="0" w:color="auto"/>
        <w:left w:val="none" w:sz="0" w:space="0" w:color="auto"/>
        <w:bottom w:val="none" w:sz="0" w:space="0" w:color="auto"/>
        <w:right w:val="none" w:sz="0" w:space="0" w:color="auto"/>
      </w:divBdr>
    </w:div>
    <w:div w:id="2032219242">
      <w:bodyDiv w:val="1"/>
      <w:marLeft w:val="0"/>
      <w:marRight w:val="0"/>
      <w:marTop w:val="0"/>
      <w:marBottom w:val="0"/>
      <w:divBdr>
        <w:top w:val="none" w:sz="0" w:space="0" w:color="auto"/>
        <w:left w:val="none" w:sz="0" w:space="0" w:color="auto"/>
        <w:bottom w:val="none" w:sz="0" w:space="0" w:color="auto"/>
        <w:right w:val="none" w:sz="0" w:space="0" w:color="auto"/>
      </w:divBdr>
    </w:div>
    <w:div w:id="2035155362">
      <w:bodyDiv w:val="1"/>
      <w:marLeft w:val="0"/>
      <w:marRight w:val="0"/>
      <w:marTop w:val="0"/>
      <w:marBottom w:val="0"/>
      <w:divBdr>
        <w:top w:val="none" w:sz="0" w:space="0" w:color="auto"/>
        <w:left w:val="none" w:sz="0" w:space="0" w:color="auto"/>
        <w:bottom w:val="none" w:sz="0" w:space="0" w:color="auto"/>
        <w:right w:val="none" w:sz="0" w:space="0" w:color="auto"/>
      </w:divBdr>
      <w:divsChild>
        <w:div w:id="1775707140">
          <w:marLeft w:val="480"/>
          <w:marRight w:val="0"/>
          <w:marTop w:val="0"/>
          <w:marBottom w:val="0"/>
          <w:divBdr>
            <w:top w:val="none" w:sz="0" w:space="0" w:color="auto"/>
            <w:left w:val="none" w:sz="0" w:space="0" w:color="auto"/>
            <w:bottom w:val="none" w:sz="0" w:space="0" w:color="auto"/>
            <w:right w:val="none" w:sz="0" w:space="0" w:color="auto"/>
          </w:divBdr>
        </w:div>
        <w:div w:id="1121192627">
          <w:marLeft w:val="480"/>
          <w:marRight w:val="0"/>
          <w:marTop w:val="0"/>
          <w:marBottom w:val="0"/>
          <w:divBdr>
            <w:top w:val="none" w:sz="0" w:space="0" w:color="auto"/>
            <w:left w:val="none" w:sz="0" w:space="0" w:color="auto"/>
            <w:bottom w:val="none" w:sz="0" w:space="0" w:color="auto"/>
            <w:right w:val="none" w:sz="0" w:space="0" w:color="auto"/>
          </w:divBdr>
        </w:div>
        <w:div w:id="1964119057">
          <w:marLeft w:val="480"/>
          <w:marRight w:val="0"/>
          <w:marTop w:val="0"/>
          <w:marBottom w:val="0"/>
          <w:divBdr>
            <w:top w:val="none" w:sz="0" w:space="0" w:color="auto"/>
            <w:left w:val="none" w:sz="0" w:space="0" w:color="auto"/>
            <w:bottom w:val="none" w:sz="0" w:space="0" w:color="auto"/>
            <w:right w:val="none" w:sz="0" w:space="0" w:color="auto"/>
          </w:divBdr>
        </w:div>
        <w:div w:id="1650086337">
          <w:marLeft w:val="480"/>
          <w:marRight w:val="0"/>
          <w:marTop w:val="0"/>
          <w:marBottom w:val="0"/>
          <w:divBdr>
            <w:top w:val="none" w:sz="0" w:space="0" w:color="auto"/>
            <w:left w:val="none" w:sz="0" w:space="0" w:color="auto"/>
            <w:bottom w:val="none" w:sz="0" w:space="0" w:color="auto"/>
            <w:right w:val="none" w:sz="0" w:space="0" w:color="auto"/>
          </w:divBdr>
        </w:div>
      </w:divsChild>
    </w:div>
    <w:div w:id="2036075442">
      <w:bodyDiv w:val="1"/>
      <w:marLeft w:val="0"/>
      <w:marRight w:val="0"/>
      <w:marTop w:val="0"/>
      <w:marBottom w:val="0"/>
      <w:divBdr>
        <w:top w:val="none" w:sz="0" w:space="0" w:color="auto"/>
        <w:left w:val="none" w:sz="0" w:space="0" w:color="auto"/>
        <w:bottom w:val="none" w:sz="0" w:space="0" w:color="auto"/>
        <w:right w:val="none" w:sz="0" w:space="0" w:color="auto"/>
      </w:divBdr>
      <w:divsChild>
        <w:div w:id="1732658229">
          <w:marLeft w:val="480"/>
          <w:marRight w:val="0"/>
          <w:marTop w:val="0"/>
          <w:marBottom w:val="0"/>
          <w:divBdr>
            <w:top w:val="none" w:sz="0" w:space="0" w:color="auto"/>
            <w:left w:val="none" w:sz="0" w:space="0" w:color="auto"/>
            <w:bottom w:val="none" w:sz="0" w:space="0" w:color="auto"/>
            <w:right w:val="none" w:sz="0" w:space="0" w:color="auto"/>
          </w:divBdr>
        </w:div>
        <w:div w:id="1133791729">
          <w:marLeft w:val="480"/>
          <w:marRight w:val="0"/>
          <w:marTop w:val="0"/>
          <w:marBottom w:val="0"/>
          <w:divBdr>
            <w:top w:val="none" w:sz="0" w:space="0" w:color="auto"/>
            <w:left w:val="none" w:sz="0" w:space="0" w:color="auto"/>
            <w:bottom w:val="none" w:sz="0" w:space="0" w:color="auto"/>
            <w:right w:val="none" w:sz="0" w:space="0" w:color="auto"/>
          </w:divBdr>
        </w:div>
        <w:div w:id="926381628">
          <w:marLeft w:val="480"/>
          <w:marRight w:val="0"/>
          <w:marTop w:val="0"/>
          <w:marBottom w:val="0"/>
          <w:divBdr>
            <w:top w:val="none" w:sz="0" w:space="0" w:color="auto"/>
            <w:left w:val="none" w:sz="0" w:space="0" w:color="auto"/>
            <w:bottom w:val="none" w:sz="0" w:space="0" w:color="auto"/>
            <w:right w:val="none" w:sz="0" w:space="0" w:color="auto"/>
          </w:divBdr>
        </w:div>
        <w:div w:id="56511592">
          <w:marLeft w:val="480"/>
          <w:marRight w:val="0"/>
          <w:marTop w:val="0"/>
          <w:marBottom w:val="0"/>
          <w:divBdr>
            <w:top w:val="none" w:sz="0" w:space="0" w:color="auto"/>
            <w:left w:val="none" w:sz="0" w:space="0" w:color="auto"/>
            <w:bottom w:val="none" w:sz="0" w:space="0" w:color="auto"/>
            <w:right w:val="none" w:sz="0" w:space="0" w:color="auto"/>
          </w:divBdr>
        </w:div>
        <w:div w:id="1037314878">
          <w:marLeft w:val="480"/>
          <w:marRight w:val="0"/>
          <w:marTop w:val="0"/>
          <w:marBottom w:val="0"/>
          <w:divBdr>
            <w:top w:val="none" w:sz="0" w:space="0" w:color="auto"/>
            <w:left w:val="none" w:sz="0" w:space="0" w:color="auto"/>
            <w:bottom w:val="none" w:sz="0" w:space="0" w:color="auto"/>
            <w:right w:val="none" w:sz="0" w:space="0" w:color="auto"/>
          </w:divBdr>
        </w:div>
        <w:div w:id="2062170641">
          <w:marLeft w:val="480"/>
          <w:marRight w:val="0"/>
          <w:marTop w:val="0"/>
          <w:marBottom w:val="0"/>
          <w:divBdr>
            <w:top w:val="none" w:sz="0" w:space="0" w:color="auto"/>
            <w:left w:val="none" w:sz="0" w:space="0" w:color="auto"/>
            <w:bottom w:val="none" w:sz="0" w:space="0" w:color="auto"/>
            <w:right w:val="none" w:sz="0" w:space="0" w:color="auto"/>
          </w:divBdr>
        </w:div>
        <w:div w:id="1072384861">
          <w:marLeft w:val="480"/>
          <w:marRight w:val="0"/>
          <w:marTop w:val="0"/>
          <w:marBottom w:val="0"/>
          <w:divBdr>
            <w:top w:val="none" w:sz="0" w:space="0" w:color="auto"/>
            <w:left w:val="none" w:sz="0" w:space="0" w:color="auto"/>
            <w:bottom w:val="none" w:sz="0" w:space="0" w:color="auto"/>
            <w:right w:val="none" w:sz="0" w:space="0" w:color="auto"/>
          </w:divBdr>
        </w:div>
        <w:div w:id="1557737720">
          <w:marLeft w:val="480"/>
          <w:marRight w:val="0"/>
          <w:marTop w:val="0"/>
          <w:marBottom w:val="0"/>
          <w:divBdr>
            <w:top w:val="none" w:sz="0" w:space="0" w:color="auto"/>
            <w:left w:val="none" w:sz="0" w:space="0" w:color="auto"/>
            <w:bottom w:val="none" w:sz="0" w:space="0" w:color="auto"/>
            <w:right w:val="none" w:sz="0" w:space="0" w:color="auto"/>
          </w:divBdr>
        </w:div>
        <w:div w:id="746852345">
          <w:marLeft w:val="480"/>
          <w:marRight w:val="0"/>
          <w:marTop w:val="0"/>
          <w:marBottom w:val="0"/>
          <w:divBdr>
            <w:top w:val="none" w:sz="0" w:space="0" w:color="auto"/>
            <w:left w:val="none" w:sz="0" w:space="0" w:color="auto"/>
            <w:bottom w:val="none" w:sz="0" w:space="0" w:color="auto"/>
            <w:right w:val="none" w:sz="0" w:space="0" w:color="auto"/>
          </w:divBdr>
        </w:div>
        <w:div w:id="1027870189">
          <w:marLeft w:val="480"/>
          <w:marRight w:val="0"/>
          <w:marTop w:val="0"/>
          <w:marBottom w:val="0"/>
          <w:divBdr>
            <w:top w:val="none" w:sz="0" w:space="0" w:color="auto"/>
            <w:left w:val="none" w:sz="0" w:space="0" w:color="auto"/>
            <w:bottom w:val="none" w:sz="0" w:space="0" w:color="auto"/>
            <w:right w:val="none" w:sz="0" w:space="0" w:color="auto"/>
          </w:divBdr>
        </w:div>
        <w:div w:id="1125268599">
          <w:marLeft w:val="480"/>
          <w:marRight w:val="0"/>
          <w:marTop w:val="0"/>
          <w:marBottom w:val="0"/>
          <w:divBdr>
            <w:top w:val="none" w:sz="0" w:space="0" w:color="auto"/>
            <w:left w:val="none" w:sz="0" w:space="0" w:color="auto"/>
            <w:bottom w:val="none" w:sz="0" w:space="0" w:color="auto"/>
            <w:right w:val="none" w:sz="0" w:space="0" w:color="auto"/>
          </w:divBdr>
        </w:div>
        <w:div w:id="695623892">
          <w:marLeft w:val="480"/>
          <w:marRight w:val="0"/>
          <w:marTop w:val="0"/>
          <w:marBottom w:val="0"/>
          <w:divBdr>
            <w:top w:val="none" w:sz="0" w:space="0" w:color="auto"/>
            <w:left w:val="none" w:sz="0" w:space="0" w:color="auto"/>
            <w:bottom w:val="none" w:sz="0" w:space="0" w:color="auto"/>
            <w:right w:val="none" w:sz="0" w:space="0" w:color="auto"/>
          </w:divBdr>
        </w:div>
        <w:div w:id="1372680908">
          <w:marLeft w:val="480"/>
          <w:marRight w:val="0"/>
          <w:marTop w:val="0"/>
          <w:marBottom w:val="0"/>
          <w:divBdr>
            <w:top w:val="none" w:sz="0" w:space="0" w:color="auto"/>
            <w:left w:val="none" w:sz="0" w:space="0" w:color="auto"/>
            <w:bottom w:val="none" w:sz="0" w:space="0" w:color="auto"/>
            <w:right w:val="none" w:sz="0" w:space="0" w:color="auto"/>
          </w:divBdr>
        </w:div>
        <w:div w:id="757562647">
          <w:marLeft w:val="480"/>
          <w:marRight w:val="0"/>
          <w:marTop w:val="0"/>
          <w:marBottom w:val="0"/>
          <w:divBdr>
            <w:top w:val="none" w:sz="0" w:space="0" w:color="auto"/>
            <w:left w:val="none" w:sz="0" w:space="0" w:color="auto"/>
            <w:bottom w:val="none" w:sz="0" w:space="0" w:color="auto"/>
            <w:right w:val="none" w:sz="0" w:space="0" w:color="auto"/>
          </w:divBdr>
        </w:div>
        <w:div w:id="360785277">
          <w:marLeft w:val="480"/>
          <w:marRight w:val="0"/>
          <w:marTop w:val="0"/>
          <w:marBottom w:val="0"/>
          <w:divBdr>
            <w:top w:val="none" w:sz="0" w:space="0" w:color="auto"/>
            <w:left w:val="none" w:sz="0" w:space="0" w:color="auto"/>
            <w:bottom w:val="none" w:sz="0" w:space="0" w:color="auto"/>
            <w:right w:val="none" w:sz="0" w:space="0" w:color="auto"/>
          </w:divBdr>
        </w:div>
        <w:div w:id="1143232608">
          <w:marLeft w:val="480"/>
          <w:marRight w:val="0"/>
          <w:marTop w:val="0"/>
          <w:marBottom w:val="0"/>
          <w:divBdr>
            <w:top w:val="none" w:sz="0" w:space="0" w:color="auto"/>
            <w:left w:val="none" w:sz="0" w:space="0" w:color="auto"/>
            <w:bottom w:val="none" w:sz="0" w:space="0" w:color="auto"/>
            <w:right w:val="none" w:sz="0" w:space="0" w:color="auto"/>
          </w:divBdr>
        </w:div>
        <w:div w:id="1787386155">
          <w:marLeft w:val="480"/>
          <w:marRight w:val="0"/>
          <w:marTop w:val="0"/>
          <w:marBottom w:val="0"/>
          <w:divBdr>
            <w:top w:val="none" w:sz="0" w:space="0" w:color="auto"/>
            <w:left w:val="none" w:sz="0" w:space="0" w:color="auto"/>
            <w:bottom w:val="none" w:sz="0" w:space="0" w:color="auto"/>
            <w:right w:val="none" w:sz="0" w:space="0" w:color="auto"/>
          </w:divBdr>
        </w:div>
        <w:div w:id="2047286831">
          <w:marLeft w:val="480"/>
          <w:marRight w:val="0"/>
          <w:marTop w:val="0"/>
          <w:marBottom w:val="0"/>
          <w:divBdr>
            <w:top w:val="none" w:sz="0" w:space="0" w:color="auto"/>
            <w:left w:val="none" w:sz="0" w:space="0" w:color="auto"/>
            <w:bottom w:val="none" w:sz="0" w:space="0" w:color="auto"/>
            <w:right w:val="none" w:sz="0" w:space="0" w:color="auto"/>
          </w:divBdr>
        </w:div>
      </w:divsChild>
    </w:div>
    <w:div w:id="2037197672">
      <w:bodyDiv w:val="1"/>
      <w:marLeft w:val="0"/>
      <w:marRight w:val="0"/>
      <w:marTop w:val="0"/>
      <w:marBottom w:val="0"/>
      <w:divBdr>
        <w:top w:val="none" w:sz="0" w:space="0" w:color="auto"/>
        <w:left w:val="none" w:sz="0" w:space="0" w:color="auto"/>
        <w:bottom w:val="none" w:sz="0" w:space="0" w:color="auto"/>
        <w:right w:val="none" w:sz="0" w:space="0" w:color="auto"/>
      </w:divBdr>
    </w:div>
    <w:div w:id="2049989755">
      <w:bodyDiv w:val="1"/>
      <w:marLeft w:val="0"/>
      <w:marRight w:val="0"/>
      <w:marTop w:val="0"/>
      <w:marBottom w:val="0"/>
      <w:divBdr>
        <w:top w:val="none" w:sz="0" w:space="0" w:color="auto"/>
        <w:left w:val="none" w:sz="0" w:space="0" w:color="auto"/>
        <w:bottom w:val="none" w:sz="0" w:space="0" w:color="auto"/>
        <w:right w:val="none" w:sz="0" w:space="0" w:color="auto"/>
      </w:divBdr>
    </w:div>
    <w:div w:id="2051148293">
      <w:bodyDiv w:val="1"/>
      <w:marLeft w:val="0"/>
      <w:marRight w:val="0"/>
      <w:marTop w:val="0"/>
      <w:marBottom w:val="0"/>
      <w:divBdr>
        <w:top w:val="none" w:sz="0" w:space="0" w:color="auto"/>
        <w:left w:val="none" w:sz="0" w:space="0" w:color="auto"/>
        <w:bottom w:val="none" w:sz="0" w:space="0" w:color="auto"/>
        <w:right w:val="none" w:sz="0" w:space="0" w:color="auto"/>
      </w:divBdr>
      <w:divsChild>
        <w:div w:id="893809174">
          <w:marLeft w:val="480"/>
          <w:marRight w:val="0"/>
          <w:marTop w:val="0"/>
          <w:marBottom w:val="0"/>
          <w:divBdr>
            <w:top w:val="none" w:sz="0" w:space="0" w:color="auto"/>
            <w:left w:val="none" w:sz="0" w:space="0" w:color="auto"/>
            <w:bottom w:val="none" w:sz="0" w:space="0" w:color="auto"/>
            <w:right w:val="none" w:sz="0" w:space="0" w:color="auto"/>
          </w:divBdr>
        </w:div>
        <w:div w:id="1901401221">
          <w:marLeft w:val="480"/>
          <w:marRight w:val="0"/>
          <w:marTop w:val="0"/>
          <w:marBottom w:val="0"/>
          <w:divBdr>
            <w:top w:val="none" w:sz="0" w:space="0" w:color="auto"/>
            <w:left w:val="none" w:sz="0" w:space="0" w:color="auto"/>
            <w:bottom w:val="none" w:sz="0" w:space="0" w:color="auto"/>
            <w:right w:val="none" w:sz="0" w:space="0" w:color="auto"/>
          </w:divBdr>
        </w:div>
        <w:div w:id="1069383115">
          <w:marLeft w:val="480"/>
          <w:marRight w:val="0"/>
          <w:marTop w:val="0"/>
          <w:marBottom w:val="0"/>
          <w:divBdr>
            <w:top w:val="none" w:sz="0" w:space="0" w:color="auto"/>
            <w:left w:val="none" w:sz="0" w:space="0" w:color="auto"/>
            <w:bottom w:val="none" w:sz="0" w:space="0" w:color="auto"/>
            <w:right w:val="none" w:sz="0" w:space="0" w:color="auto"/>
          </w:divBdr>
        </w:div>
        <w:div w:id="263728621">
          <w:marLeft w:val="480"/>
          <w:marRight w:val="0"/>
          <w:marTop w:val="0"/>
          <w:marBottom w:val="0"/>
          <w:divBdr>
            <w:top w:val="none" w:sz="0" w:space="0" w:color="auto"/>
            <w:left w:val="none" w:sz="0" w:space="0" w:color="auto"/>
            <w:bottom w:val="none" w:sz="0" w:space="0" w:color="auto"/>
            <w:right w:val="none" w:sz="0" w:space="0" w:color="auto"/>
          </w:divBdr>
        </w:div>
        <w:div w:id="2139956889">
          <w:marLeft w:val="480"/>
          <w:marRight w:val="0"/>
          <w:marTop w:val="0"/>
          <w:marBottom w:val="0"/>
          <w:divBdr>
            <w:top w:val="none" w:sz="0" w:space="0" w:color="auto"/>
            <w:left w:val="none" w:sz="0" w:space="0" w:color="auto"/>
            <w:bottom w:val="none" w:sz="0" w:space="0" w:color="auto"/>
            <w:right w:val="none" w:sz="0" w:space="0" w:color="auto"/>
          </w:divBdr>
        </w:div>
        <w:div w:id="1304002488">
          <w:marLeft w:val="480"/>
          <w:marRight w:val="0"/>
          <w:marTop w:val="0"/>
          <w:marBottom w:val="0"/>
          <w:divBdr>
            <w:top w:val="none" w:sz="0" w:space="0" w:color="auto"/>
            <w:left w:val="none" w:sz="0" w:space="0" w:color="auto"/>
            <w:bottom w:val="none" w:sz="0" w:space="0" w:color="auto"/>
            <w:right w:val="none" w:sz="0" w:space="0" w:color="auto"/>
          </w:divBdr>
        </w:div>
        <w:div w:id="1413701683">
          <w:marLeft w:val="480"/>
          <w:marRight w:val="0"/>
          <w:marTop w:val="0"/>
          <w:marBottom w:val="0"/>
          <w:divBdr>
            <w:top w:val="none" w:sz="0" w:space="0" w:color="auto"/>
            <w:left w:val="none" w:sz="0" w:space="0" w:color="auto"/>
            <w:bottom w:val="none" w:sz="0" w:space="0" w:color="auto"/>
            <w:right w:val="none" w:sz="0" w:space="0" w:color="auto"/>
          </w:divBdr>
        </w:div>
        <w:div w:id="426386385">
          <w:marLeft w:val="480"/>
          <w:marRight w:val="0"/>
          <w:marTop w:val="0"/>
          <w:marBottom w:val="0"/>
          <w:divBdr>
            <w:top w:val="none" w:sz="0" w:space="0" w:color="auto"/>
            <w:left w:val="none" w:sz="0" w:space="0" w:color="auto"/>
            <w:bottom w:val="none" w:sz="0" w:space="0" w:color="auto"/>
            <w:right w:val="none" w:sz="0" w:space="0" w:color="auto"/>
          </w:divBdr>
        </w:div>
        <w:div w:id="656345346">
          <w:marLeft w:val="480"/>
          <w:marRight w:val="0"/>
          <w:marTop w:val="0"/>
          <w:marBottom w:val="0"/>
          <w:divBdr>
            <w:top w:val="none" w:sz="0" w:space="0" w:color="auto"/>
            <w:left w:val="none" w:sz="0" w:space="0" w:color="auto"/>
            <w:bottom w:val="none" w:sz="0" w:space="0" w:color="auto"/>
            <w:right w:val="none" w:sz="0" w:space="0" w:color="auto"/>
          </w:divBdr>
        </w:div>
        <w:div w:id="252934030">
          <w:marLeft w:val="480"/>
          <w:marRight w:val="0"/>
          <w:marTop w:val="0"/>
          <w:marBottom w:val="0"/>
          <w:divBdr>
            <w:top w:val="none" w:sz="0" w:space="0" w:color="auto"/>
            <w:left w:val="none" w:sz="0" w:space="0" w:color="auto"/>
            <w:bottom w:val="none" w:sz="0" w:space="0" w:color="auto"/>
            <w:right w:val="none" w:sz="0" w:space="0" w:color="auto"/>
          </w:divBdr>
        </w:div>
        <w:div w:id="792789582">
          <w:marLeft w:val="480"/>
          <w:marRight w:val="0"/>
          <w:marTop w:val="0"/>
          <w:marBottom w:val="0"/>
          <w:divBdr>
            <w:top w:val="none" w:sz="0" w:space="0" w:color="auto"/>
            <w:left w:val="none" w:sz="0" w:space="0" w:color="auto"/>
            <w:bottom w:val="none" w:sz="0" w:space="0" w:color="auto"/>
            <w:right w:val="none" w:sz="0" w:space="0" w:color="auto"/>
          </w:divBdr>
        </w:div>
        <w:div w:id="1742556535">
          <w:marLeft w:val="480"/>
          <w:marRight w:val="0"/>
          <w:marTop w:val="0"/>
          <w:marBottom w:val="0"/>
          <w:divBdr>
            <w:top w:val="none" w:sz="0" w:space="0" w:color="auto"/>
            <w:left w:val="none" w:sz="0" w:space="0" w:color="auto"/>
            <w:bottom w:val="none" w:sz="0" w:space="0" w:color="auto"/>
            <w:right w:val="none" w:sz="0" w:space="0" w:color="auto"/>
          </w:divBdr>
        </w:div>
        <w:div w:id="2062289471">
          <w:marLeft w:val="480"/>
          <w:marRight w:val="0"/>
          <w:marTop w:val="0"/>
          <w:marBottom w:val="0"/>
          <w:divBdr>
            <w:top w:val="none" w:sz="0" w:space="0" w:color="auto"/>
            <w:left w:val="none" w:sz="0" w:space="0" w:color="auto"/>
            <w:bottom w:val="none" w:sz="0" w:space="0" w:color="auto"/>
            <w:right w:val="none" w:sz="0" w:space="0" w:color="auto"/>
          </w:divBdr>
        </w:div>
        <w:div w:id="232005460">
          <w:marLeft w:val="480"/>
          <w:marRight w:val="0"/>
          <w:marTop w:val="0"/>
          <w:marBottom w:val="0"/>
          <w:divBdr>
            <w:top w:val="none" w:sz="0" w:space="0" w:color="auto"/>
            <w:left w:val="none" w:sz="0" w:space="0" w:color="auto"/>
            <w:bottom w:val="none" w:sz="0" w:space="0" w:color="auto"/>
            <w:right w:val="none" w:sz="0" w:space="0" w:color="auto"/>
          </w:divBdr>
        </w:div>
        <w:div w:id="1642029587">
          <w:marLeft w:val="480"/>
          <w:marRight w:val="0"/>
          <w:marTop w:val="0"/>
          <w:marBottom w:val="0"/>
          <w:divBdr>
            <w:top w:val="none" w:sz="0" w:space="0" w:color="auto"/>
            <w:left w:val="none" w:sz="0" w:space="0" w:color="auto"/>
            <w:bottom w:val="none" w:sz="0" w:space="0" w:color="auto"/>
            <w:right w:val="none" w:sz="0" w:space="0" w:color="auto"/>
          </w:divBdr>
        </w:div>
        <w:div w:id="286354934">
          <w:marLeft w:val="480"/>
          <w:marRight w:val="0"/>
          <w:marTop w:val="0"/>
          <w:marBottom w:val="0"/>
          <w:divBdr>
            <w:top w:val="none" w:sz="0" w:space="0" w:color="auto"/>
            <w:left w:val="none" w:sz="0" w:space="0" w:color="auto"/>
            <w:bottom w:val="none" w:sz="0" w:space="0" w:color="auto"/>
            <w:right w:val="none" w:sz="0" w:space="0" w:color="auto"/>
          </w:divBdr>
        </w:div>
        <w:div w:id="830680467">
          <w:marLeft w:val="480"/>
          <w:marRight w:val="0"/>
          <w:marTop w:val="0"/>
          <w:marBottom w:val="0"/>
          <w:divBdr>
            <w:top w:val="none" w:sz="0" w:space="0" w:color="auto"/>
            <w:left w:val="none" w:sz="0" w:space="0" w:color="auto"/>
            <w:bottom w:val="none" w:sz="0" w:space="0" w:color="auto"/>
            <w:right w:val="none" w:sz="0" w:space="0" w:color="auto"/>
          </w:divBdr>
          <w:divsChild>
            <w:div w:id="2131433114">
              <w:marLeft w:val="0"/>
              <w:marRight w:val="0"/>
              <w:marTop w:val="0"/>
              <w:marBottom w:val="0"/>
              <w:divBdr>
                <w:top w:val="none" w:sz="0" w:space="0" w:color="auto"/>
                <w:left w:val="none" w:sz="0" w:space="0" w:color="auto"/>
                <w:bottom w:val="none" w:sz="0" w:space="0" w:color="auto"/>
                <w:right w:val="none" w:sz="0" w:space="0" w:color="auto"/>
              </w:divBdr>
              <w:divsChild>
                <w:div w:id="1347561784">
                  <w:marLeft w:val="480"/>
                  <w:marRight w:val="0"/>
                  <w:marTop w:val="0"/>
                  <w:marBottom w:val="0"/>
                  <w:divBdr>
                    <w:top w:val="none" w:sz="0" w:space="0" w:color="auto"/>
                    <w:left w:val="none" w:sz="0" w:space="0" w:color="auto"/>
                    <w:bottom w:val="none" w:sz="0" w:space="0" w:color="auto"/>
                    <w:right w:val="none" w:sz="0" w:space="0" w:color="auto"/>
                  </w:divBdr>
                </w:div>
                <w:div w:id="1345479610">
                  <w:marLeft w:val="480"/>
                  <w:marRight w:val="0"/>
                  <w:marTop w:val="0"/>
                  <w:marBottom w:val="0"/>
                  <w:divBdr>
                    <w:top w:val="none" w:sz="0" w:space="0" w:color="auto"/>
                    <w:left w:val="none" w:sz="0" w:space="0" w:color="auto"/>
                    <w:bottom w:val="none" w:sz="0" w:space="0" w:color="auto"/>
                    <w:right w:val="none" w:sz="0" w:space="0" w:color="auto"/>
                  </w:divBdr>
                </w:div>
                <w:div w:id="1971935404">
                  <w:marLeft w:val="480"/>
                  <w:marRight w:val="0"/>
                  <w:marTop w:val="0"/>
                  <w:marBottom w:val="0"/>
                  <w:divBdr>
                    <w:top w:val="none" w:sz="0" w:space="0" w:color="auto"/>
                    <w:left w:val="none" w:sz="0" w:space="0" w:color="auto"/>
                    <w:bottom w:val="none" w:sz="0" w:space="0" w:color="auto"/>
                    <w:right w:val="none" w:sz="0" w:space="0" w:color="auto"/>
                  </w:divBdr>
                </w:div>
                <w:div w:id="1848132381">
                  <w:marLeft w:val="480"/>
                  <w:marRight w:val="0"/>
                  <w:marTop w:val="0"/>
                  <w:marBottom w:val="0"/>
                  <w:divBdr>
                    <w:top w:val="none" w:sz="0" w:space="0" w:color="auto"/>
                    <w:left w:val="none" w:sz="0" w:space="0" w:color="auto"/>
                    <w:bottom w:val="none" w:sz="0" w:space="0" w:color="auto"/>
                    <w:right w:val="none" w:sz="0" w:space="0" w:color="auto"/>
                  </w:divBdr>
                </w:div>
                <w:div w:id="1421946786">
                  <w:marLeft w:val="480"/>
                  <w:marRight w:val="0"/>
                  <w:marTop w:val="0"/>
                  <w:marBottom w:val="0"/>
                  <w:divBdr>
                    <w:top w:val="none" w:sz="0" w:space="0" w:color="auto"/>
                    <w:left w:val="none" w:sz="0" w:space="0" w:color="auto"/>
                    <w:bottom w:val="none" w:sz="0" w:space="0" w:color="auto"/>
                    <w:right w:val="none" w:sz="0" w:space="0" w:color="auto"/>
                  </w:divBdr>
                </w:div>
                <w:div w:id="2094037139">
                  <w:marLeft w:val="480"/>
                  <w:marRight w:val="0"/>
                  <w:marTop w:val="0"/>
                  <w:marBottom w:val="0"/>
                  <w:divBdr>
                    <w:top w:val="none" w:sz="0" w:space="0" w:color="auto"/>
                    <w:left w:val="none" w:sz="0" w:space="0" w:color="auto"/>
                    <w:bottom w:val="none" w:sz="0" w:space="0" w:color="auto"/>
                    <w:right w:val="none" w:sz="0" w:space="0" w:color="auto"/>
                  </w:divBdr>
                </w:div>
                <w:div w:id="1311710667">
                  <w:marLeft w:val="480"/>
                  <w:marRight w:val="0"/>
                  <w:marTop w:val="0"/>
                  <w:marBottom w:val="0"/>
                  <w:divBdr>
                    <w:top w:val="none" w:sz="0" w:space="0" w:color="auto"/>
                    <w:left w:val="none" w:sz="0" w:space="0" w:color="auto"/>
                    <w:bottom w:val="none" w:sz="0" w:space="0" w:color="auto"/>
                    <w:right w:val="none" w:sz="0" w:space="0" w:color="auto"/>
                  </w:divBdr>
                </w:div>
                <w:div w:id="5065142">
                  <w:marLeft w:val="480"/>
                  <w:marRight w:val="0"/>
                  <w:marTop w:val="0"/>
                  <w:marBottom w:val="0"/>
                  <w:divBdr>
                    <w:top w:val="none" w:sz="0" w:space="0" w:color="auto"/>
                    <w:left w:val="none" w:sz="0" w:space="0" w:color="auto"/>
                    <w:bottom w:val="none" w:sz="0" w:space="0" w:color="auto"/>
                    <w:right w:val="none" w:sz="0" w:space="0" w:color="auto"/>
                  </w:divBdr>
                </w:div>
                <w:div w:id="1463502469">
                  <w:marLeft w:val="480"/>
                  <w:marRight w:val="0"/>
                  <w:marTop w:val="0"/>
                  <w:marBottom w:val="0"/>
                  <w:divBdr>
                    <w:top w:val="none" w:sz="0" w:space="0" w:color="auto"/>
                    <w:left w:val="none" w:sz="0" w:space="0" w:color="auto"/>
                    <w:bottom w:val="none" w:sz="0" w:space="0" w:color="auto"/>
                    <w:right w:val="none" w:sz="0" w:space="0" w:color="auto"/>
                  </w:divBdr>
                </w:div>
                <w:div w:id="1799299241">
                  <w:marLeft w:val="480"/>
                  <w:marRight w:val="0"/>
                  <w:marTop w:val="0"/>
                  <w:marBottom w:val="0"/>
                  <w:divBdr>
                    <w:top w:val="none" w:sz="0" w:space="0" w:color="auto"/>
                    <w:left w:val="none" w:sz="0" w:space="0" w:color="auto"/>
                    <w:bottom w:val="none" w:sz="0" w:space="0" w:color="auto"/>
                    <w:right w:val="none" w:sz="0" w:space="0" w:color="auto"/>
                  </w:divBdr>
                </w:div>
                <w:div w:id="296574785">
                  <w:marLeft w:val="480"/>
                  <w:marRight w:val="0"/>
                  <w:marTop w:val="0"/>
                  <w:marBottom w:val="0"/>
                  <w:divBdr>
                    <w:top w:val="none" w:sz="0" w:space="0" w:color="auto"/>
                    <w:left w:val="none" w:sz="0" w:space="0" w:color="auto"/>
                    <w:bottom w:val="none" w:sz="0" w:space="0" w:color="auto"/>
                    <w:right w:val="none" w:sz="0" w:space="0" w:color="auto"/>
                  </w:divBdr>
                </w:div>
                <w:div w:id="1575891393">
                  <w:marLeft w:val="480"/>
                  <w:marRight w:val="0"/>
                  <w:marTop w:val="0"/>
                  <w:marBottom w:val="0"/>
                  <w:divBdr>
                    <w:top w:val="none" w:sz="0" w:space="0" w:color="auto"/>
                    <w:left w:val="none" w:sz="0" w:space="0" w:color="auto"/>
                    <w:bottom w:val="none" w:sz="0" w:space="0" w:color="auto"/>
                    <w:right w:val="none" w:sz="0" w:space="0" w:color="auto"/>
                  </w:divBdr>
                </w:div>
                <w:div w:id="1058088775">
                  <w:marLeft w:val="480"/>
                  <w:marRight w:val="0"/>
                  <w:marTop w:val="0"/>
                  <w:marBottom w:val="0"/>
                  <w:divBdr>
                    <w:top w:val="none" w:sz="0" w:space="0" w:color="auto"/>
                    <w:left w:val="none" w:sz="0" w:space="0" w:color="auto"/>
                    <w:bottom w:val="none" w:sz="0" w:space="0" w:color="auto"/>
                    <w:right w:val="none" w:sz="0" w:space="0" w:color="auto"/>
                  </w:divBdr>
                </w:div>
                <w:div w:id="1554728937">
                  <w:marLeft w:val="480"/>
                  <w:marRight w:val="0"/>
                  <w:marTop w:val="0"/>
                  <w:marBottom w:val="0"/>
                  <w:divBdr>
                    <w:top w:val="none" w:sz="0" w:space="0" w:color="auto"/>
                    <w:left w:val="none" w:sz="0" w:space="0" w:color="auto"/>
                    <w:bottom w:val="none" w:sz="0" w:space="0" w:color="auto"/>
                    <w:right w:val="none" w:sz="0" w:space="0" w:color="auto"/>
                  </w:divBdr>
                </w:div>
                <w:div w:id="1303728820">
                  <w:marLeft w:val="480"/>
                  <w:marRight w:val="0"/>
                  <w:marTop w:val="0"/>
                  <w:marBottom w:val="0"/>
                  <w:divBdr>
                    <w:top w:val="none" w:sz="0" w:space="0" w:color="auto"/>
                    <w:left w:val="none" w:sz="0" w:space="0" w:color="auto"/>
                    <w:bottom w:val="none" w:sz="0" w:space="0" w:color="auto"/>
                    <w:right w:val="none" w:sz="0" w:space="0" w:color="auto"/>
                  </w:divBdr>
                </w:div>
                <w:div w:id="1815490974">
                  <w:marLeft w:val="480"/>
                  <w:marRight w:val="0"/>
                  <w:marTop w:val="0"/>
                  <w:marBottom w:val="0"/>
                  <w:divBdr>
                    <w:top w:val="none" w:sz="0" w:space="0" w:color="auto"/>
                    <w:left w:val="none" w:sz="0" w:space="0" w:color="auto"/>
                    <w:bottom w:val="none" w:sz="0" w:space="0" w:color="auto"/>
                    <w:right w:val="none" w:sz="0" w:space="0" w:color="auto"/>
                  </w:divBdr>
                </w:div>
                <w:div w:id="338779066">
                  <w:marLeft w:val="480"/>
                  <w:marRight w:val="0"/>
                  <w:marTop w:val="0"/>
                  <w:marBottom w:val="0"/>
                  <w:divBdr>
                    <w:top w:val="none" w:sz="0" w:space="0" w:color="auto"/>
                    <w:left w:val="none" w:sz="0" w:space="0" w:color="auto"/>
                    <w:bottom w:val="none" w:sz="0" w:space="0" w:color="auto"/>
                    <w:right w:val="none" w:sz="0" w:space="0" w:color="auto"/>
                  </w:divBdr>
                </w:div>
              </w:divsChild>
            </w:div>
            <w:div w:id="211695271">
              <w:marLeft w:val="0"/>
              <w:marRight w:val="0"/>
              <w:marTop w:val="0"/>
              <w:marBottom w:val="0"/>
              <w:divBdr>
                <w:top w:val="none" w:sz="0" w:space="0" w:color="auto"/>
                <w:left w:val="none" w:sz="0" w:space="0" w:color="auto"/>
                <w:bottom w:val="none" w:sz="0" w:space="0" w:color="auto"/>
                <w:right w:val="none" w:sz="0" w:space="0" w:color="auto"/>
              </w:divBdr>
              <w:divsChild>
                <w:div w:id="1730809241">
                  <w:marLeft w:val="480"/>
                  <w:marRight w:val="0"/>
                  <w:marTop w:val="0"/>
                  <w:marBottom w:val="0"/>
                  <w:divBdr>
                    <w:top w:val="none" w:sz="0" w:space="0" w:color="auto"/>
                    <w:left w:val="none" w:sz="0" w:space="0" w:color="auto"/>
                    <w:bottom w:val="none" w:sz="0" w:space="0" w:color="auto"/>
                    <w:right w:val="none" w:sz="0" w:space="0" w:color="auto"/>
                  </w:divBdr>
                </w:div>
                <w:div w:id="560601414">
                  <w:marLeft w:val="480"/>
                  <w:marRight w:val="0"/>
                  <w:marTop w:val="0"/>
                  <w:marBottom w:val="0"/>
                  <w:divBdr>
                    <w:top w:val="none" w:sz="0" w:space="0" w:color="auto"/>
                    <w:left w:val="none" w:sz="0" w:space="0" w:color="auto"/>
                    <w:bottom w:val="none" w:sz="0" w:space="0" w:color="auto"/>
                    <w:right w:val="none" w:sz="0" w:space="0" w:color="auto"/>
                  </w:divBdr>
                </w:div>
                <w:div w:id="515533616">
                  <w:marLeft w:val="480"/>
                  <w:marRight w:val="0"/>
                  <w:marTop w:val="0"/>
                  <w:marBottom w:val="0"/>
                  <w:divBdr>
                    <w:top w:val="none" w:sz="0" w:space="0" w:color="auto"/>
                    <w:left w:val="none" w:sz="0" w:space="0" w:color="auto"/>
                    <w:bottom w:val="none" w:sz="0" w:space="0" w:color="auto"/>
                    <w:right w:val="none" w:sz="0" w:space="0" w:color="auto"/>
                  </w:divBdr>
                </w:div>
                <w:div w:id="952781206">
                  <w:marLeft w:val="480"/>
                  <w:marRight w:val="0"/>
                  <w:marTop w:val="0"/>
                  <w:marBottom w:val="0"/>
                  <w:divBdr>
                    <w:top w:val="none" w:sz="0" w:space="0" w:color="auto"/>
                    <w:left w:val="none" w:sz="0" w:space="0" w:color="auto"/>
                    <w:bottom w:val="none" w:sz="0" w:space="0" w:color="auto"/>
                    <w:right w:val="none" w:sz="0" w:space="0" w:color="auto"/>
                  </w:divBdr>
                </w:div>
                <w:div w:id="253630400">
                  <w:marLeft w:val="480"/>
                  <w:marRight w:val="0"/>
                  <w:marTop w:val="0"/>
                  <w:marBottom w:val="0"/>
                  <w:divBdr>
                    <w:top w:val="none" w:sz="0" w:space="0" w:color="auto"/>
                    <w:left w:val="none" w:sz="0" w:space="0" w:color="auto"/>
                    <w:bottom w:val="none" w:sz="0" w:space="0" w:color="auto"/>
                    <w:right w:val="none" w:sz="0" w:space="0" w:color="auto"/>
                  </w:divBdr>
                </w:div>
                <w:div w:id="545223107">
                  <w:marLeft w:val="480"/>
                  <w:marRight w:val="0"/>
                  <w:marTop w:val="0"/>
                  <w:marBottom w:val="0"/>
                  <w:divBdr>
                    <w:top w:val="none" w:sz="0" w:space="0" w:color="auto"/>
                    <w:left w:val="none" w:sz="0" w:space="0" w:color="auto"/>
                    <w:bottom w:val="none" w:sz="0" w:space="0" w:color="auto"/>
                    <w:right w:val="none" w:sz="0" w:space="0" w:color="auto"/>
                  </w:divBdr>
                </w:div>
                <w:div w:id="2011441309">
                  <w:marLeft w:val="480"/>
                  <w:marRight w:val="0"/>
                  <w:marTop w:val="0"/>
                  <w:marBottom w:val="0"/>
                  <w:divBdr>
                    <w:top w:val="none" w:sz="0" w:space="0" w:color="auto"/>
                    <w:left w:val="none" w:sz="0" w:space="0" w:color="auto"/>
                    <w:bottom w:val="none" w:sz="0" w:space="0" w:color="auto"/>
                    <w:right w:val="none" w:sz="0" w:space="0" w:color="auto"/>
                  </w:divBdr>
                </w:div>
                <w:div w:id="892891595">
                  <w:marLeft w:val="480"/>
                  <w:marRight w:val="0"/>
                  <w:marTop w:val="0"/>
                  <w:marBottom w:val="0"/>
                  <w:divBdr>
                    <w:top w:val="none" w:sz="0" w:space="0" w:color="auto"/>
                    <w:left w:val="none" w:sz="0" w:space="0" w:color="auto"/>
                    <w:bottom w:val="none" w:sz="0" w:space="0" w:color="auto"/>
                    <w:right w:val="none" w:sz="0" w:space="0" w:color="auto"/>
                  </w:divBdr>
                </w:div>
                <w:div w:id="849366799">
                  <w:marLeft w:val="480"/>
                  <w:marRight w:val="0"/>
                  <w:marTop w:val="0"/>
                  <w:marBottom w:val="0"/>
                  <w:divBdr>
                    <w:top w:val="none" w:sz="0" w:space="0" w:color="auto"/>
                    <w:left w:val="none" w:sz="0" w:space="0" w:color="auto"/>
                    <w:bottom w:val="none" w:sz="0" w:space="0" w:color="auto"/>
                    <w:right w:val="none" w:sz="0" w:space="0" w:color="auto"/>
                  </w:divBdr>
                </w:div>
                <w:div w:id="608465074">
                  <w:marLeft w:val="480"/>
                  <w:marRight w:val="0"/>
                  <w:marTop w:val="0"/>
                  <w:marBottom w:val="0"/>
                  <w:divBdr>
                    <w:top w:val="none" w:sz="0" w:space="0" w:color="auto"/>
                    <w:left w:val="none" w:sz="0" w:space="0" w:color="auto"/>
                    <w:bottom w:val="none" w:sz="0" w:space="0" w:color="auto"/>
                    <w:right w:val="none" w:sz="0" w:space="0" w:color="auto"/>
                  </w:divBdr>
                </w:div>
                <w:div w:id="2088840213">
                  <w:marLeft w:val="480"/>
                  <w:marRight w:val="0"/>
                  <w:marTop w:val="0"/>
                  <w:marBottom w:val="0"/>
                  <w:divBdr>
                    <w:top w:val="none" w:sz="0" w:space="0" w:color="auto"/>
                    <w:left w:val="none" w:sz="0" w:space="0" w:color="auto"/>
                    <w:bottom w:val="none" w:sz="0" w:space="0" w:color="auto"/>
                    <w:right w:val="none" w:sz="0" w:space="0" w:color="auto"/>
                  </w:divBdr>
                </w:div>
                <w:div w:id="696933686">
                  <w:marLeft w:val="480"/>
                  <w:marRight w:val="0"/>
                  <w:marTop w:val="0"/>
                  <w:marBottom w:val="0"/>
                  <w:divBdr>
                    <w:top w:val="none" w:sz="0" w:space="0" w:color="auto"/>
                    <w:left w:val="none" w:sz="0" w:space="0" w:color="auto"/>
                    <w:bottom w:val="none" w:sz="0" w:space="0" w:color="auto"/>
                    <w:right w:val="none" w:sz="0" w:space="0" w:color="auto"/>
                  </w:divBdr>
                </w:div>
                <w:div w:id="168064645">
                  <w:marLeft w:val="480"/>
                  <w:marRight w:val="0"/>
                  <w:marTop w:val="0"/>
                  <w:marBottom w:val="0"/>
                  <w:divBdr>
                    <w:top w:val="none" w:sz="0" w:space="0" w:color="auto"/>
                    <w:left w:val="none" w:sz="0" w:space="0" w:color="auto"/>
                    <w:bottom w:val="none" w:sz="0" w:space="0" w:color="auto"/>
                    <w:right w:val="none" w:sz="0" w:space="0" w:color="auto"/>
                  </w:divBdr>
                </w:div>
                <w:div w:id="128328754">
                  <w:marLeft w:val="480"/>
                  <w:marRight w:val="0"/>
                  <w:marTop w:val="0"/>
                  <w:marBottom w:val="0"/>
                  <w:divBdr>
                    <w:top w:val="none" w:sz="0" w:space="0" w:color="auto"/>
                    <w:left w:val="none" w:sz="0" w:space="0" w:color="auto"/>
                    <w:bottom w:val="none" w:sz="0" w:space="0" w:color="auto"/>
                    <w:right w:val="none" w:sz="0" w:space="0" w:color="auto"/>
                  </w:divBdr>
                </w:div>
                <w:div w:id="530341684">
                  <w:marLeft w:val="480"/>
                  <w:marRight w:val="0"/>
                  <w:marTop w:val="0"/>
                  <w:marBottom w:val="0"/>
                  <w:divBdr>
                    <w:top w:val="none" w:sz="0" w:space="0" w:color="auto"/>
                    <w:left w:val="none" w:sz="0" w:space="0" w:color="auto"/>
                    <w:bottom w:val="none" w:sz="0" w:space="0" w:color="auto"/>
                    <w:right w:val="none" w:sz="0" w:space="0" w:color="auto"/>
                  </w:divBdr>
                </w:div>
                <w:div w:id="1707948141">
                  <w:marLeft w:val="480"/>
                  <w:marRight w:val="0"/>
                  <w:marTop w:val="0"/>
                  <w:marBottom w:val="0"/>
                  <w:divBdr>
                    <w:top w:val="none" w:sz="0" w:space="0" w:color="auto"/>
                    <w:left w:val="none" w:sz="0" w:space="0" w:color="auto"/>
                    <w:bottom w:val="none" w:sz="0" w:space="0" w:color="auto"/>
                    <w:right w:val="none" w:sz="0" w:space="0" w:color="auto"/>
                  </w:divBdr>
                </w:div>
                <w:div w:id="1124226181">
                  <w:marLeft w:val="480"/>
                  <w:marRight w:val="0"/>
                  <w:marTop w:val="0"/>
                  <w:marBottom w:val="0"/>
                  <w:divBdr>
                    <w:top w:val="none" w:sz="0" w:space="0" w:color="auto"/>
                    <w:left w:val="none" w:sz="0" w:space="0" w:color="auto"/>
                    <w:bottom w:val="none" w:sz="0" w:space="0" w:color="auto"/>
                    <w:right w:val="none" w:sz="0" w:space="0" w:color="auto"/>
                  </w:divBdr>
                </w:div>
                <w:div w:id="608389729">
                  <w:marLeft w:val="480"/>
                  <w:marRight w:val="0"/>
                  <w:marTop w:val="0"/>
                  <w:marBottom w:val="0"/>
                  <w:divBdr>
                    <w:top w:val="none" w:sz="0" w:space="0" w:color="auto"/>
                    <w:left w:val="none" w:sz="0" w:space="0" w:color="auto"/>
                    <w:bottom w:val="none" w:sz="0" w:space="0" w:color="auto"/>
                    <w:right w:val="none" w:sz="0" w:space="0" w:color="auto"/>
                  </w:divBdr>
                </w:div>
              </w:divsChild>
            </w:div>
            <w:div w:id="1182670606">
              <w:marLeft w:val="0"/>
              <w:marRight w:val="0"/>
              <w:marTop w:val="0"/>
              <w:marBottom w:val="0"/>
              <w:divBdr>
                <w:top w:val="none" w:sz="0" w:space="0" w:color="auto"/>
                <w:left w:val="none" w:sz="0" w:space="0" w:color="auto"/>
                <w:bottom w:val="none" w:sz="0" w:space="0" w:color="auto"/>
                <w:right w:val="none" w:sz="0" w:space="0" w:color="auto"/>
              </w:divBdr>
              <w:divsChild>
                <w:div w:id="23219470">
                  <w:marLeft w:val="480"/>
                  <w:marRight w:val="0"/>
                  <w:marTop w:val="0"/>
                  <w:marBottom w:val="0"/>
                  <w:divBdr>
                    <w:top w:val="none" w:sz="0" w:space="0" w:color="auto"/>
                    <w:left w:val="none" w:sz="0" w:space="0" w:color="auto"/>
                    <w:bottom w:val="none" w:sz="0" w:space="0" w:color="auto"/>
                    <w:right w:val="none" w:sz="0" w:space="0" w:color="auto"/>
                  </w:divBdr>
                </w:div>
                <w:div w:id="794056483">
                  <w:marLeft w:val="480"/>
                  <w:marRight w:val="0"/>
                  <w:marTop w:val="0"/>
                  <w:marBottom w:val="0"/>
                  <w:divBdr>
                    <w:top w:val="none" w:sz="0" w:space="0" w:color="auto"/>
                    <w:left w:val="none" w:sz="0" w:space="0" w:color="auto"/>
                    <w:bottom w:val="none" w:sz="0" w:space="0" w:color="auto"/>
                    <w:right w:val="none" w:sz="0" w:space="0" w:color="auto"/>
                  </w:divBdr>
                </w:div>
                <w:div w:id="1983921398">
                  <w:marLeft w:val="480"/>
                  <w:marRight w:val="0"/>
                  <w:marTop w:val="0"/>
                  <w:marBottom w:val="0"/>
                  <w:divBdr>
                    <w:top w:val="none" w:sz="0" w:space="0" w:color="auto"/>
                    <w:left w:val="none" w:sz="0" w:space="0" w:color="auto"/>
                    <w:bottom w:val="none" w:sz="0" w:space="0" w:color="auto"/>
                    <w:right w:val="none" w:sz="0" w:space="0" w:color="auto"/>
                  </w:divBdr>
                </w:div>
                <w:div w:id="1373268743">
                  <w:marLeft w:val="480"/>
                  <w:marRight w:val="0"/>
                  <w:marTop w:val="0"/>
                  <w:marBottom w:val="0"/>
                  <w:divBdr>
                    <w:top w:val="none" w:sz="0" w:space="0" w:color="auto"/>
                    <w:left w:val="none" w:sz="0" w:space="0" w:color="auto"/>
                    <w:bottom w:val="none" w:sz="0" w:space="0" w:color="auto"/>
                    <w:right w:val="none" w:sz="0" w:space="0" w:color="auto"/>
                  </w:divBdr>
                </w:div>
                <w:div w:id="532310400">
                  <w:marLeft w:val="480"/>
                  <w:marRight w:val="0"/>
                  <w:marTop w:val="0"/>
                  <w:marBottom w:val="0"/>
                  <w:divBdr>
                    <w:top w:val="none" w:sz="0" w:space="0" w:color="auto"/>
                    <w:left w:val="none" w:sz="0" w:space="0" w:color="auto"/>
                    <w:bottom w:val="none" w:sz="0" w:space="0" w:color="auto"/>
                    <w:right w:val="none" w:sz="0" w:space="0" w:color="auto"/>
                  </w:divBdr>
                </w:div>
                <w:div w:id="83772825">
                  <w:marLeft w:val="480"/>
                  <w:marRight w:val="0"/>
                  <w:marTop w:val="0"/>
                  <w:marBottom w:val="0"/>
                  <w:divBdr>
                    <w:top w:val="none" w:sz="0" w:space="0" w:color="auto"/>
                    <w:left w:val="none" w:sz="0" w:space="0" w:color="auto"/>
                    <w:bottom w:val="none" w:sz="0" w:space="0" w:color="auto"/>
                    <w:right w:val="none" w:sz="0" w:space="0" w:color="auto"/>
                  </w:divBdr>
                </w:div>
                <w:div w:id="541282166">
                  <w:marLeft w:val="480"/>
                  <w:marRight w:val="0"/>
                  <w:marTop w:val="0"/>
                  <w:marBottom w:val="0"/>
                  <w:divBdr>
                    <w:top w:val="none" w:sz="0" w:space="0" w:color="auto"/>
                    <w:left w:val="none" w:sz="0" w:space="0" w:color="auto"/>
                    <w:bottom w:val="none" w:sz="0" w:space="0" w:color="auto"/>
                    <w:right w:val="none" w:sz="0" w:space="0" w:color="auto"/>
                  </w:divBdr>
                </w:div>
                <w:div w:id="2109042442">
                  <w:marLeft w:val="480"/>
                  <w:marRight w:val="0"/>
                  <w:marTop w:val="0"/>
                  <w:marBottom w:val="0"/>
                  <w:divBdr>
                    <w:top w:val="none" w:sz="0" w:space="0" w:color="auto"/>
                    <w:left w:val="none" w:sz="0" w:space="0" w:color="auto"/>
                    <w:bottom w:val="none" w:sz="0" w:space="0" w:color="auto"/>
                    <w:right w:val="none" w:sz="0" w:space="0" w:color="auto"/>
                  </w:divBdr>
                </w:div>
                <w:div w:id="1970087230">
                  <w:marLeft w:val="480"/>
                  <w:marRight w:val="0"/>
                  <w:marTop w:val="0"/>
                  <w:marBottom w:val="0"/>
                  <w:divBdr>
                    <w:top w:val="none" w:sz="0" w:space="0" w:color="auto"/>
                    <w:left w:val="none" w:sz="0" w:space="0" w:color="auto"/>
                    <w:bottom w:val="none" w:sz="0" w:space="0" w:color="auto"/>
                    <w:right w:val="none" w:sz="0" w:space="0" w:color="auto"/>
                  </w:divBdr>
                </w:div>
                <w:div w:id="1207374590">
                  <w:marLeft w:val="480"/>
                  <w:marRight w:val="0"/>
                  <w:marTop w:val="0"/>
                  <w:marBottom w:val="0"/>
                  <w:divBdr>
                    <w:top w:val="none" w:sz="0" w:space="0" w:color="auto"/>
                    <w:left w:val="none" w:sz="0" w:space="0" w:color="auto"/>
                    <w:bottom w:val="none" w:sz="0" w:space="0" w:color="auto"/>
                    <w:right w:val="none" w:sz="0" w:space="0" w:color="auto"/>
                  </w:divBdr>
                </w:div>
                <w:div w:id="399908205">
                  <w:marLeft w:val="480"/>
                  <w:marRight w:val="0"/>
                  <w:marTop w:val="0"/>
                  <w:marBottom w:val="0"/>
                  <w:divBdr>
                    <w:top w:val="none" w:sz="0" w:space="0" w:color="auto"/>
                    <w:left w:val="none" w:sz="0" w:space="0" w:color="auto"/>
                    <w:bottom w:val="none" w:sz="0" w:space="0" w:color="auto"/>
                    <w:right w:val="none" w:sz="0" w:space="0" w:color="auto"/>
                  </w:divBdr>
                </w:div>
                <w:div w:id="8142393">
                  <w:marLeft w:val="480"/>
                  <w:marRight w:val="0"/>
                  <w:marTop w:val="0"/>
                  <w:marBottom w:val="0"/>
                  <w:divBdr>
                    <w:top w:val="none" w:sz="0" w:space="0" w:color="auto"/>
                    <w:left w:val="none" w:sz="0" w:space="0" w:color="auto"/>
                    <w:bottom w:val="none" w:sz="0" w:space="0" w:color="auto"/>
                    <w:right w:val="none" w:sz="0" w:space="0" w:color="auto"/>
                  </w:divBdr>
                </w:div>
                <w:div w:id="885684598">
                  <w:marLeft w:val="480"/>
                  <w:marRight w:val="0"/>
                  <w:marTop w:val="0"/>
                  <w:marBottom w:val="0"/>
                  <w:divBdr>
                    <w:top w:val="none" w:sz="0" w:space="0" w:color="auto"/>
                    <w:left w:val="none" w:sz="0" w:space="0" w:color="auto"/>
                    <w:bottom w:val="none" w:sz="0" w:space="0" w:color="auto"/>
                    <w:right w:val="none" w:sz="0" w:space="0" w:color="auto"/>
                  </w:divBdr>
                </w:div>
                <w:div w:id="1229801254">
                  <w:marLeft w:val="480"/>
                  <w:marRight w:val="0"/>
                  <w:marTop w:val="0"/>
                  <w:marBottom w:val="0"/>
                  <w:divBdr>
                    <w:top w:val="none" w:sz="0" w:space="0" w:color="auto"/>
                    <w:left w:val="none" w:sz="0" w:space="0" w:color="auto"/>
                    <w:bottom w:val="none" w:sz="0" w:space="0" w:color="auto"/>
                    <w:right w:val="none" w:sz="0" w:space="0" w:color="auto"/>
                  </w:divBdr>
                </w:div>
                <w:div w:id="549847417">
                  <w:marLeft w:val="480"/>
                  <w:marRight w:val="0"/>
                  <w:marTop w:val="0"/>
                  <w:marBottom w:val="0"/>
                  <w:divBdr>
                    <w:top w:val="none" w:sz="0" w:space="0" w:color="auto"/>
                    <w:left w:val="none" w:sz="0" w:space="0" w:color="auto"/>
                    <w:bottom w:val="none" w:sz="0" w:space="0" w:color="auto"/>
                    <w:right w:val="none" w:sz="0" w:space="0" w:color="auto"/>
                  </w:divBdr>
                </w:div>
                <w:div w:id="2003702764">
                  <w:marLeft w:val="480"/>
                  <w:marRight w:val="0"/>
                  <w:marTop w:val="0"/>
                  <w:marBottom w:val="0"/>
                  <w:divBdr>
                    <w:top w:val="none" w:sz="0" w:space="0" w:color="auto"/>
                    <w:left w:val="none" w:sz="0" w:space="0" w:color="auto"/>
                    <w:bottom w:val="none" w:sz="0" w:space="0" w:color="auto"/>
                    <w:right w:val="none" w:sz="0" w:space="0" w:color="auto"/>
                  </w:divBdr>
                </w:div>
                <w:div w:id="1628269726">
                  <w:marLeft w:val="480"/>
                  <w:marRight w:val="0"/>
                  <w:marTop w:val="0"/>
                  <w:marBottom w:val="0"/>
                  <w:divBdr>
                    <w:top w:val="none" w:sz="0" w:space="0" w:color="auto"/>
                    <w:left w:val="none" w:sz="0" w:space="0" w:color="auto"/>
                    <w:bottom w:val="none" w:sz="0" w:space="0" w:color="auto"/>
                    <w:right w:val="none" w:sz="0" w:space="0" w:color="auto"/>
                  </w:divBdr>
                </w:div>
                <w:div w:id="150409422">
                  <w:marLeft w:val="480"/>
                  <w:marRight w:val="0"/>
                  <w:marTop w:val="0"/>
                  <w:marBottom w:val="0"/>
                  <w:divBdr>
                    <w:top w:val="none" w:sz="0" w:space="0" w:color="auto"/>
                    <w:left w:val="none" w:sz="0" w:space="0" w:color="auto"/>
                    <w:bottom w:val="none" w:sz="0" w:space="0" w:color="auto"/>
                    <w:right w:val="none" w:sz="0" w:space="0" w:color="auto"/>
                  </w:divBdr>
                </w:div>
              </w:divsChild>
            </w:div>
            <w:div w:id="585383814">
              <w:marLeft w:val="0"/>
              <w:marRight w:val="0"/>
              <w:marTop w:val="0"/>
              <w:marBottom w:val="0"/>
              <w:divBdr>
                <w:top w:val="none" w:sz="0" w:space="0" w:color="auto"/>
                <w:left w:val="none" w:sz="0" w:space="0" w:color="auto"/>
                <w:bottom w:val="none" w:sz="0" w:space="0" w:color="auto"/>
                <w:right w:val="none" w:sz="0" w:space="0" w:color="auto"/>
              </w:divBdr>
              <w:divsChild>
                <w:div w:id="1943225760">
                  <w:marLeft w:val="480"/>
                  <w:marRight w:val="0"/>
                  <w:marTop w:val="0"/>
                  <w:marBottom w:val="0"/>
                  <w:divBdr>
                    <w:top w:val="none" w:sz="0" w:space="0" w:color="auto"/>
                    <w:left w:val="none" w:sz="0" w:space="0" w:color="auto"/>
                    <w:bottom w:val="none" w:sz="0" w:space="0" w:color="auto"/>
                    <w:right w:val="none" w:sz="0" w:space="0" w:color="auto"/>
                  </w:divBdr>
                </w:div>
                <w:div w:id="739401017">
                  <w:marLeft w:val="480"/>
                  <w:marRight w:val="0"/>
                  <w:marTop w:val="0"/>
                  <w:marBottom w:val="0"/>
                  <w:divBdr>
                    <w:top w:val="none" w:sz="0" w:space="0" w:color="auto"/>
                    <w:left w:val="none" w:sz="0" w:space="0" w:color="auto"/>
                    <w:bottom w:val="none" w:sz="0" w:space="0" w:color="auto"/>
                    <w:right w:val="none" w:sz="0" w:space="0" w:color="auto"/>
                  </w:divBdr>
                </w:div>
                <w:div w:id="162863518">
                  <w:marLeft w:val="480"/>
                  <w:marRight w:val="0"/>
                  <w:marTop w:val="0"/>
                  <w:marBottom w:val="0"/>
                  <w:divBdr>
                    <w:top w:val="none" w:sz="0" w:space="0" w:color="auto"/>
                    <w:left w:val="none" w:sz="0" w:space="0" w:color="auto"/>
                    <w:bottom w:val="none" w:sz="0" w:space="0" w:color="auto"/>
                    <w:right w:val="none" w:sz="0" w:space="0" w:color="auto"/>
                  </w:divBdr>
                </w:div>
                <w:div w:id="1606303162">
                  <w:marLeft w:val="480"/>
                  <w:marRight w:val="0"/>
                  <w:marTop w:val="0"/>
                  <w:marBottom w:val="0"/>
                  <w:divBdr>
                    <w:top w:val="none" w:sz="0" w:space="0" w:color="auto"/>
                    <w:left w:val="none" w:sz="0" w:space="0" w:color="auto"/>
                    <w:bottom w:val="none" w:sz="0" w:space="0" w:color="auto"/>
                    <w:right w:val="none" w:sz="0" w:space="0" w:color="auto"/>
                  </w:divBdr>
                </w:div>
                <w:div w:id="413941800">
                  <w:marLeft w:val="480"/>
                  <w:marRight w:val="0"/>
                  <w:marTop w:val="0"/>
                  <w:marBottom w:val="0"/>
                  <w:divBdr>
                    <w:top w:val="none" w:sz="0" w:space="0" w:color="auto"/>
                    <w:left w:val="none" w:sz="0" w:space="0" w:color="auto"/>
                    <w:bottom w:val="none" w:sz="0" w:space="0" w:color="auto"/>
                    <w:right w:val="none" w:sz="0" w:space="0" w:color="auto"/>
                  </w:divBdr>
                </w:div>
                <w:div w:id="1239168480">
                  <w:marLeft w:val="480"/>
                  <w:marRight w:val="0"/>
                  <w:marTop w:val="0"/>
                  <w:marBottom w:val="0"/>
                  <w:divBdr>
                    <w:top w:val="none" w:sz="0" w:space="0" w:color="auto"/>
                    <w:left w:val="none" w:sz="0" w:space="0" w:color="auto"/>
                    <w:bottom w:val="none" w:sz="0" w:space="0" w:color="auto"/>
                    <w:right w:val="none" w:sz="0" w:space="0" w:color="auto"/>
                  </w:divBdr>
                </w:div>
                <w:div w:id="1770618429">
                  <w:marLeft w:val="480"/>
                  <w:marRight w:val="0"/>
                  <w:marTop w:val="0"/>
                  <w:marBottom w:val="0"/>
                  <w:divBdr>
                    <w:top w:val="none" w:sz="0" w:space="0" w:color="auto"/>
                    <w:left w:val="none" w:sz="0" w:space="0" w:color="auto"/>
                    <w:bottom w:val="none" w:sz="0" w:space="0" w:color="auto"/>
                    <w:right w:val="none" w:sz="0" w:space="0" w:color="auto"/>
                  </w:divBdr>
                </w:div>
                <w:div w:id="412973000">
                  <w:marLeft w:val="480"/>
                  <w:marRight w:val="0"/>
                  <w:marTop w:val="0"/>
                  <w:marBottom w:val="0"/>
                  <w:divBdr>
                    <w:top w:val="none" w:sz="0" w:space="0" w:color="auto"/>
                    <w:left w:val="none" w:sz="0" w:space="0" w:color="auto"/>
                    <w:bottom w:val="none" w:sz="0" w:space="0" w:color="auto"/>
                    <w:right w:val="none" w:sz="0" w:space="0" w:color="auto"/>
                  </w:divBdr>
                </w:div>
                <w:div w:id="1486707048">
                  <w:marLeft w:val="480"/>
                  <w:marRight w:val="0"/>
                  <w:marTop w:val="0"/>
                  <w:marBottom w:val="0"/>
                  <w:divBdr>
                    <w:top w:val="none" w:sz="0" w:space="0" w:color="auto"/>
                    <w:left w:val="none" w:sz="0" w:space="0" w:color="auto"/>
                    <w:bottom w:val="none" w:sz="0" w:space="0" w:color="auto"/>
                    <w:right w:val="none" w:sz="0" w:space="0" w:color="auto"/>
                  </w:divBdr>
                </w:div>
                <w:div w:id="2094354712">
                  <w:marLeft w:val="480"/>
                  <w:marRight w:val="0"/>
                  <w:marTop w:val="0"/>
                  <w:marBottom w:val="0"/>
                  <w:divBdr>
                    <w:top w:val="none" w:sz="0" w:space="0" w:color="auto"/>
                    <w:left w:val="none" w:sz="0" w:space="0" w:color="auto"/>
                    <w:bottom w:val="none" w:sz="0" w:space="0" w:color="auto"/>
                    <w:right w:val="none" w:sz="0" w:space="0" w:color="auto"/>
                  </w:divBdr>
                </w:div>
                <w:div w:id="621691402">
                  <w:marLeft w:val="480"/>
                  <w:marRight w:val="0"/>
                  <w:marTop w:val="0"/>
                  <w:marBottom w:val="0"/>
                  <w:divBdr>
                    <w:top w:val="none" w:sz="0" w:space="0" w:color="auto"/>
                    <w:left w:val="none" w:sz="0" w:space="0" w:color="auto"/>
                    <w:bottom w:val="none" w:sz="0" w:space="0" w:color="auto"/>
                    <w:right w:val="none" w:sz="0" w:space="0" w:color="auto"/>
                  </w:divBdr>
                </w:div>
                <w:div w:id="440761094">
                  <w:marLeft w:val="480"/>
                  <w:marRight w:val="0"/>
                  <w:marTop w:val="0"/>
                  <w:marBottom w:val="0"/>
                  <w:divBdr>
                    <w:top w:val="none" w:sz="0" w:space="0" w:color="auto"/>
                    <w:left w:val="none" w:sz="0" w:space="0" w:color="auto"/>
                    <w:bottom w:val="none" w:sz="0" w:space="0" w:color="auto"/>
                    <w:right w:val="none" w:sz="0" w:space="0" w:color="auto"/>
                  </w:divBdr>
                </w:div>
                <w:div w:id="1072316610">
                  <w:marLeft w:val="480"/>
                  <w:marRight w:val="0"/>
                  <w:marTop w:val="0"/>
                  <w:marBottom w:val="0"/>
                  <w:divBdr>
                    <w:top w:val="none" w:sz="0" w:space="0" w:color="auto"/>
                    <w:left w:val="none" w:sz="0" w:space="0" w:color="auto"/>
                    <w:bottom w:val="none" w:sz="0" w:space="0" w:color="auto"/>
                    <w:right w:val="none" w:sz="0" w:space="0" w:color="auto"/>
                  </w:divBdr>
                </w:div>
                <w:div w:id="2002197600">
                  <w:marLeft w:val="480"/>
                  <w:marRight w:val="0"/>
                  <w:marTop w:val="0"/>
                  <w:marBottom w:val="0"/>
                  <w:divBdr>
                    <w:top w:val="none" w:sz="0" w:space="0" w:color="auto"/>
                    <w:left w:val="none" w:sz="0" w:space="0" w:color="auto"/>
                    <w:bottom w:val="none" w:sz="0" w:space="0" w:color="auto"/>
                    <w:right w:val="none" w:sz="0" w:space="0" w:color="auto"/>
                  </w:divBdr>
                </w:div>
                <w:div w:id="739326974">
                  <w:marLeft w:val="480"/>
                  <w:marRight w:val="0"/>
                  <w:marTop w:val="0"/>
                  <w:marBottom w:val="0"/>
                  <w:divBdr>
                    <w:top w:val="none" w:sz="0" w:space="0" w:color="auto"/>
                    <w:left w:val="none" w:sz="0" w:space="0" w:color="auto"/>
                    <w:bottom w:val="none" w:sz="0" w:space="0" w:color="auto"/>
                    <w:right w:val="none" w:sz="0" w:space="0" w:color="auto"/>
                  </w:divBdr>
                </w:div>
                <w:div w:id="540244228">
                  <w:marLeft w:val="480"/>
                  <w:marRight w:val="0"/>
                  <w:marTop w:val="0"/>
                  <w:marBottom w:val="0"/>
                  <w:divBdr>
                    <w:top w:val="none" w:sz="0" w:space="0" w:color="auto"/>
                    <w:left w:val="none" w:sz="0" w:space="0" w:color="auto"/>
                    <w:bottom w:val="none" w:sz="0" w:space="0" w:color="auto"/>
                    <w:right w:val="none" w:sz="0" w:space="0" w:color="auto"/>
                  </w:divBdr>
                </w:div>
                <w:div w:id="1224876558">
                  <w:marLeft w:val="480"/>
                  <w:marRight w:val="0"/>
                  <w:marTop w:val="0"/>
                  <w:marBottom w:val="0"/>
                  <w:divBdr>
                    <w:top w:val="none" w:sz="0" w:space="0" w:color="auto"/>
                    <w:left w:val="none" w:sz="0" w:space="0" w:color="auto"/>
                    <w:bottom w:val="none" w:sz="0" w:space="0" w:color="auto"/>
                    <w:right w:val="none" w:sz="0" w:space="0" w:color="auto"/>
                  </w:divBdr>
                </w:div>
                <w:div w:id="278335937">
                  <w:marLeft w:val="480"/>
                  <w:marRight w:val="0"/>
                  <w:marTop w:val="0"/>
                  <w:marBottom w:val="0"/>
                  <w:divBdr>
                    <w:top w:val="none" w:sz="0" w:space="0" w:color="auto"/>
                    <w:left w:val="none" w:sz="0" w:space="0" w:color="auto"/>
                    <w:bottom w:val="none" w:sz="0" w:space="0" w:color="auto"/>
                    <w:right w:val="none" w:sz="0" w:space="0" w:color="auto"/>
                  </w:divBdr>
                </w:div>
              </w:divsChild>
            </w:div>
            <w:div w:id="616569412">
              <w:marLeft w:val="0"/>
              <w:marRight w:val="0"/>
              <w:marTop w:val="0"/>
              <w:marBottom w:val="0"/>
              <w:divBdr>
                <w:top w:val="none" w:sz="0" w:space="0" w:color="auto"/>
                <w:left w:val="none" w:sz="0" w:space="0" w:color="auto"/>
                <w:bottom w:val="none" w:sz="0" w:space="0" w:color="auto"/>
                <w:right w:val="none" w:sz="0" w:space="0" w:color="auto"/>
              </w:divBdr>
              <w:divsChild>
                <w:div w:id="920454744">
                  <w:marLeft w:val="480"/>
                  <w:marRight w:val="0"/>
                  <w:marTop w:val="0"/>
                  <w:marBottom w:val="0"/>
                  <w:divBdr>
                    <w:top w:val="none" w:sz="0" w:space="0" w:color="auto"/>
                    <w:left w:val="none" w:sz="0" w:space="0" w:color="auto"/>
                    <w:bottom w:val="none" w:sz="0" w:space="0" w:color="auto"/>
                    <w:right w:val="none" w:sz="0" w:space="0" w:color="auto"/>
                  </w:divBdr>
                </w:div>
                <w:div w:id="1872036313">
                  <w:marLeft w:val="480"/>
                  <w:marRight w:val="0"/>
                  <w:marTop w:val="0"/>
                  <w:marBottom w:val="0"/>
                  <w:divBdr>
                    <w:top w:val="none" w:sz="0" w:space="0" w:color="auto"/>
                    <w:left w:val="none" w:sz="0" w:space="0" w:color="auto"/>
                    <w:bottom w:val="none" w:sz="0" w:space="0" w:color="auto"/>
                    <w:right w:val="none" w:sz="0" w:space="0" w:color="auto"/>
                  </w:divBdr>
                </w:div>
                <w:div w:id="1855801426">
                  <w:marLeft w:val="480"/>
                  <w:marRight w:val="0"/>
                  <w:marTop w:val="0"/>
                  <w:marBottom w:val="0"/>
                  <w:divBdr>
                    <w:top w:val="none" w:sz="0" w:space="0" w:color="auto"/>
                    <w:left w:val="none" w:sz="0" w:space="0" w:color="auto"/>
                    <w:bottom w:val="none" w:sz="0" w:space="0" w:color="auto"/>
                    <w:right w:val="none" w:sz="0" w:space="0" w:color="auto"/>
                  </w:divBdr>
                </w:div>
                <w:div w:id="217783582">
                  <w:marLeft w:val="480"/>
                  <w:marRight w:val="0"/>
                  <w:marTop w:val="0"/>
                  <w:marBottom w:val="0"/>
                  <w:divBdr>
                    <w:top w:val="none" w:sz="0" w:space="0" w:color="auto"/>
                    <w:left w:val="none" w:sz="0" w:space="0" w:color="auto"/>
                    <w:bottom w:val="none" w:sz="0" w:space="0" w:color="auto"/>
                    <w:right w:val="none" w:sz="0" w:space="0" w:color="auto"/>
                  </w:divBdr>
                </w:div>
                <w:div w:id="475294682">
                  <w:marLeft w:val="480"/>
                  <w:marRight w:val="0"/>
                  <w:marTop w:val="0"/>
                  <w:marBottom w:val="0"/>
                  <w:divBdr>
                    <w:top w:val="none" w:sz="0" w:space="0" w:color="auto"/>
                    <w:left w:val="none" w:sz="0" w:space="0" w:color="auto"/>
                    <w:bottom w:val="none" w:sz="0" w:space="0" w:color="auto"/>
                    <w:right w:val="none" w:sz="0" w:space="0" w:color="auto"/>
                  </w:divBdr>
                </w:div>
                <w:div w:id="645624641">
                  <w:marLeft w:val="480"/>
                  <w:marRight w:val="0"/>
                  <w:marTop w:val="0"/>
                  <w:marBottom w:val="0"/>
                  <w:divBdr>
                    <w:top w:val="none" w:sz="0" w:space="0" w:color="auto"/>
                    <w:left w:val="none" w:sz="0" w:space="0" w:color="auto"/>
                    <w:bottom w:val="none" w:sz="0" w:space="0" w:color="auto"/>
                    <w:right w:val="none" w:sz="0" w:space="0" w:color="auto"/>
                  </w:divBdr>
                </w:div>
                <w:div w:id="666707615">
                  <w:marLeft w:val="480"/>
                  <w:marRight w:val="0"/>
                  <w:marTop w:val="0"/>
                  <w:marBottom w:val="0"/>
                  <w:divBdr>
                    <w:top w:val="none" w:sz="0" w:space="0" w:color="auto"/>
                    <w:left w:val="none" w:sz="0" w:space="0" w:color="auto"/>
                    <w:bottom w:val="none" w:sz="0" w:space="0" w:color="auto"/>
                    <w:right w:val="none" w:sz="0" w:space="0" w:color="auto"/>
                  </w:divBdr>
                </w:div>
                <w:div w:id="846292571">
                  <w:marLeft w:val="480"/>
                  <w:marRight w:val="0"/>
                  <w:marTop w:val="0"/>
                  <w:marBottom w:val="0"/>
                  <w:divBdr>
                    <w:top w:val="none" w:sz="0" w:space="0" w:color="auto"/>
                    <w:left w:val="none" w:sz="0" w:space="0" w:color="auto"/>
                    <w:bottom w:val="none" w:sz="0" w:space="0" w:color="auto"/>
                    <w:right w:val="none" w:sz="0" w:space="0" w:color="auto"/>
                  </w:divBdr>
                </w:div>
                <w:div w:id="1273319272">
                  <w:marLeft w:val="480"/>
                  <w:marRight w:val="0"/>
                  <w:marTop w:val="0"/>
                  <w:marBottom w:val="0"/>
                  <w:divBdr>
                    <w:top w:val="none" w:sz="0" w:space="0" w:color="auto"/>
                    <w:left w:val="none" w:sz="0" w:space="0" w:color="auto"/>
                    <w:bottom w:val="none" w:sz="0" w:space="0" w:color="auto"/>
                    <w:right w:val="none" w:sz="0" w:space="0" w:color="auto"/>
                  </w:divBdr>
                </w:div>
                <w:div w:id="1540052834">
                  <w:marLeft w:val="480"/>
                  <w:marRight w:val="0"/>
                  <w:marTop w:val="0"/>
                  <w:marBottom w:val="0"/>
                  <w:divBdr>
                    <w:top w:val="none" w:sz="0" w:space="0" w:color="auto"/>
                    <w:left w:val="none" w:sz="0" w:space="0" w:color="auto"/>
                    <w:bottom w:val="none" w:sz="0" w:space="0" w:color="auto"/>
                    <w:right w:val="none" w:sz="0" w:space="0" w:color="auto"/>
                  </w:divBdr>
                </w:div>
                <w:div w:id="1953435854">
                  <w:marLeft w:val="480"/>
                  <w:marRight w:val="0"/>
                  <w:marTop w:val="0"/>
                  <w:marBottom w:val="0"/>
                  <w:divBdr>
                    <w:top w:val="none" w:sz="0" w:space="0" w:color="auto"/>
                    <w:left w:val="none" w:sz="0" w:space="0" w:color="auto"/>
                    <w:bottom w:val="none" w:sz="0" w:space="0" w:color="auto"/>
                    <w:right w:val="none" w:sz="0" w:space="0" w:color="auto"/>
                  </w:divBdr>
                </w:div>
                <w:div w:id="1038622720">
                  <w:marLeft w:val="480"/>
                  <w:marRight w:val="0"/>
                  <w:marTop w:val="0"/>
                  <w:marBottom w:val="0"/>
                  <w:divBdr>
                    <w:top w:val="none" w:sz="0" w:space="0" w:color="auto"/>
                    <w:left w:val="none" w:sz="0" w:space="0" w:color="auto"/>
                    <w:bottom w:val="none" w:sz="0" w:space="0" w:color="auto"/>
                    <w:right w:val="none" w:sz="0" w:space="0" w:color="auto"/>
                  </w:divBdr>
                </w:div>
                <w:div w:id="1103692387">
                  <w:marLeft w:val="480"/>
                  <w:marRight w:val="0"/>
                  <w:marTop w:val="0"/>
                  <w:marBottom w:val="0"/>
                  <w:divBdr>
                    <w:top w:val="none" w:sz="0" w:space="0" w:color="auto"/>
                    <w:left w:val="none" w:sz="0" w:space="0" w:color="auto"/>
                    <w:bottom w:val="none" w:sz="0" w:space="0" w:color="auto"/>
                    <w:right w:val="none" w:sz="0" w:space="0" w:color="auto"/>
                  </w:divBdr>
                </w:div>
                <w:div w:id="591742673">
                  <w:marLeft w:val="480"/>
                  <w:marRight w:val="0"/>
                  <w:marTop w:val="0"/>
                  <w:marBottom w:val="0"/>
                  <w:divBdr>
                    <w:top w:val="none" w:sz="0" w:space="0" w:color="auto"/>
                    <w:left w:val="none" w:sz="0" w:space="0" w:color="auto"/>
                    <w:bottom w:val="none" w:sz="0" w:space="0" w:color="auto"/>
                    <w:right w:val="none" w:sz="0" w:space="0" w:color="auto"/>
                  </w:divBdr>
                </w:div>
                <w:div w:id="1800029381">
                  <w:marLeft w:val="480"/>
                  <w:marRight w:val="0"/>
                  <w:marTop w:val="0"/>
                  <w:marBottom w:val="0"/>
                  <w:divBdr>
                    <w:top w:val="none" w:sz="0" w:space="0" w:color="auto"/>
                    <w:left w:val="none" w:sz="0" w:space="0" w:color="auto"/>
                    <w:bottom w:val="none" w:sz="0" w:space="0" w:color="auto"/>
                    <w:right w:val="none" w:sz="0" w:space="0" w:color="auto"/>
                  </w:divBdr>
                </w:div>
                <w:div w:id="1676566932">
                  <w:marLeft w:val="480"/>
                  <w:marRight w:val="0"/>
                  <w:marTop w:val="0"/>
                  <w:marBottom w:val="0"/>
                  <w:divBdr>
                    <w:top w:val="none" w:sz="0" w:space="0" w:color="auto"/>
                    <w:left w:val="none" w:sz="0" w:space="0" w:color="auto"/>
                    <w:bottom w:val="none" w:sz="0" w:space="0" w:color="auto"/>
                    <w:right w:val="none" w:sz="0" w:space="0" w:color="auto"/>
                  </w:divBdr>
                </w:div>
                <w:div w:id="447358633">
                  <w:marLeft w:val="480"/>
                  <w:marRight w:val="0"/>
                  <w:marTop w:val="0"/>
                  <w:marBottom w:val="0"/>
                  <w:divBdr>
                    <w:top w:val="none" w:sz="0" w:space="0" w:color="auto"/>
                    <w:left w:val="none" w:sz="0" w:space="0" w:color="auto"/>
                    <w:bottom w:val="none" w:sz="0" w:space="0" w:color="auto"/>
                    <w:right w:val="none" w:sz="0" w:space="0" w:color="auto"/>
                  </w:divBdr>
                </w:div>
                <w:div w:id="880750746">
                  <w:marLeft w:val="480"/>
                  <w:marRight w:val="0"/>
                  <w:marTop w:val="0"/>
                  <w:marBottom w:val="0"/>
                  <w:divBdr>
                    <w:top w:val="none" w:sz="0" w:space="0" w:color="auto"/>
                    <w:left w:val="none" w:sz="0" w:space="0" w:color="auto"/>
                    <w:bottom w:val="none" w:sz="0" w:space="0" w:color="auto"/>
                    <w:right w:val="none" w:sz="0" w:space="0" w:color="auto"/>
                  </w:divBdr>
                </w:div>
              </w:divsChild>
            </w:div>
            <w:div w:id="1680960910">
              <w:marLeft w:val="0"/>
              <w:marRight w:val="0"/>
              <w:marTop w:val="0"/>
              <w:marBottom w:val="0"/>
              <w:divBdr>
                <w:top w:val="none" w:sz="0" w:space="0" w:color="auto"/>
                <w:left w:val="none" w:sz="0" w:space="0" w:color="auto"/>
                <w:bottom w:val="none" w:sz="0" w:space="0" w:color="auto"/>
                <w:right w:val="none" w:sz="0" w:space="0" w:color="auto"/>
              </w:divBdr>
              <w:divsChild>
                <w:div w:id="1995714283">
                  <w:marLeft w:val="480"/>
                  <w:marRight w:val="0"/>
                  <w:marTop w:val="0"/>
                  <w:marBottom w:val="0"/>
                  <w:divBdr>
                    <w:top w:val="none" w:sz="0" w:space="0" w:color="auto"/>
                    <w:left w:val="none" w:sz="0" w:space="0" w:color="auto"/>
                    <w:bottom w:val="none" w:sz="0" w:space="0" w:color="auto"/>
                    <w:right w:val="none" w:sz="0" w:space="0" w:color="auto"/>
                  </w:divBdr>
                </w:div>
                <w:div w:id="2004121381">
                  <w:marLeft w:val="480"/>
                  <w:marRight w:val="0"/>
                  <w:marTop w:val="0"/>
                  <w:marBottom w:val="0"/>
                  <w:divBdr>
                    <w:top w:val="none" w:sz="0" w:space="0" w:color="auto"/>
                    <w:left w:val="none" w:sz="0" w:space="0" w:color="auto"/>
                    <w:bottom w:val="none" w:sz="0" w:space="0" w:color="auto"/>
                    <w:right w:val="none" w:sz="0" w:space="0" w:color="auto"/>
                  </w:divBdr>
                </w:div>
                <w:div w:id="1638298976">
                  <w:marLeft w:val="480"/>
                  <w:marRight w:val="0"/>
                  <w:marTop w:val="0"/>
                  <w:marBottom w:val="0"/>
                  <w:divBdr>
                    <w:top w:val="none" w:sz="0" w:space="0" w:color="auto"/>
                    <w:left w:val="none" w:sz="0" w:space="0" w:color="auto"/>
                    <w:bottom w:val="none" w:sz="0" w:space="0" w:color="auto"/>
                    <w:right w:val="none" w:sz="0" w:space="0" w:color="auto"/>
                  </w:divBdr>
                </w:div>
                <w:div w:id="514809236">
                  <w:marLeft w:val="480"/>
                  <w:marRight w:val="0"/>
                  <w:marTop w:val="0"/>
                  <w:marBottom w:val="0"/>
                  <w:divBdr>
                    <w:top w:val="none" w:sz="0" w:space="0" w:color="auto"/>
                    <w:left w:val="none" w:sz="0" w:space="0" w:color="auto"/>
                    <w:bottom w:val="none" w:sz="0" w:space="0" w:color="auto"/>
                    <w:right w:val="none" w:sz="0" w:space="0" w:color="auto"/>
                  </w:divBdr>
                </w:div>
                <w:div w:id="185604896">
                  <w:marLeft w:val="480"/>
                  <w:marRight w:val="0"/>
                  <w:marTop w:val="0"/>
                  <w:marBottom w:val="0"/>
                  <w:divBdr>
                    <w:top w:val="none" w:sz="0" w:space="0" w:color="auto"/>
                    <w:left w:val="none" w:sz="0" w:space="0" w:color="auto"/>
                    <w:bottom w:val="none" w:sz="0" w:space="0" w:color="auto"/>
                    <w:right w:val="none" w:sz="0" w:space="0" w:color="auto"/>
                  </w:divBdr>
                </w:div>
                <w:div w:id="422534796">
                  <w:marLeft w:val="480"/>
                  <w:marRight w:val="0"/>
                  <w:marTop w:val="0"/>
                  <w:marBottom w:val="0"/>
                  <w:divBdr>
                    <w:top w:val="none" w:sz="0" w:space="0" w:color="auto"/>
                    <w:left w:val="none" w:sz="0" w:space="0" w:color="auto"/>
                    <w:bottom w:val="none" w:sz="0" w:space="0" w:color="auto"/>
                    <w:right w:val="none" w:sz="0" w:space="0" w:color="auto"/>
                  </w:divBdr>
                </w:div>
                <w:div w:id="878978703">
                  <w:marLeft w:val="480"/>
                  <w:marRight w:val="0"/>
                  <w:marTop w:val="0"/>
                  <w:marBottom w:val="0"/>
                  <w:divBdr>
                    <w:top w:val="none" w:sz="0" w:space="0" w:color="auto"/>
                    <w:left w:val="none" w:sz="0" w:space="0" w:color="auto"/>
                    <w:bottom w:val="none" w:sz="0" w:space="0" w:color="auto"/>
                    <w:right w:val="none" w:sz="0" w:space="0" w:color="auto"/>
                  </w:divBdr>
                </w:div>
                <w:div w:id="1032416426">
                  <w:marLeft w:val="480"/>
                  <w:marRight w:val="0"/>
                  <w:marTop w:val="0"/>
                  <w:marBottom w:val="0"/>
                  <w:divBdr>
                    <w:top w:val="none" w:sz="0" w:space="0" w:color="auto"/>
                    <w:left w:val="none" w:sz="0" w:space="0" w:color="auto"/>
                    <w:bottom w:val="none" w:sz="0" w:space="0" w:color="auto"/>
                    <w:right w:val="none" w:sz="0" w:space="0" w:color="auto"/>
                  </w:divBdr>
                </w:div>
                <w:div w:id="1853565513">
                  <w:marLeft w:val="480"/>
                  <w:marRight w:val="0"/>
                  <w:marTop w:val="0"/>
                  <w:marBottom w:val="0"/>
                  <w:divBdr>
                    <w:top w:val="none" w:sz="0" w:space="0" w:color="auto"/>
                    <w:left w:val="none" w:sz="0" w:space="0" w:color="auto"/>
                    <w:bottom w:val="none" w:sz="0" w:space="0" w:color="auto"/>
                    <w:right w:val="none" w:sz="0" w:space="0" w:color="auto"/>
                  </w:divBdr>
                </w:div>
                <w:div w:id="1084885898">
                  <w:marLeft w:val="480"/>
                  <w:marRight w:val="0"/>
                  <w:marTop w:val="0"/>
                  <w:marBottom w:val="0"/>
                  <w:divBdr>
                    <w:top w:val="none" w:sz="0" w:space="0" w:color="auto"/>
                    <w:left w:val="none" w:sz="0" w:space="0" w:color="auto"/>
                    <w:bottom w:val="none" w:sz="0" w:space="0" w:color="auto"/>
                    <w:right w:val="none" w:sz="0" w:space="0" w:color="auto"/>
                  </w:divBdr>
                </w:div>
                <w:div w:id="1107458205">
                  <w:marLeft w:val="480"/>
                  <w:marRight w:val="0"/>
                  <w:marTop w:val="0"/>
                  <w:marBottom w:val="0"/>
                  <w:divBdr>
                    <w:top w:val="none" w:sz="0" w:space="0" w:color="auto"/>
                    <w:left w:val="none" w:sz="0" w:space="0" w:color="auto"/>
                    <w:bottom w:val="none" w:sz="0" w:space="0" w:color="auto"/>
                    <w:right w:val="none" w:sz="0" w:space="0" w:color="auto"/>
                  </w:divBdr>
                </w:div>
                <w:div w:id="1060783533">
                  <w:marLeft w:val="480"/>
                  <w:marRight w:val="0"/>
                  <w:marTop w:val="0"/>
                  <w:marBottom w:val="0"/>
                  <w:divBdr>
                    <w:top w:val="none" w:sz="0" w:space="0" w:color="auto"/>
                    <w:left w:val="none" w:sz="0" w:space="0" w:color="auto"/>
                    <w:bottom w:val="none" w:sz="0" w:space="0" w:color="auto"/>
                    <w:right w:val="none" w:sz="0" w:space="0" w:color="auto"/>
                  </w:divBdr>
                </w:div>
                <w:div w:id="217321833">
                  <w:marLeft w:val="480"/>
                  <w:marRight w:val="0"/>
                  <w:marTop w:val="0"/>
                  <w:marBottom w:val="0"/>
                  <w:divBdr>
                    <w:top w:val="none" w:sz="0" w:space="0" w:color="auto"/>
                    <w:left w:val="none" w:sz="0" w:space="0" w:color="auto"/>
                    <w:bottom w:val="none" w:sz="0" w:space="0" w:color="auto"/>
                    <w:right w:val="none" w:sz="0" w:space="0" w:color="auto"/>
                  </w:divBdr>
                </w:div>
                <w:div w:id="2361971">
                  <w:marLeft w:val="480"/>
                  <w:marRight w:val="0"/>
                  <w:marTop w:val="0"/>
                  <w:marBottom w:val="0"/>
                  <w:divBdr>
                    <w:top w:val="none" w:sz="0" w:space="0" w:color="auto"/>
                    <w:left w:val="none" w:sz="0" w:space="0" w:color="auto"/>
                    <w:bottom w:val="none" w:sz="0" w:space="0" w:color="auto"/>
                    <w:right w:val="none" w:sz="0" w:space="0" w:color="auto"/>
                  </w:divBdr>
                </w:div>
                <w:div w:id="1452213099">
                  <w:marLeft w:val="480"/>
                  <w:marRight w:val="0"/>
                  <w:marTop w:val="0"/>
                  <w:marBottom w:val="0"/>
                  <w:divBdr>
                    <w:top w:val="none" w:sz="0" w:space="0" w:color="auto"/>
                    <w:left w:val="none" w:sz="0" w:space="0" w:color="auto"/>
                    <w:bottom w:val="none" w:sz="0" w:space="0" w:color="auto"/>
                    <w:right w:val="none" w:sz="0" w:space="0" w:color="auto"/>
                  </w:divBdr>
                </w:div>
                <w:div w:id="494731360">
                  <w:marLeft w:val="480"/>
                  <w:marRight w:val="0"/>
                  <w:marTop w:val="0"/>
                  <w:marBottom w:val="0"/>
                  <w:divBdr>
                    <w:top w:val="none" w:sz="0" w:space="0" w:color="auto"/>
                    <w:left w:val="none" w:sz="0" w:space="0" w:color="auto"/>
                    <w:bottom w:val="none" w:sz="0" w:space="0" w:color="auto"/>
                    <w:right w:val="none" w:sz="0" w:space="0" w:color="auto"/>
                  </w:divBdr>
                </w:div>
                <w:div w:id="2036535159">
                  <w:marLeft w:val="480"/>
                  <w:marRight w:val="0"/>
                  <w:marTop w:val="0"/>
                  <w:marBottom w:val="0"/>
                  <w:divBdr>
                    <w:top w:val="none" w:sz="0" w:space="0" w:color="auto"/>
                    <w:left w:val="none" w:sz="0" w:space="0" w:color="auto"/>
                    <w:bottom w:val="none" w:sz="0" w:space="0" w:color="auto"/>
                    <w:right w:val="none" w:sz="0" w:space="0" w:color="auto"/>
                  </w:divBdr>
                </w:div>
                <w:div w:id="1330717344">
                  <w:marLeft w:val="480"/>
                  <w:marRight w:val="0"/>
                  <w:marTop w:val="0"/>
                  <w:marBottom w:val="0"/>
                  <w:divBdr>
                    <w:top w:val="none" w:sz="0" w:space="0" w:color="auto"/>
                    <w:left w:val="none" w:sz="0" w:space="0" w:color="auto"/>
                    <w:bottom w:val="none" w:sz="0" w:space="0" w:color="auto"/>
                    <w:right w:val="none" w:sz="0" w:space="0" w:color="auto"/>
                  </w:divBdr>
                </w:div>
              </w:divsChild>
            </w:div>
            <w:div w:id="1270284867">
              <w:marLeft w:val="0"/>
              <w:marRight w:val="0"/>
              <w:marTop w:val="0"/>
              <w:marBottom w:val="0"/>
              <w:divBdr>
                <w:top w:val="none" w:sz="0" w:space="0" w:color="auto"/>
                <w:left w:val="none" w:sz="0" w:space="0" w:color="auto"/>
                <w:bottom w:val="none" w:sz="0" w:space="0" w:color="auto"/>
                <w:right w:val="none" w:sz="0" w:space="0" w:color="auto"/>
              </w:divBdr>
              <w:divsChild>
                <w:div w:id="1697778759">
                  <w:marLeft w:val="480"/>
                  <w:marRight w:val="0"/>
                  <w:marTop w:val="0"/>
                  <w:marBottom w:val="0"/>
                  <w:divBdr>
                    <w:top w:val="none" w:sz="0" w:space="0" w:color="auto"/>
                    <w:left w:val="none" w:sz="0" w:space="0" w:color="auto"/>
                    <w:bottom w:val="none" w:sz="0" w:space="0" w:color="auto"/>
                    <w:right w:val="none" w:sz="0" w:space="0" w:color="auto"/>
                  </w:divBdr>
                </w:div>
                <w:div w:id="360208172">
                  <w:marLeft w:val="480"/>
                  <w:marRight w:val="0"/>
                  <w:marTop w:val="0"/>
                  <w:marBottom w:val="0"/>
                  <w:divBdr>
                    <w:top w:val="none" w:sz="0" w:space="0" w:color="auto"/>
                    <w:left w:val="none" w:sz="0" w:space="0" w:color="auto"/>
                    <w:bottom w:val="none" w:sz="0" w:space="0" w:color="auto"/>
                    <w:right w:val="none" w:sz="0" w:space="0" w:color="auto"/>
                  </w:divBdr>
                </w:div>
                <w:div w:id="1173377535">
                  <w:marLeft w:val="480"/>
                  <w:marRight w:val="0"/>
                  <w:marTop w:val="0"/>
                  <w:marBottom w:val="0"/>
                  <w:divBdr>
                    <w:top w:val="none" w:sz="0" w:space="0" w:color="auto"/>
                    <w:left w:val="none" w:sz="0" w:space="0" w:color="auto"/>
                    <w:bottom w:val="none" w:sz="0" w:space="0" w:color="auto"/>
                    <w:right w:val="none" w:sz="0" w:space="0" w:color="auto"/>
                  </w:divBdr>
                </w:div>
                <w:div w:id="969631908">
                  <w:marLeft w:val="480"/>
                  <w:marRight w:val="0"/>
                  <w:marTop w:val="0"/>
                  <w:marBottom w:val="0"/>
                  <w:divBdr>
                    <w:top w:val="none" w:sz="0" w:space="0" w:color="auto"/>
                    <w:left w:val="none" w:sz="0" w:space="0" w:color="auto"/>
                    <w:bottom w:val="none" w:sz="0" w:space="0" w:color="auto"/>
                    <w:right w:val="none" w:sz="0" w:space="0" w:color="auto"/>
                  </w:divBdr>
                </w:div>
                <w:div w:id="95296613">
                  <w:marLeft w:val="480"/>
                  <w:marRight w:val="0"/>
                  <w:marTop w:val="0"/>
                  <w:marBottom w:val="0"/>
                  <w:divBdr>
                    <w:top w:val="none" w:sz="0" w:space="0" w:color="auto"/>
                    <w:left w:val="none" w:sz="0" w:space="0" w:color="auto"/>
                    <w:bottom w:val="none" w:sz="0" w:space="0" w:color="auto"/>
                    <w:right w:val="none" w:sz="0" w:space="0" w:color="auto"/>
                  </w:divBdr>
                </w:div>
                <w:div w:id="1720741522">
                  <w:marLeft w:val="480"/>
                  <w:marRight w:val="0"/>
                  <w:marTop w:val="0"/>
                  <w:marBottom w:val="0"/>
                  <w:divBdr>
                    <w:top w:val="none" w:sz="0" w:space="0" w:color="auto"/>
                    <w:left w:val="none" w:sz="0" w:space="0" w:color="auto"/>
                    <w:bottom w:val="none" w:sz="0" w:space="0" w:color="auto"/>
                    <w:right w:val="none" w:sz="0" w:space="0" w:color="auto"/>
                  </w:divBdr>
                </w:div>
                <w:div w:id="1903902243">
                  <w:marLeft w:val="480"/>
                  <w:marRight w:val="0"/>
                  <w:marTop w:val="0"/>
                  <w:marBottom w:val="0"/>
                  <w:divBdr>
                    <w:top w:val="none" w:sz="0" w:space="0" w:color="auto"/>
                    <w:left w:val="none" w:sz="0" w:space="0" w:color="auto"/>
                    <w:bottom w:val="none" w:sz="0" w:space="0" w:color="auto"/>
                    <w:right w:val="none" w:sz="0" w:space="0" w:color="auto"/>
                  </w:divBdr>
                </w:div>
                <w:div w:id="1909339241">
                  <w:marLeft w:val="480"/>
                  <w:marRight w:val="0"/>
                  <w:marTop w:val="0"/>
                  <w:marBottom w:val="0"/>
                  <w:divBdr>
                    <w:top w:val="none" w:sz="0" w:space="0" w:color="auto"/>
                    <w:left w:val="none" w:sz="0" w:space="0" w:color="auto"/>
                    <w:bottom w:val="none" w:sz="0" w:space="0" w:color="auto"/>
                    <w:right w:val="none" w:sz="0" w:space="0" w:color="auto"/>
                  </w:divBdr>
                </w:div>
                <w:div w:id="940601607">
                  <w:marLeft w:val="480"/>
                  <w:marRight w:val="0"/>
                  <w:marTop w:val="0"/>
                  <w:marBottom w:val="0"/>
                  <w:divBdr>
                    <w:top w:val="none" w:sz="0" w:space="0" w:color="auto"/>
                    <w:left w:val="none" w:sz="0" w:space="0" w:color="auto"/>
                    <w:bottom w:val="none" w:sz="0" w:space="0" w:color="auto"/>
                    <w:right w:val="none" w:sz="0" w:space="0" w:color="auto"/>
                  </w:divBdr>
                </w:div>
                <w:div w:id="1058631013">
                  <w:marLeft w:val="480"/>
                  <w:marRight w:val="0"/>
                  <w:marTop w:val="0"/>
                  <w:marBottom w:val="0"/>
                  <w:divBdr>
                    <w:top w:val="none" w:sz="0" w:space="0" w:color="auto"/>
                    <w:left w:val="none" w:sz="0" w:space="0" w:color="auto"/>
                    <w:bottom w:val="none" w:sz="0" w:space="0" w:color="auto"/>
                    <w:right w:val="none" w:sz="0" w:space="0" w:color="auto"/>
                  </w:divBdr>
                </w:div>
                <w:div w:id="1770848683">
                  <w:marLeft w:val="480"/>
                  <w:marRight w:val="0"/>
                  <w:marTop w:val="0"/>
                  <w:marBottom w:val="0"/>
                  <w:divBdr>
                    <w:top w:val="none" w:sz="0" w:space="0" w:color="auto"/>
                    <w:left w:val="none" w:sz="0" w:space="0" w:color="auto"/>
                    <w:bottom w:val="none" w:sz="0" w:space="0" w:color="auto"/>
                    <w:right w:val="none" w:sz="0" w:space="0" w:color="auto"/>
                  </w:divBdr>
                </w:div>
                <w:div w:id="317345733">
                  <w:marLeft w:val="480"/>
                  <w:marRight w:val="0"/>
                  <w:marTop w:val="0"/>
                  <w:marBottom w:val="0"/>
                  <w:divBdr>
                    <w:top w:val="none" w:sz="0" w:space="0" w:color="auto"/>
                    <w:left w:val="none" w:sz="0" w:space="0" w:color="auto"/>
                    <w:bottom w:val="none" w:sz="0" w:space="0" w:color="auto"/>
                    <w:right w:val="none" w:sz="0" w:space="0" w:color="auto"/>
                  </w:divBdr>
                </w:div>
                <w:div w:id="1255357491">
                  <w:marLeft w:val="480"/>
                  <w:marRight w:val="0"/>
                  <w:marTop w:val="0"/>
                  <w:marBottom w:val="0"/>
                  <w:divBdr>
                    <w:top w:val="none" w:sz="0" w:space="0" w:color="auto"/>
                    <w:left w:val="none" w:sz="0" w:space="0" w:color="auto"/>
                    <w:bottom w:val="none" w:sz="0" w:space="0" w:color="auto"/>
                    <w:right w:val="none" w:sz="0" w:space="0" w:color="auto"/>
                  </w:divBdr>
                </w:div>
                <w:div w:id="108205234">
                  <w:marLeft w:val="480"/>
                  <w:marRight w:val="0"/>
                  <w:marTop w:val="0"/>
                  <w:marBottom w:val="0"/>
                  <w:divBdr>
                    <w:top w:val="none" w:sz="0" w:space="0" w:color="auto"/>
                    <w:left w:val="none" w:sz="0" w:space="0" w:color="auto"/>
                    <w:bottom w:val="none" w:sz="0" w:space="0" w:color="auto"/>
                    <w:right w:val="none" w:sz="0" w:space="0" w:color="auto"/>
                  </w:divBdr>
                </w:div>
                <w:div w:id="1945533284">
                  <w:marLeft w:val="480"/>
                  <w:marRight w:val="0"/>
                  <w:marTop w:val="0"/>
                  <w:marBottom w:val="0"/>
                  <w:divBdr>
                    <w:top w:val="none" w:sz="0" w:space="0" w:color="auto"/>
                    <w:left w:val="none" w:sz="0" w:space="0" w:color="auto"/>
                    <w:bottom w:val="none" w:sz="0" w:space="0" w:color="auto"/>
                    <w:right w:val="none" w:sz="0" w:space="0" w:color="auto"/>
                  </w:divBdr>
                </w:div>
                <w:div w:id="1626152779">
                  <w:marLeft w:val="480"/>
                  <w:marRight w:val="0"/>
                  <w:marTop w:val="0"/>
                  <w:marBottom w:val="0"/>
                  <w:divBdr>
                    <w:top w:val="none" w:sz="0" w:space="0" w:color="auto"/>
                    <w:left w:val="none" w:sz="0" w:space="0" w:color="auto"/>
                    <w:bottom w:val="none" w:sz="0" w:space="0" w:color="auto"/>
                    <w:right w:val="none" w:sz="0" w:space="0" w:color="auto"/>
                  </w:divBdr>
                </w:div>
                <w:div w:id="331031625">
                  <w:marLeft w:val="480"/>
                  <w:marRight w:val="0"/>
                  <w:marTop w:val="0"/>
                  <w:marBottom w:val="0"/>
                  <w:divBdr>
                    <w:top w:val="none" w:sz="0" w:space="0" w:color="auto"/>
                    <w:left w:val="none" w:sz="0" w:space="0" w:color="auto"/>
                    <w:bottom w:val="none" w:sz="0" w:space="0" w:color="auto"/>
                    <w:right w:val="none" w:sz="0" w:space="0" w:color="auto"/>
                  </w:divBdr>
                </w:div>
                <w:div w:id="669605086">
                  <w:marLeft w:val="480"/>
                  <w:marRight w:val="0"/>
                  <w:marTop w:val="0"/>
                  <w:marBottom w:val="0"/>
                  <w:divBdr>
                    <w:top w:val="none" w:sz="0" w:space="0" w:color="auto"/>
                    <w:left w:val="none" w:sz="0" w:space="0" w:color="auto"/>
                    <w:bottom w:val="none" w:sz="0" w:space="0" w:color="auto"/>
                    <w:right w:val="none" w:sz="0" w:space="0" w:color="auto"/>
                  </w:divBdr>
                </w:div>
              </w:divsChild>
            </w:div>
            <w:div w:id="1779369355">
              <w:marLeft w:val="0"/>
              <w:marRight w:val="0"/>
              <w:marTop w:val="0"/>
              <w:marBottom w:val="0"/>
              <w:divBdr>
                <w:top w:val="none" w:sz="0" w:space="0" w:color="auto"/>
                <w:left w:val="none" w:sz="0" w:space="0" w:color="auto"/>
                <w:bottom w:val="none" w:sz="0" w:space="0" w:color="auto"/>
                <w:right w:val="none" w:sz="0" w:space="0" w:color="auto"/>
              </w:divBdr>
              <w:divsChild>
                <w:div w:id="101651190">
                  <w:marLeft w:val="480"/>
                  <w:marRight w:val="0"/>
                  <w:marTop w:val="0"/>
                  <w:marBottom w:val="0"/>
                  <w:divBdr>
                    <w:top w:val="none" w:sz="0" w:space="0" w:color="auto"/>
                    <w:left w:val="none" w:sz="0" w:space="0" w:color="auto"/>
                    <w:bottom w:val="none" w:sz="0" w:space="0" w:color="auto"/>
                    <w:right w:val="none" w:sz="0" w:space="0" w:color="auto"/>
                  </w:divBdr>
                </w:div>
                <w:div w:id="2095085463">
                  <w:marLeft w:val="480"/>
                  <w:marRight w:val="0"/>
                  <w:marTop w:val="0"/>
                  <w:marBottom w:val="0"/>
                  <w:divBdr>
                    <w:top w:val="none" w:sz="0" w:space="0" w:color="auto"/>
                    <w:left w:val="none" w:sz="0" w:space="0" w:color="auto"/>
                    <w:bottom w:val="none" w:sz="0" w:space="0" w:color="auto"/>
                    <w:right w:val="none" w:sz="0" w:space="0" w:color="auto"/>
                  </w:divBdr>
                </w:div>
                <w:div w:id="222840073">
                  <w:marLeft w:val="480"/>
                  <w:marRight w:val="0"/>
                  <w:marTop w:val="0"/>
                  <w:marBottom w:val="0"/>
                  <w:divBdr>
                    <w:top w:val="none" w:sz="0" w:space="0" w:color="auto"/>
                    <w:left w:val="none" w:sz="0" w:space="0" w:color="auto"/>
                    <w:bottom w:val="none" w:sz="0" w:space="0" w:color="auto"/>
                    <w:right w:val="none" w:sz="0" w:space="0" w:color="auto"/>
                  </w:divBdr>
                </w:div>
                <w:div w:id="1988974834">
                  <w:marLeft w:val="480"/>
                  <w:marRight w:val="0"/>
                  <w:marTop w:val="0"/>
                  <w:marBottom w:val="0"/>
                  <w:divBdr>
                    <w:top w:val="none" w:sz="0" w:space="0" w:color="auto"/>
                    <w:left w:val="none" w:sz="0" w:space="0" w:color="auto"/>
                    <w:bottom w:val="none" w:sz="0" w:space="0" w:color="auto"/>
                    <w:right w:val="none" w:sz="0" w:space="0" w:color="auto"/>
                  </w:divBdr>
                </w:div>
                <w:div w:id="1559703592">
                  <w:marLeft w:val="480"/>
                  <w:marRight w:val="0"/>
                  <w:marTop w:val="0"/>
                  <w:marBottom w:val="0"/>
                  <w:divBdr>
                    <w:top w:val="none" w:sz="0" w:space="0" w:color="auto"/>
                    <w:left w:val="none" w:sz="0" w:space="0" w:color="auto"/>
                    <w:bottom w:val="none" w:sz="0" w:space="0" w:color="auto"/>
                    <w:right w:val="none" w:sz="0" w:space="0" w:color="auto"/>
                  </w:divBdr>
                </w:div>
                <w:div w:id="33696660">
                  <w:marLeft w:val="480"/>
                  <w:marRight w:val="0"/>
                  <w:marTop w:val="0"/>
                  <w:marBottom w:val="0"/>
                  <w:divBdr>
                    <w:top w:val="none" w:sz="0" w:space="0" w:color="auto"/>
                    <w:left w:val="none" w:sz="0" w:space="0" w:color="auto"/>
                    <w:bottom w:val="none" w:sz="0" w:space="0" w:color="auto"/>
                    <w:right w:val="none" w:sz="0" w:space="0" w:color="auto"/>
                  </w:divBdr>
                </w:div>
                <w:div w:id="1501579550">
                  <w:marLeft w:val="480"/>
                  <w:marRight w:val="0"/>
                  <w:marTop w:val="0"/>
                  <w:marBottom w:val="0"/>
                  <w:divBdr>
                    <w:top w:val="none" w:sz="0" w:space="0" w:color="auto"/>
                    <w:left w:val="none" w:sz="0" w:space="0" w:color="auto"/>
                    <w:bottom w:val="none" w:sz="0" w:space="0" w:color="auto"/>
                    <w:right w:val="none" w:sz="0" w:space="0" w:color="auto"/>
                  </w:divBdr>
                </w:div>
                <w:div w:id="558133881">
                  <w:marLeft w:val="480"/>
                  <w:marRight w:val="0"/>
                  <w:marTop w:val="0"/>
                  <w:marBottom w:val="0"/>
                  <w:divBdr>
                    <w:top w:val="none" w:sz="0" w:space="0" w:color="auto"/>
                    <w:left w:val="none" w:sz="0" w:space="0" w:color="auto"/>
                    <w:bottom w:val="none" w:sz="0" w:space="0" w:color="auto"/>
                    <w:right w:val="none" w:sz="0" w:space="0" w:color="auto"/>
                  </w:divBdr>
                </w:div>
                <w:div w:id="1037707024">
                  <w:marLeft w:val="480"/>
                  <w:marRight w:val="0"/>
                  <w:marTop w:val="0"/>
                  <w:marBottom w:val="0"/>
                  <w:divBdr>
                    <w:top w:val="none" w:sz="0" w:space="0" w:color="auto"/>
                    <w:left w:val="none" w:sz="0" w:space="0" w:color="auto"/>
                    <w:bottom w:val="none" w:sz="0" w:space="0" w:color="auto"/>
                    <w:right w:val="none" w:sz="0" w:space="0" w:color="auto"/>
                  </w:divBdr>
                </w:div>
                <w:div w:id="482740192">
                  <w:marLeft w:val="480"/>
                  <w:marRight w:val="0"/>
                  <w:marTop w:val="0"/>
                  <w:marBottom w:val="0"/>
                  <w:divBdr>
                    <w:top w:val="none" w:sz="0" w:space="0" w:color="auto"/>
                    <w:left w:val="none" w:sz="0" w:space="0" w:color="auto"/>
                    <w:bottom w:val="none" w:sz="0" w:space="0" w:color="auto"/>
                    <w:right w:val="none" w:sz="0" w:space="0" w:color="auto"/>
                  </w:divBdr>
                </w:div>
                <w:div w:id="812530170">
                  <w:marLeft w:val="480"/>
                  <w:marRight w:val="0"/>
                  <w:marTop w:val="0"/>
                  <w:marBottom w:val="0"/>
                  <w:divBdr>
                    <w:top w:val="none" w:sz="0" w:space="0" w:color="auto"/>
                    <w:left w:val="none" w:sz="0" w:space="0" w:color="auto"/>
                    <w:bottom w:val="none" w:sz="0" w:space="0" w:color="auto"/>
                    <w:right w:val="none" w:sz="0" w:space="0" w:color="auto"/>
                  </w:divBdr>
                </w:div>
                <w:div w:id="1158423529">
                  <w:marLeft w:val="480"/>
                  <w:marRight w:val="0"/>
                  <w:marTop w:val="0"/>
                  <w:marBottom w:val="0"/>
                  <w:divBdr>
                    <w:top w:val="none" w:sz="0" w:space="0" w:color="auto"/>
                    <w:left w:val="none" w:sz="0" w:space="0" w:color="auto"/>
                    <w:bottom w:val="none" w:sz="0" w:space="0" w:color="auto"/>
                    <w:right w:val="none" w:sz="0" w:space="0" w:color="auto"/>
                  </w:divBdr>
                </w:div>
                <w:div w:id="902830684">
                  <w:marLeft w:val="480"/>
                  <w:marRight w:val="0"/>
                  <w:marTop w:val="0"/>
                  <w:marBottom w:val="0"/>
                  <w:divBdr>
                    <w:top w:val="none" w:sz="0" w:space="0" w:color="auto"/>
                    <w:left w:val="none" w:sz="0" w:space="0" w:color="auto"/>
                    <w:bottom w:val="none" w:sz="0" w:space="0" w:color="auto"/>
                    <w:right w:val="none" w:sz="0" w:space="0" w:color="auto"/>
                  </w:divBdr>
                </w:div>
                <w:div w:id="1353067248">
                  <w:marLeft w:val="480"/>
                  <w:marRight w:val="0"/>
                  <w:marTop w:val="0"/>
                  <w:marBottom w:val="0"/>
                  <w:divBdr>
                    <w:top w:val="none" w:sz="0" w:space="0" w:color="auto"/>
                    <w:left w:val="none" w:sz="0" w:space="0" w:color="auto"/>
                    <w:bottom w:val="none" w:sz="0" w:space="0" w:color="auto"/>
                    <w:right w:val="none" w:sz="0" w:space="0" w:color="auto"/>
                  </w:divBdr>
                </w:div>
                <w:div w:id="1590847470">
                  <w:marLeft w:val="480"/>
                  <w:marRight w:val="0"/>
                  <w:marTop w:val="0"/>
                  <w:marBottom w:val="0"/>
                  <w:divBdr>
                    <w:top w:val="none" w:sz="0" w:space="0" w:color="auto"/>
                    <w:left w:val="none" w:sz="0" w:space="0" w:color="auto"/>
                    <w:bottom w:val="none" w:sz="0" w:space="0" w:color="auto"/>
                    <w:right w:val="none" w:sz="0" w:space="0" w:color="auto"/>
                  </w:divBdr>
                </w:div>
                <w:div w:id="923534307">
                  <w:marLeft w:val="480"/>
                  <w:marRight w:val="0"/>
                  <w:marTop w:val="0"/>
                  <w:marBottom w:val="0"/>
                  <w:divBdr>
                    <w:top w:val="none" w:sz="0" w:space="0" w:color="auto"/>
                    <w:left w:val="none" w:sz="0" w:space="0" w:color="auto"/>
                    <w:bottom w:val="none" w:sz="0" w:space="0" w:color="auto"/>
                    <w:right w:val="none" w:sz="0" w:space="0" w:color="auto"/>
                  </w:divBdr>
                </w:div>
                <w:div w:id="683941163">
                  <w:marLeft w:val="480"/>
                  <w:marRight w:val="0"/>
                  <w:marTop w:val="0"/>
                  <w:marBottom w:val="0"/>
                  <w:divBdr>
                    <w:top w:val="none" w:sz="0" w:space="0" w:color="auto"/>
                    <w:left w:val="none" w:sz="0" w:space="0" w:color="auto"/>
                    <w:bottom w:val="none" w:sz="0" w:space="0" w:color="auto"/>
                    <w:right w:val="none" w:sz="0" w:space="0" w:color="auto"/>
                  </w:divBdr>
                </w:div>
                <w:div w:id="222301494">
                  <w:marLeft w:val="480"/>
                  <w:marRight w:val="0"/>
                  <w:marTop w:val="0"/>
                  <w:marBottom w:val="0"/>
                  <w:divBdr>
                    <w:top w:val="none" w:sz="0" w:space="0" w:color="auto"/>
                    <w:left w:val="none" w:sz="0" w:space="0" w:color="auto"/>
                    <w:bottom w:val="none" w:sz="0" w:space="0" w:color="auto"/>
                    <w:right w:val="none" w:sz="0" w:space="0" w:color="auto"/>
                  </w:divBdr>
                </w:div>
              </w:divsChild>
            </w:div>
            <w:div w:id="576330991">
              <w:marLeft w:val="0"/>
              <w:marRight w:val="0"/>
              <w:marTop w:val="0"/>
              <w:marBottom w:val="0"/>
              <w:divBdr>
                <w:top w:val="none" w:sz="0" w:space="0" w:color="auto"/>
                <w:left w:val="none" w:sz="0" w:space="0" w:color="auto"/>
                <w:bottom w:val="none" w:sz="0" w:space="0" w:color="auto"/>
                <w:right w:val="none" w:sz="0" w:space="0" w:color="auto"/>
              </w:divBdr>
              <w:divsChild>
                <w:div w:id="1578130011">
                  <w:marLeft w:val="480"/>
                  <w:marRight w:val="0"/>
                  <w:marTop w:val="0"/>
                  <w:marBottom w:val="0"/>
                  <w:divBdr>
                    <w:top w:val="none" w:sz="0" w:space="0" w:color="auto"/>
                    <w:left w:val="none" w:sz="0" w:space="0" w:color="auto"/>
                    <w:bottom w:val="none" w:sz="0" w:space="0" w:color="auto"/>
                    <w:right w:val="none" w:sz="0" w:space="0" w:color="auto"/>
                  </w:divBdr>
                </w:div>
                <w:div w:id="1975332493">
                  <w:marLeft w:val="480"/>
                  <w:marRight w:val="0"/>
                  <w:marTop w:val="0"/>
                  <w:marBottom w:val="0"/>
                  <w:divBdr>
                    <w:top w:val="none" w:sz="0" w:space="0" w:color="auto"/>
                    <w:left w:val="none" w:sz="0" w:space="0" w:color="auto"/>
                    <w:bottom w:val="none" w:sz="0" w:space="0" w:color="auto"/>
                    <w:right w:val="none" w:sz="0" w:space="0" w:color="auto"/>
                  </w:divBdr>
                </w:div>
                <w:div w:id="1969510381">
                  <w:marLeft w:val="480"/>
                  <w:marRight w:val="0"/>
                  <w:marTop w:val="0"/>
                  <w:marBottom w:val="0"/>
                  <w:divBdr>
                    <w:top w:val="none" w:sz="0" w:space="0" w:color="auto"/>
                    <w:left w:val="none" w:sz="0" w:space="0" w:color="auto"/>
                    <w:bottom w:val="none" w:sz="0" w:space="0" w:color="auto"/>
                    <w:right w:val="none" w:sz="0" w:space="0" w:color="auto"/>
                  </w:divBdr>
                </w:div>
                <w:div w:id="1239095680">
                  <w:marLeft w:val="480"/>
                  <w:marRight w:val="0"/>
                  <w:marTop w:val="0"/>
                  <w:marBottom w:val="0"/>
                  <w:divBdr>
                    <w:top w:val="none" w:sz="0" w:space="0" w:color="auto"/>
                    <w:left w:val="none" w:sz="0" w:space="0" w:color="auto"/>
                    <w:bottom w:val="none" w:sz="0" w:space="0" w:color="auto"/>
                    <w:right w:val="none" w:sz="0" w:space="0" w:color="auto"/>
                  </w:divBdr>
                </w:div>
                <w:div w:id="1644777517">
                  <w:marLeft w:val="480"/>
                  <w:marRight w:val="0"/>
                  <w:marTop w:val="0"/>
                  <w:marBottom w:val="0"/>
                  <w:divBdr>
                    <w:top w:val="none" w:sz="0" w:space="0" w:color="auto"/>
                    <w:left w:val="none" w:sz="0" w:space="0" w:color="auto"/>
                    <w:bottom w:val="none" w:sz="0" w:space="0" w:color="auto"/>
                    <w:right w:val="none" w:sz="0" w:space="0" w:color="auto"/>
                  </w:divBdr>
                </w:div>
                <w:div w:id="1969121198">
                  <w:marLeft w:val="480"/>
                  <w:marRight w:val="0"/>
                  <w:marTop w:val="0"/>
                  <w:marBottom w:val="0"/>
                  <w:divBdr>
                    <w:top w:val="none" w:sz="0" w:space="0" w:color="auto"/>
                    <w:left w:val="none" w:sz="0" w:space="0" w:color="auto"/>
                    <w:bottom w:val="none" w:sz="0" w:space="0" w:color="auto"/>
                    <w:right w:val="none" w:sz="0" w:space="0" w:color="auto"/>
                  </w:divBdr>
                </w:div>
                <w:div w:id="910970799">
                  <w:marLeft w:val="480"/>
                  <w:marRight w:val="0"/>
                  <w:marTop w:val="0"/>
                  <w:marBottom w:val="0"/>
                  <w:divBdr>
                    <w:top w:val="none" w:sz="0" w:space="0" w:color="auto"/>
                    <w:left w:val="none" w:sz="0" w:space="0" w:color="auto"/>
                    <w:bottom w:val="none" w:sz="0" w:space="0" w:color="auto"/>
                    <w:right w:val="none" w:sz="0" w:space="0" w:color="auto"/>
                  </w:divBdr>
                </w:div>
                <w:div w:id="445855821">
                  <w:marLeft w:val="480"/>
                  <w:marRight w:val="0"/>
                  <w:marTop w:val="0"/>
                  <w:marBottom w:val="0"/>
                  <w:divBdr>
                    <w:top w:val="none" w:sz="0" w:space="0" w:color="auto"/>
                    <w:left w:val="none" w:sz="0" w:space="0" w:color="auto"/>
                    <w:bottom w:val="none" w:sz="0" w:space="0" w:color="auto"/>
                    <w:right w:val="none" w:sz="0" w:space="0" w:color="auto"/>
                  </w:divBdr>
                </w:div>
                <w:div w:id="1741513793">
                  <w:marLeft w:val="480"/>
                  <w:marRight w:val="0"/>
                  <w:marTop w:val="0"/>
                  <w:marBottom w:val="0"/>
                  <w:divBdr>
                    <w:top w:val="none" w:sz="0" w:space="0" w:color="auto"/>
                    <w:left w:val="none" w:sz="0" w:space="0" w:color="auto"/>
                    <w:bottom w:val="none" w:sz="0" w:space="0" w:color="auto"/>
                    <w:right w:val="none" w:sz="0" w:space="0" w:color="auto"/>
                  </w:divBdr>
                </w:div>
                <w:div w:id="908812594">
                  <w:marLeft w:val="480"/>
                  <w:marRight w:val="0"/>
                  <w:marTop w:val="0"/>
                  <w:marBottom w:val="0"/>
                  <w:divBdr>
                    <w:top w:val="none" w:sz="0" w:space="0" w:color="auto"/>
                    <w:left w:val="none" w:sz="0" w:space="0" w:color="auto"/>
                    <w:bottom w:val="none" w:sz="0" w:space="0" w:color="auto"/>
                    <w:right w:val="none" w:sz="0" w:space="0" w:color="auto"/>
                  </w:divBdr>
                </w:div>
                <w:div w:id="1808818680">
                  <w:marLeft w:val="480"/>
                  <w:marRight w:val="0"/>
                  <w:marTop w:val="0"/>
                  <w:marBottom w:val="0"/>
                  <w:divBdr>
                    <w:top w:val="none" w:sz="0" w:space="0" w:color="auto"/>
                    <w:left w:val="none" w:sz="0" w:space="0" w:color="auto"/>
                    <w:bottom w:val="none" w:sz="0" w:space="0" w:color="auto"/>
                    <w:right w:val="none" w:sz="0" w:space="0" w:color="auto"/>
                  </w:divBdr>
                </w:div>
                <w:div w:id="273636973">
                  <w:marLeft w:val="480"/>
                  <w:marRight w:val="0"/>
                  <w:marTop w:val="0"/>
                  <w:marBottom w:val="0"/>
                  <w:divBdr>
                    <w:top w:val="none" w:sz="0" w:space="0" w:color="auto"/>
                    <w:left w:val="none" w:sz="0" w:space="0" w:color="auto"/>
                    <w:bottom w:val="none" w:sz="0" w:space="0" w:color="auto"/>
                    <w:right w:val="none" w:sz="0" w:space="0" w:color="auto"/>
                  </w:divBdr>
                </w:div>
                <w:div w:id="292254985">
                  <w:marLeft w:val="480"/>
                  <w:marRight w:val="0"/>
                  <w:marTop w:val="0"/>
                  <w:marBottom w:val="0"/>
                  <w:divBdr>
                    <w:top w:val="none" w:sz="0" w:space="0" w:color="auto"/>
                    <w:left w:val="none" w:sz="0" w:space="0" w:color="auto"/>
                    <w:bottom w:val="none" w:sz="0" w:space="0" w:color="auto"/>
                    <w:right w:val="none" w:sz="0" w:space="0" w:color="auto"/>
                  </w:divBdr>
                </w:div>
                <w:div w:id="365105102">
                  <w:marLeft w:val="480"/>
                  <w:marRight w:val="0"/>
                  <w:marTop w:val="0"/>
                  <w:marBottom w:val="0"/>
                  <w:divBdr>
                    <w:top w:val="none" w:sz="0" w:space="0" w:color="auto"/>
                    <w:left w:val="none" w:sz="0" w:space="0" w:color="auto"/>
                    <w:bottom w:val="none" w:sz="0" w:space="0" w:color="auto"/>
                    <w:right w:val="none" w:sz="0" w:space="0" w:color="auto"/>
                  </w:divBdr>
                </w:div>
                <w:div w:id="1512184101">
                  <w:marLeft w:val="480"/>
                  <w:marRight w:val="0"/>
                  <w:marTop w:val="0"/>
                  <w:marBottom w:val="0"/>
                  <w:divBdr>
                    <w:top w:val="none" w:sz="0" w:space="0" w:color="auto"/>
                    <w:left w:val="none" w:sz="0" w:space="0" w:color="auto"/>
                    <w:bottom w:val="none" w:sz="0" w:space="0" w:color="auto"/>
                    <w:right w:val="none" w:sz="0" w:space="0" w:color="auto"/>
                  </w:divBdr>
                </w:div>
                <w:div w:id="620650391">
                  <w:marLeft w:val="480"/>
                  <w:marRight w:val="0"/>
                  <w:marTop w:val="0"/>
                  <w:marBottom w:val="0"/>
                  <w:divBdr>
                    <w:top w:val="none" w:sz="0" w:space="0" w:color="auto"/>
                    <w:left w:val="none" w:sz="0" w:space="0" w:color="auto"/>
                    <w:bottom w:val="none" w:sz="0" w:space="0" w:color="auto"/>
                    <w:right w:val="none" w:sz="0" w:space="0" w:color="auto"/>
                  </w:divBdr>
                </w:div>
                <w:div w:id="1228610316">
                  <w:marLeft w:val="480"/>
                  <w:marRight w:val="0"/>
                  <w:marTop w:val="0"/>
                  <w:marBottom w:val="0"/>
                  <w:divBdr>
                    <w:top w:val="none" w:sz="0" w:space="0" w:color="auto"/>
                    <w:left w:val="none" w:sz="0" w:space="0" w:color="auto"/>
                    <w:bottom w:val="none" w:sz="0" w:space="0" w:color="auto"/>
                    <w:right w:val="none" w:sz="0" w:space="0" w:color="auto"/>
                  </w:divBdr>
                </w:div>
                <w:div w:id="483159656">
                  <w:marLeft w:val="480"/>
                  <w:marRight w:val="0"/>
                  <w:marTop w:val="0"/>
                  <w:marBottom w:val="0"/>
                  <w:divBdr>
                    <w:top w:val="none" w:sz="0" w:space="0" w:color="auto"/>
                    <w:left w:val="none" w:sz="0" w:space="0" w:color="auto"/>
                    <w:bottom w:val="none" w:sz="0" w:space="0" w:color="auto"/>
                    <w:right w:val="none" w:sz="0" w:space="0" w:color="auto"/>
                  </w:divBdr>
                </w:div>
              </w:divsChild>
            </w:div>
            <w:div w:id="764375119">
              <w:marLeft w:val="0"/>
              <w:marRight w:val="0"/>
              <w:marTop w:val="0"/>
              <w:marBottom w:val="0"/>
              <w:divBdr>
                <w:top w:val="none" w:sz="0" w:space="0" w:color="auto"/>
                <w:left w:val="none" w:sz="0" w:space="0" w:color="auto"/>
                <w:bottom w:val="none" w:sz="0" w:space="0" w:color="auto"/>
                <w:right w:val="none" w:sz="0" w:space="0" w:color="auto"/>
              </w:divBdr>
              <w:divsChild>
                <w:div w:id="1703090316">
                  <w:marLeft w:val="480"/>
                  <w:marRight w:val="0"/>
                  <w:marTop w:val="0"/>
                  <w:marBottom w:val="0"/>
                  <w:divBdr>
                    <w:top w:val="none" w:sz="0" w:space="0" w:color="auto"/>
                    <w:left w:val="none" w:sz="0" w:space="0" w:color="auto"/>
                    <w:bottom w:val="none" w:sz="0" w:space="0" w:color="auto"/>
                    <w:right w:val="none" w:sz="0" w:space="0" w:color="auto"/>
                  </w:divBdr>
                </w:div>
                <w:div w:id="1275866662">
                  <w:marLeft w:val="480"/>
                  <w:marRight w:val="0"/>
                  <w:marTop w:val="0"/>
                  <w:marBottom w:val="0"/>
                  <w:divBdr>
                    <w:top w:val="none" w:sz="0" w:space="0" w:color="auto"/>
                    <w:left w:val="none" w:sz="0" w:space="0" w:color="auto"/>
                    <w:bottom w:val="none" w:sz="0" w:space="0" w:color="auto"/>
                    <w:right w:val="none" w:sz="0" w:space="0" w:color="auto"/>
                  </w:divBdr>
                </w:div>
                <w:div w:id="1786577521">
                  <w:marLeft w:val="480"/>
                  <w:marRight w:val="0"/>
                  <w:marTop w:val="0"/>
                  <w:marBottom w:val="0"/>
                  <w:divBdr>
                    <w:top w:val="none" w:sz="0" w:space="0" w:color="auto"/>
                    <w:left w:val="none" w:sz="0" w:space="0" w:color="auto"/>
                    <w:bottom w:val="none" w:sz="0" w:space="0" w:color="auto"/>
                    <w:right w:val="none" w:sz="0" w:space="0" w:color="auto"/>
                  </w:divBdr>
                </w:div>
                <w:div w:id="890194979">
                  <w:marLeft w:val="480"/>
                  <w:marRight w:val="0"/>
                  <w:marTop w:val="0"/>
                  <w:marBottom w:val="0"/>
                  <w:divBdr>
                    <w:top w:val="none" w:sz="0" w:space="0" w:color="auto"/>
                    <w:left w:val="none" w:sz="0" w:space="0" w:color="auto"/>
                    <w:bottom w:val="none" w:sz="0" w:space="0" w:color="auto"/>
                    <w:right w:val="none" w:sz="0" w:space="0" w:color="auto"/>
                  </w:divBdr>
                </w:div>
                <w:div w:id="2045011704">
                  <w:marLeft w:val="480"/>
                  <w:marRight w:val="0"/>
                  <w:marTop w:val="0"/>
                  <w:marBottom w:val="0"/>
                  <w:divBdr>
                    <w:top w:val="none" w:sz="0" w:space="0" w:color="auto"/>
                    <w:left w:val="none" w:sz="0" w:space="0" w:color="auto"/>
                    <w:bottom w:val="none" w:sz="0" w:space="0" w:color="auto"/>
                    <w:right w:val="none" w:sz="0" w:space="0" w:color="auto"/>
                  </w:divBdr>
                </w:div>
                <w:div w:id="1541740891">
                  <w:marLeft w:val="480"/>
                  <w:marRight w:val="0"/>
                  <w:marTop w:val="0"/>
                  <w:marBottom w:val="0"/>
                  <w:divBdr>
                    <w:top w:val="none" w:sz="0" w:space="0" w:color="auto"/>
                    <w:left w:val="none" w:sz="0" w:space="0" w:color="auto"/>
                    <w:bottom w:val="none" w:sz="0" w:space="0" w:color="auto"/>
                    <w:right w:val="none" w:sz="0" w:space="0" w:color="auto"/>
                  </w:divBdr>
                </w:div>
                <w:div w:id="1412660420">
                  <w:marLeft w:val="480"/>
                  <w:marRight w:val="0"/>
                  <w:marTop w:val="0"/>
                  <w:marBottom w:val="0"/>
                  <w:divBdr>
                    <w:top w:val="none" w:sz="0" w:space="0" w:color="auto"/>
                    <w:left w:val="none" w:sz="0" w:space="0" w:color="auto"/>
                    <w:bottom w:val="none" w:sz="0" w:space="0" w:color="auto"/>
                    <w:right w:val="none" w:sz="0" w:space="0" w:color="auto"/>
                  </w:divBdr>
                </w:div>
                <w:div w:id="257569121">
                  <w:marLeft w:val="480"/>
                  <w:marRight w:val="0"/>
                  <w:marTop w:val="0"/>
                  <w:marBottom w:val="0"/>
                  <w:divBdr>
                    <w:top w:val="none" w:sz="0" w:space="0" w:color="auto"/>
                    <w:left w:val="none" w:sz="0" w:space="0" w:color="auto"/>
                    <w:bottom w:val="none" w:sz="0" w:space="0" w:color="auto"/>
                    <w:right w:val="none" w:sz="0" w:space="0" w:color="auto"/>
                  </w:divBdr>
                </w:div>
                <w:div w:id="1599409622">
                  <w:marLeft w:val="480"/>
                  <w:marRight w:val="0"/>
                  <w:marTop w:val="0"/>
                  <w:marBottom w:val="0"/>
                  <w:divBdr>
                    <w:top w:val="none" w:sz="0" w:space="0" w:color="auto"/>
                    <w:left w:val="none" w:sz="0" w:space="0" w:color="auto"/>
                    <w:bottom w:val="none" w:sz="0" w:space="0" w:color="auto"/>
                    <w:right w:val="none" w:sz="0" w:space="0" w:color="auto"/>
                  </w:divBdr>
                </w:div>
                <w:div w:id="1288200763">
                  <w:marLeft w:val="480"/>
                  <w:marRight w:val="0"/>
                  <w:marTop w:val="0"/>
                  <w:marBottom w:val="0"/>
                  <w:divBdr>
                    <w:top w:val="none" w:sz="0" w:space="0" w:color="auto"/>
                    <w:left w:val="none" w:sz="0" w:space="0" w:color="auto"/>
                    <w:bottom w:val="none" w:sz="0" w:space="0" w:color="auto"/>
                    <w:right w:val="none" w:sz="0" w:space="0" w:color="auto"/>
                  </w:divBdr>
                </w:div>
                <w:div w:id="378553795">
                  <w:marLeft w:val="480"/>
                  <w:marRight w:val="0"/>
                  <w:marTop w:val="0"/>
                  <w:marBottom w:val="0"/>
                  <w:divBdr>
                    <w:top w:val="none" w:sz="0" w:space="0" w:color="auto"/>
                    <w:left w:val="none" w:sz="0" w:space="0" w:color="auto"/>
                    <w:bottom w:val="none" w:sz="0" w:space="0" w:color="auto"/>
                    <w:right w:val="none" w:sz="0" w:space="0" w:color="auto"/>
                  </w:divBdr>
                </w:div>
                <w:div w:id="1417360746">
                  <w:marLeft w:val="480"/>
                  <w:marRight w:val="0"/>
                  <w:marTop w:val="0"/>
                  <w:marBottom w:val="0"/>
                  <w:divBdr>
                    <w:top w:val="none" w:sz="0" w:space="0" w:color="auto"/>
                    <w:left w:val="none" w:sz="0" w:space="0" w:color="auto"/>
                    <w:bottom w:val="none" w:sz="0" w:space="0" w:color="auto"/>
                    <w:right w:val="none" w:sz="0" w:space="0" w:color="auto"/>
                  </w:divBdr>
                </w:div>
                <w:div w:id="797914128">
                  <w:marLeft w:val="480"/>
                  <w:marRight w:val="0"/>
                  <w:marTop w:val="0"/>
                  <w:marBottom w:val="0"/>
                  <w:divBdr>
                    <w:top w:val="none" w:sz="0" w:space="0" w:color="auto"/>
                    <w:left w:val="none" w:sz="0" w:space="0" w:color="auto"/>
                    <w:bottom w:val="none" w:sz="0" w:space="0" w:color="auto"/>
                    <w:right w:val="none" w:sz="0" w:space="0" w:color="auto"/>
                  </w:divBdr>
                </w:div>
                <w:div w:id="1677536440">
                  <w:marLeft w:val="480"/>
                  <w:marRight w:val="0"/>
                  <w:marTop w:val="0"/>
                  <w:marBottom w:val="0"/>
                  <w:divBdr>
                    <w:top w:val="none" w:sz="0" w:space="0" w:color="auto"/>
                    <w:left w:val="none" w:sz="0" w:space="0" w:color="auto"/>
                    <w:bottom w:val="none" w:sz="0" w:space="0" w:color="auto"/>
                    <w:right w:val="none" w:sz="0" w:space="0" w:color="auto"/>
                  </w:divBdr>
                </w:div>
                <w:div w:id="327825814">
                  <w:marLeft w:val="480"/>
                  <w:marRight w:val="0"/>
                  <w:marTop w:val="0"/>
                  <w:marBottom w:val="0"/>
                  <w:divBdr>
                    <w:top w:val="none" w:sz="0" w:space="0" w:color="auto"/>
                    <w:left w:val="none" w:sz="0" w:space="0" w:color="auto"/>
                    <w:bottom w:val="none" w:sz="0" w:space="0" w:color="auto"/>
                    <w:right w:val="none" w:sz="0" w:space="0" w:color="auto"/>
                  </w:divBdr>
                </w:div>
                <w:div w:id="1370299901">
                  <w:marLeft w:val="480"/>
                  <w:marRight w:val="0"/>
                  <w:marTop w:val="0"/>
                  <w:marBottom w:val="0"/>
                  <w:divBdr>
                    <w:top w:val="none" w:sz="0" w:space="0" w:color="auto"/>
                    <w:left w:val="none" w:sz="0" w:space="0" w:color="auto"/>
                    <w:bottom w:val="none" w:sz="0" w:space="0" w:color="auto"/>
                    <w:right w:val="none" w:sz="0" w:space="0" w:color="auto"/>
                  </w:divBdr>
                </w:div>
                <w:div w:id="216017818">
                  <w:marLeft w:val="480"/>
                  <w:marRight w:val="0"/>
                  <w:marTop w:val="0"/>
                  <w:marBottom w:val="0"/>
                  <w:divBdr>
                    <w:top w:val="none" w:sz="0" w:space="0" w:color="auto"/>
                    <w:left w:val="none" w:sz="0" w:space="0" w:color="auto"/>
                    <w:bottom w:val="none" w:sz="0" w:space="0" w:color="auto"/>
                    <w:right w:val="none" w:sz="0" w:space="0" w:color="auto"/>
                  </w:divBdr>
                </w:div>
                <w:div w:id="975180375">
                  <w:marLeft w:val="480"/>
                  <w:marRight w:val="0"/>
                  <w:marTop w:val="0"/>
                  <w:marBottom w:val="0"/>
                  <w:divBdr>
                    <w:top w:val="none" w:sz="0" w:space="0" w:color="auto"/>
                    <w:left w:val="none" w:sz="0" w:space="0" w:color="auto"/>
                    <w:bottom w:val="none" w:sz="0" w:space="0" w:color="auto"/>
                    <w:right w:val="none" w:sz="0" w:space="0" w:color="auto"/>
                  </w:divBdr>
                </w:div>
              </w:divsChild>
            </w:div>
            <w:div w:id="1475953072">
              <w:marLeft w:val="0"/>
              <w:marRight w:val="0"/>
              <w:marTop w:val="0"/>
              <w:marBottom w:val="0"/>
              <w:divBdr>
                <w:top w:val="none" w:sz="0" w:space="0" w:color="auto"/>
                <w:left w:val="none" w:sz="0" w:space="0" w:color="auto"/>
                <w:bottom w:val="none" w:sz="0" w:space="0" w:color="auto"/>
                <w:right w:val="none" w:sz="0" w:space="0" w:color="auto"/>
              </w:divBdr>
              <w:divsChild>
                <w:div w:id="1707098318">
                  <w:marLeft w:val="480"/>
                  <w:marRight w:val="0"/>
                  <w:marTop w:val="0"/>
                  <w:marBottom w:val="0"/>
                  <w:divBdr>
                    <w:top w:val="none" w:sz="0" w:space="0" w:color="auto"/>
                    <w:left w:val="none" w:sz="0" w:space="0" w:color="auto"/>
                    <w:bottom w:val="none" w:sz="0" w:space="0" w:color="auto"/>
                    <w:right w:val="none" w:sz="0" w:space="0" w:color="auto"/>
                  </w:divBdr>
                </w:div>
                <w:div w:id="888027691">
                  <w:marLeft w:val="480"/>
                  <w:marRight w:val="0"/>
                  <w:marTop w:val="0"/>
                  <w:marBottom w:val="0"/>
                  <w:divBdr>
                    <w:top w:val="none" w:sz="0" w:space="0" w:color="auto"/>
                    <w:left w:val="none" w:sz="0" w:space="0" w:color="auto"/>
                    <w:bottom w:val="none" w:sz="0" w:space="0" w:color="auto"/>
                    <w:right w:val="none" w:sz="0" w:space="0" w:color="auto"/>
                  </w:divBdr>
                </w:div>
                <w:div w:id="692535371">
                  <w:marLeft w:val="480"/>
                  <w:marRight w:val="0"/>
                  <w:marTop w:val="0"/>
                  <w:marBottom w:val="0"/>
                  <w:divBdr>
                    <w:top w:val="none" w:sz="0" w:space="0" w:color="auto"/>
                    <w:left w:val="none" w:sz="0" w:space="0" w:color="auto"/>
                    <w:bottom w:val="none" w:sz="0" w:space="0" w:color="auto"/>
                    <w:right w:val="none" w:sz="0" w:space="0" w:color="auto"/>
                  </w:divBdr>
                </w:div>
                <w:div w:id="491682137">
                  <w:marLeft w:val="480"/>
                  <w:marRight w:val="0"/>
                  <w:marTop w:val="0"/>
                  <w:marBottom w:val="0"/>
                  <w:divBdr>
                    <w:top w:val="none" w:sz="0" w:space="0" w:color="auto"/>
                    <w:left w:val="none" w:sz="0" w:space="0" w:color="auto"/>
                    <w:bottom w:val="none" w:sz="0" w:space="0" w:color="auto"/>
                    <w:right w:val="none" w:sz="0" w:space="0" w:color="auto"/>
                  </w:divBdr>
                </w:div>
                <w:div w:id="116531533">
                  <w:marLeft w:val="480"/>
                  <w:marRight w:val="0"/>
                  <w:marTop w:val="0"/>
                  <w:marBottom w:val="0"/>
                  <w:divBdr>
                    <w:top w:val="none" w:sz="0" w:space="0" w:color="auto"/>
                    <w:left w:val="none" w:sz="0" w:space="0" w:color="auto"/>
                    <w:bottom w:val="none" w:sz="0" w:space="0" w:color="auto"/>
                    <w:right w:val="none" w:sz="0" w:space="0" w:color="auto"/>
                  </w:divBdr>
                </w:div>
                <w:div w:id="684022177">
                  <w:marLeft w:val="480"/>
                  <w:marRight w:val="0"/>
                  <w:marTop w:val="0"/>
                  <w:marBottom w:val="0"/>
                  <w:divBdr>
                    <w:top w:val="none" w:sz="0" w:space="0" w:color="auto"/>
                    <w:left w:val="none" w:sz="0" w:space="0" w:color="auto"/>
                    <w:bottom w:val="none" w:sz="0" w:space="0" w:color="auto"/>
                    <w:right w:val="none" w:sz="0" w:space="0" w:color="auto"/>
                  </w:divBdr>
                </w:div>
                <w:div w:id="109471572">
                  <w:marLeft w:val="480"/>
                  <w:marRight w:val="0"/>
                  <w:marTop w:val="0"/>
                  <w:marBottom w:val="0"/>
                  <w:divBdr>
                    <w:top w:val="none" w:sz="0" w:space="0" w:color="auto"/>
                    <w:left w:val="none" w:sz="0" w:space="0" w:color="auto"/>
                    <w:bottom w:val="none" w:sz="0" w:space="0" w:color="auto"/>
                    <w:right w:val="none" w:sz="0" w:space="0" w:color="auto"/>
                  </w:divBdr>
                </w:div>
                <w:div w:id="806167250">
                  <w:marLeft w:val="480"/>
                  <w:marRight w:val="0"/>
                  <w:marTop w:val="0"/>
                  <w:marBottom w:val="0"/>
                  <w:divBdr>
                    <w:top w:val="none" w:sz="0" w:space="0" w:color="auto"/>
                    <w:left w:val="none" w:sz="0" w:space="0" w:color="auto"/>
                    <w:bottom w:val="none" w:sz="0" w:space="0" w:color="auto"/>
                    <w:right w:val="none" w:sz="0" w:space="0" w:color="auto"/>
                  </w:divBdr>
                </w:div>
                <w:div w:id="1388068904">
                  <w:marLeft w:val="480"/>
                  <w:marRight w:val="0"/>
                  <w:marTop w:val="0"/>
                  <w:marBottom w:val="0"/>
                  <w:divBdr>
                    <w:top w:val="none" w:sz="0" w:space="0" w:color="auto"/>
                    <w:left w:val="none" w:sz="0" w:space="0" w:color="auto"/>
                    <w:bottom w:val="none" w:sz="0" w:space="0" w:color="auto"/>
                    <w:right w:val="none" w:sz="0" w:space="0" w:color="auto"/>
                  </w:divBdr>
                </w:div>
                <w:div w:id="1268658982">
                  <w:marLeft w:val="480"/>
                  <w:marRight w:val="0"/>
                  <w:marTop w:val="0"/>
                  <w:marBottom w:val="0"/>
                  <w:divBdr>
                    <w:top w:val="none" w:sz="0" w:space="0" w:color="auto"/>
                    <w:left w:val="none" w:sz="0" w:space="0" w:color="auto"/>
                    <w:bottom w:val="none" w:sz="0" w:space="0" w:color="auto"/>
                    <w:right w:val="none" w:sz="0" w:space="0" w:color="auto"/>
                  </w:divBdr>
                </w:div>
                <w:div w:id="1538808719">
                  <w:marLeft w:val="480"/>
                  <w:marRight w:val="0"/>
                  <w:marTop w:val="0"/>
                  <w:marBottom w:val="0"/>
                  <w:divBdr>
                    <w:top w:val="none" w:sz="0" w:space="0" w:color="auto"/>
                    <w:left w:val="none" w:sz="0" w:space="0" w:color="auto"/>
                    <w:bottom w:val="none" w:sz="0" w:space="0" w:color="auto"/>
                    <w:right w:val="none" w:sz="0" w:space="0" w:color="auto"/>
                  </w:divBdr>
                </w:div>
                <w:div w:id="839976459">
                  <w:marLeft w:val="480"/>
                  <w:marRight w:val="0"/>
                  <w:marTop w:val="0"/>
                  <w:marBottom w:val="0"/>
                  <w:divBdr>
                    <w:top w:val="none" w:sz="0" w:space="0" w:color="auto"/>
                    <w:left w:val="none" w:sz="0" w:space="0" w:color="auto"/>
                    <w:bottom w:val="none" w:sz="0" w:space="0" w:color="auto"/>
                    <w:right w:val="none" w:sz="0" w:space="0" w:color="auto"/>
                  </w:divBdr>
                </w:div>
                <w:div w:id="1409232456">
                  <w:marLeft w:val="480"/>
                  <w:marRight w:val="0"/>
                  <w:marTop w:val="0"/>
                  <w:marBottom w:val="0"/>
                  <w:divBdr>
                    <w:top w:val="none" w:sz="0" w:space="0" w:color="auto"/>
                    <w:left w:val="none" w:sz="0" w:space="0" w:color="auto"/>
                    <w:bottom w:val="none" w:sz="0" w:space="0" w:color="auto"/>
                    <w:right w:val="none" w:sz="0" w:space="0" w:color="auto"/>
                  </w:divBdr>
                </w:div>
                <w:div w:id="517080228">
                  <w:marLeft w:val="480"/>
                  <w:marRight w:val="0"/>
                  <w:marTop w:val="0"/>
                  <w:marBottom w:val="0"/>
                  <w:divBdr>
                    <w:top w:val="none" w:sz="0" w:space="0" w:color="auto"/>
                    <w:left w:val="none" w:sz="0" w:space="0" w:color="auto"/>
                    <w:bottom w:val="none" w:sz="0" w:space="0" w:color="auto"/>
                    <w:right w:val="none" w:sz="0" w:space="0" w:color="auto"/>
                  </w:divBdr>
                </w:div>
                <w:div w:id="377441163">
                  <w:marLeft w:val="480"/>
                  <w:marRight w:val="0"/>
                  <w:marTop w:val="0"/>
                  <w:marBottom w:val="0"/>
                  <w:divBdr>
                    <w:top w:val="none" w:sz="0" w:space="0" w:color="auto"/>
                    <w:left w:val="none" w:sz="0" w:space="0" w:color="auto"/>
                    <w:bottom w:val="none" w:sz="0" w:space="0" w:color="auto"/>
                    <w:right w:val="none" w:sz="0" w:space="0" w:color="auto"/>
                  </w:divBdr>
                </w:div>
                <w:div w:id="1117943900">
                  <w:marLeft w:val="480"/>
                  <w:marRight w:val="0"/>
                  <w:marTop w:val="0"/>
                  <w:marBottom w:val="0"/>
                  <w:divBdr>
                    <w:top w:val="none" w:sz="0" w:space="0" w:color="auto"/>
                    <w:left w:val="none" w:sz="0" w:space="0" w:color="auto"/>
                    <w:bottom w:val="none" w:sz="0" w:space="0" w:color="auto"/>
                    <w:right w:val="none" w:sz="0" w:space="0" w:color="auto"/>
                  </w:divBdr>
                </w:div>
                <w:div w:id="513305799">
                  <w:marLeft w:val="480"/>
                  <w:marRight w:val="0"/>
                  <w:marTop w:val="0"/>
                  <w:marBottom w:val="0"/>
                  <w:divBdr>
                    <w:top w:val="none" w:sz="0" w:space="0" w:color="auto"/>
                    <w:left w:val="none" w:sz="0" w:space="0" w:color="auto"/>
                    <w:bottom w:val="none" w:sz="0" w:space="0" w:color="auto"/>
                    <w:right w:val="none" w:sz="0" w:space="0" w:color="auto"/>
                  </w:divBdr>
                </w:div>
                <w:div w:id="1193180358">
                  <w:marLeft w:val="480"/>
                  <w:marRight w:val="0"/>
                  <w:marTop w:val="0"/>
                  <w:marBottom w:val="0"/>
                  <w:divBdr>
                    <w:top w:val="none" w:sz="0" w:space="0" w:color="auto"/>
                    <w:left w:val="none" w:sz="0" w:space="0" w:color="auto"/>
                    <w:bottom w:val="none" w:sz="0" w:space="0" w:color="auto"/>
                    <w:right w:val="none" w:sz="0" w:space="0" w:color="auto"/>
                  </w:divBdr>
                </w:div>
              </w:divsChild>
            </w:div>
            <w:div w:id="2056198872">
              <w:marLeft w:val="0"/>
              <w:marRight w:val="0"/>
              <w:marTop w:val="0"/>
              <w:marBottom w:val="0"/>
              <w:divBdr>
                <w:top w:val="none" w:sz="0" w:space="0" w:color="auto"/>
                <w:left w:val="none" w:sz="0" w:space="0" w:color="auto"/>
                <w:bottom w:val="none" w:sz="0" w:space="0" w:color="auto"/>
                <w:right w:val="none" w:sz="0" w:space="0" w:color="auto"/>
              </w:divBdr>
              <w:divsChild>
                <w:div w:id="1307933194">
                  <w:marLeft w:val="480"/>
                  <w:marRight w:val="0"/>
                  <w:marTop w:val="0"/>
                  <w:marBottom w:val="0"/>
                  <w:divBdr>
                    <w:top w:val="none" w:sz="0" w:space="0" w:color="auto"/>
                    <w:left w:val="none" w:sz="0" w:space="0" w:color="auto"/>
                    <w:bottom w:val="none" w:sz="0" w:space="0" w:color="auto"/>
                    <w:right w:val="none" w:sz="0" w:space="0" w:color="auto"/>
                  </w:divBdr>
                </w:div>
                <w:div w:id="79915457">
                  <w:marLeft w:val="480"/>
                  <w:marRight w:val="0"/>
                  <w:marTop w:val="0"/>
                  <w:marBottom w:val="0"/>
                  <w:divBdr>
                    <w:top w:val="none" w:sz="0" w:space="0" w:color="auto"/>
                    <w:left w:val="none" w:sz="0" w:space="0" w:color="auto"/>
                    <w:bottom w:val="none" w:sz="0" w:space="0" w:color="auto"/>
                    <w:right w:val="none" w:sz="0" w:space="0" w:color="auto"/>
                  </w:divBdr>
                </w:div>
                <w:div w:id="1258633566">
                  <w:marLeft w:val="480"/>
                  <w:marRight w:val="0"/>
                  <w:marTop w:val="0"/>
                  <w:marBottom w:val="0"/>
                  <w:divBdr>
                    <w:top w:val="none" w:sz="0" w:space="0" w:color="auto"/>
                    <w:left w:val="none" w:sz="0" w:space="0" w:color="auto"/>
                    <w:bottom w:val="none" w:sz="0" w:space="0" w:color="auto"/>
                    <w:right w:val="none" w:sz="0" w:space="0" w:color="auto"/>
                  </w:divBdr>
                </w:div>
                <w:div w:id="1993635134">
                  <w:marLeft w:val="480"/>
                  <w:marRight w:val="0"/>
                  <w:marTop w:val="0"/>
                  <w:marBottom w:val="0"/>
                  <w:divBdr>
                    <w:top w:val="none" w:sz="0" w:space="0" w:color="auto"/>
                    <w:left w:val="none" w:sz="0" w:space="0" w:color="auto"/>
                    <w:bottom w:val="none" w:sz="0" w:space="0" w:color="auto"/>
                    <w:right w:val="none" w:sz="0" w:space="0" w:color="auto"/>
                  </w:divBdr>
                </w:div>
                <w:div w:id="1845318036">
                  <w:marLeft w:val="480"/>
                  <w:marRight w:val="0"/>
                  <w:marTop w:val="0"/>
                  <w:marBottom w:val="0"/>
                  <w:divBdr>
                    <w:top w:val="none" w:sz="0" w:space="0" w:color="auto"/>
                    <w:left w:val="none" w:sz="0" w:space="0" w:color="auto"/>
                    <w:bottom w:val="none" w:sz="0" w:space="0" w:color="auto"/>
                    <w:right w:val="none" w:sz="0" w:space="0" w:color="auto"/>
                  </w:divBdr>
                </w:div>
                <w:div w:id="1290088313">
                  <w:marLeft w:val="480"/>
                  <w:marRight w:val="0"/>
                  <w:marTop w:val="0"/>
                  <w:marBottom w:val="0"/>
                  <w:divBdr>
                    <w:top w:val="none" w:sz="0" w:space="0" w:color="auto"/>
                    <w:left w:val="none" w:sz="0" w:space="0" w:color="auto"/>
                    <w:bottom w:val="none" w:sz="0" w:space="0" w:color="auto"/>
                    <w:right w:val="none" w:sz="0" w:space="0" w:color="auto"/>
                  </w:divBdr>
                </w:div>
                <w:div w:id="1289168675">
                  <w:marLeft w:val="480"/>
                  <w:marRight w:val="0"/>
                  <w:marTop w:val="0"/>
                  <w:marBottom w:val="0"/>
                  <w:divBdr>
                    <w:top w:val="none" w:sz="0" w:space="0" w:color="auto"/>
                    <w:left w:val="none" w:sz="0" w:space="0" w:color="auto"/>
                    <w:bottom w:val="none" w:sz="0" w:space="0" w:color="auto"/>
                    <w:right w:val="none" w:sz="0" w:space="0" w:color="auto"/>
                  </w:divBdr>
                </w:div>
                <w:div w:id="470972">
                  <w:marLeft w:val="480"/>
                  <w:marRight w:val="0"/>
                  <w:marTop w:val="0"/>
                  <w:marBottom w:val="0"/>
                  <w:divBdr>
                    <w:top w:val="none" w:sz="0" w:space="0" w:color="auto"/>
                    <w:left w:val="none" w:sz="0" w:space="0" w:color="auto"/>
                    <w:bottom w:val="none" w:sz="0" w:space="0" w:color="auto"/>
                    <w:right w:val="none" w:sz="0" w:space="0" w:color="auto"/>
                  </w:divBdr>
                </w:div>
                <w:div w:id="1276979373">
                  <w:marLeft w:val="480"/>
                  <w:marRight w:val="0"/>
                  <w:marTop w:val="0"/>
                  <w:marBottom w:val="0"/>
                  <w:divBdr>
                    <w:top w:val="none" w:sz="0" w:space="0" w:color="auto"/>
                    <w:left w:val="none" w:sz="0" w:space="0" w:color="auto"/>
                    <w:bottom w:val="none" w:sz="0" w:space="0" w:color="auto"/>
                    <w:right w:val="none" w:sz="0" w:space="0" w:color="auto"/>
                  </w:divBdr>
                </w:div>
                <w:div w:id="2133746406">
                  <w:marLeft w:val="480"/>
                  <w:marRight w:val="0"/>
                  <w:marTop w:val="0"/>
                  <w:marBottom w:val="0"/>
                  <w:divBdr>
                    <w:top w:val="none" w:sz="0" w:space="0" w:color="auto"/>
                    <w:left w:val="none" w:sz="0" w:space="0" w:color="auto"/>
                    <w:bottom w:val="none" w:sz="0" w:space="0" w:color="auto"/>
                    <w:right w:val="none" w:sz="0" w:space="0" w:color="auto"/>
                  </w:divBdr>
                </w:div>
                <w:div w:id="1061902653">
                  <w:marLeft w:val="480"/>
                  <w:marRight w:val="0"/>
                  <w:marTop w:val="0"/>
                  <w:marBottom w:val="0"/>
                  <w:divBdr>
                    <w:top w:val="none" w:sz="0" w:space="0" w:color="auto"/>
                    <w:left w:val="none" w:sz="0" w:space="0" w:color="auto"/>
                    <w:bottom w:val="none" w:sz="0" w:space="0" w:color="auto"/>
                    <w:right w:val="none" w:sz="0" w:space="0" w:color="auto"/>
                  </w:divBdr>
                </w:div>
                <w:div w:id="406147063">
                  <w:marLeft w:val="480"/>
                  <w:marRight w:val="0"/>
                  <w:marTop w:val="0"/>
                  <w:marBottom w:val="0"/>
                  <w:divBdr>
                    <w:top w:val="none" w:sz="0" w:space="0" w:color="auto"/>
                    <w:left w:val="none" w:sz="0" w:space="0" w:color="auto"/>
                    <w:bottom w:val="none" w:sz="0" w:space="0" w:color="auto"/>
                    <w:right w:val="none" w:sz="0" w:space="0" w:color="auto"/>
                  </w:divBdr>
                </w:div>
                <w:div w:id="1465351841">
                  <w:marLeft w:val="480"/>
                  <w:marRight w:val="0"/>
                  <w:marTop w:val="0"/>
                  <w:marBottom w:val="0"/>
                  <w:divBdr>
                    <w:top w:val="none" w:sz="0" w:space="0" w:color="auto"/>
                    <w:left w:val="none" w:sz="0" w:space="0" w:color="auto"/>
                    <w:bottom w:val="none" w:sz="0" w:space="0" w:color="auto"/>
                    <w:right w:val="none" w:sz="0" w:space="0" w:color="auto"/>
                  </w:divBdr>
                </w:div>
                <w:div w:id="147018888">
                  <w:marLeft w:val="480"/>
                  <w:marRight w:val="0"/>
                  <w:marTop w:val="0"/>
                  <w:marBottom w:val="0"/>
                  <w:divBdr>
                    <w:top w:val="none" w:sz="0" w:space="0" w:color="auto"/>
                    <w:left w:val="none" w:sz="0" w:space="0" w:color="auto"/>
                    <w:bottom w:val="none" w:sz="0" w:space="0" w:color="auto"/>
                    <w:right w:val="none" w:sz="0" w:space="0" w:color="auto"/>
                  </w:divBdr>
                </w:div>
                <w:div w:id="258107479">
                  <w:marLeft w:val="480"/>
                  <w:marRight w:val="0"/>
                  <w:marTop w:val="0"/>
                  <w:marBottom w:val="0"/>
                  <w:divBdr>
                    <w:top w:val="none" w:sz="0" w:space="0" w:color="auto"/>
                    <w:left w:val="none" w:sz="0" w:space="0" w:color="auto"/>
                    <w:bottom w:val="none" w:sz="0" w:space="0" w:color="auto"/>
                    <w:right w:val="none" w:sz="0" w:space="0" w:color="auto"/>
                  </w:divBdr>
                </w:div>
                <w:div w:id="1848132628">
                  <w:marLeft w:val="480"/>
                  <w:marRight w:val="0"/>
                  <w:marTop w:val="0"/>
                  <w:marBottom w:val="0"/>
                  <w:divBdr>
                    <w:top w:val="none" w:sz="0" w:space="0" w:color="auto"/>
                    <w:left w:val="none" w:sz="0" w:space="0" w:color="auto"/>
                    <w:bottom w:val="none" w:sz="0" w:space="0" w:color="auto"/>
                    <w:right w:val="none" w:sz="0" w:space="0" w:color="auto"/>
                  </w:divBdr>
                </w:div>
                <w:div w:id="1052536927">
                  <w:marLeft w:val="480"/>
                  <w:marRight w:val="0"/>
                  <w:marTop w:val="0"/>
                  <w:marBottom w:val="0"/>
                  <w:divBdr>
                    <w:top w:val="none" w:sz="0" w:space="0" w:color="auto"/>
                    <w:left w:val="none" w:sz="0" w:space="0" w:color="auto"/>
                    <w:bottom w:val="none" w:sz="0" w:space="0" w:color="auto"/>
                    <w:right w:val="none" w:sz="0" w:space="0" w:color="auto"/>
                  </w:divBdr>
                </w:div>
                <w:div w:id="630399335">
                  <w:marLeft w:val="480"/>
                  <w:marRight w:val="0"/>
                  <w:marTop w:val="0"/>
                  <w:marBottom w:val="0"/>
                  <w:divBdr>
                    <w:top w:val="none" w:sz="0" w:space="0" w:color="auto"/>
                    <w:left w:val="none" w:sz="0" w:space="0" w:color="auto"/>
                    <w:bottom w:val="none" w:sz="0" w:space="0" w:color="auto"/>
                    <w:right w:val="none" w:sz="0" w:space="0" w:color="auto"/>
                  </w:divBdr>
                </w:div>
              </w:divsChild>
            </w:div>
            <w:div w:id="1417239434">
              <w:marLeft w:val="0"/>
              <w:marRight w:val="0"/>
              <w:marTop w:val="0"/>
              <w:marBottom w:val="0"/>
              <w:divBdr>
                <w:top w:val="none" w:sz="0" w:space="0" w:color="auto"/>
                <w:left w:val="none" w:sz="0" w:space="0" w:color="auto"/>
                <w:bottom w:val="none" w:sz="0" w:space="0" w:color="auto"/>
                <w:right w:val="none" w:sz="0" w:space="0" w:color="auto"/>
              </w:divBdr>
              <w:divsChild>
                <w:div w:id="1289702722">
                  <w:marLeft w:val="480"/>
                  <w:marRight w:val="0"/>
                  <w:marTop w:val="0"/>
                  <w:marBottom w:val="0"/>
                  <w:divBdr>
                    <w:top w:val="none" w:sz="0" w:space="0" w:color="auto"/>
                    <w:left w:val="none" w:sz="0" w:space="0" w:color="auto"/>
                    <w:bottom w:val="none" w:sz="0" w:space="0" w:color="auto"/>
                    <w:right w:val="none" w:sz="0" w:space="0" w:color="auto"/>
                  </w:divBdr>
                </w:div>
                <w:div w:id="141241177">
                  <w:marLeft w:val="480"/>
                  <w:marRight w:val="0"/>
                  <w:marTop w:val="0"/>
                  <w:marBottom w:val="0"/>
                  <w:divBdr>
                    <w:top w:val="none" w:sz="0" w:space="0" w:color="auto"/>
                    <w:left w:val="none" w:sz="0" w:space="0" w:color="auto"/>
                    <w:bottom w:val="none" w:sz="0" w:space="0" w:color="auto"/>
                    <w:right w:val="none" w:sz="0" w:space="0" w:color="auto"/>
                  </w:divBdr>
                </w:div>
                <w:div w:id="2131166353">
                  <w:marLeft w:val="480"/>
                  <w:marRight w:val="0"/>
                  <w:marTop w:val="0"/>
                  <w:marBottom w:val="0"/>
                  <w:divBdr>
                    <w:top w:val="none" w:sz="0" w:space="0" w:color="auto"/>
                    <w:left w:val="none" w:sz="0" w:space="0" w:color="auto"/>
                    <w:bottom w:val="none" w:sz="0" w:space="0" w:color="auto"/>
                    <w:right w:val="none" w:sz="0" w:space="0" w:color="auto"/>
                  </w:divBdr>
                </w:div>
                <w:div w:id="1222012412">
                  <w:marLeft w:val="480"/>
                  <w:marRight w:val="0"/>
                  <w:marTop w:val="0"/>
                  <w:marBottom w:val="0"/>
                  <w:divBdr>
                    <w:top w:val="none" w:sz="0" w:space="0" w:color="auto"/>
                    <w:left w:val="none" w:sz="0" w:space="0" w:color="auto"/>
                    <w:bottom w:val="none" w:sz="0" w:space="0" w:color="auto"/>
                    <w:right w:val="none" w:sz="0" w:space="0" w:color="auto"/>
                  </w:divBdr>
                </w:div>
                <w:div w:id="2010595168">
                  <w:marLeft w:val="480"/>
                  <w:marRight w:val="0"/>
                  <w:marTop w:val="0"/>
                  <w:marBottom w:val="0"/>
                  <w:divBdr>
                    <w:top w:val="none" w:sz="0" w:space="0" w:color="auto"/>
                    <w:left w:val="none" w:sz="0" w:space="0" w:color="auto"/>
                    <w:bottom w:val="none" w:sz="0" w:space="0" w:color="auto"/>
                    <w:right w:val="none" w:sz="0" w:space="0" w:color="auto"/>
                  </w:divBdr>
                </w:div>
                <w:div w:id="1714304873">
                  <w:marLeft w:val="480"/>
                  <w:marRight w:val="0"/>
                  <w:marTop w:val="0"/>
                  <w:marBottom w:val="0"/>
                  <w:divBdr>
                    <w:top w:val="none" w:sz="0" w:space="0" w:color="auto"/>
                    <w:left w:val="none" w:sz="0" w:space="0" w:color="auto"/>
                    <w:bottom w:val="none" w:sz="0" w:space="0" w:color="auto"/>
                    <w:right w:val="none" w:sz="0" w:space="0" w:color="auto"/>
                  </w:divBdr>
                </w:div>
                <w:div w:id="1395278420">
                  <w:marLeft w:val="480"/>
                  <w:marRight w:val="0"/>
                  <w:marTop w:val="0"/>
                  <w:marBottom w:val="0"/>
                  <w:divBdr>
                    <w:top w:val="none" w:sz="0" w:space="0" w:color="auto"/>
                    <w:left w:val="none" w:sz="0" w:space="0" w:color="auto"/>
                    <w:bottom w:val="none" w:sz="0" w:space="0" w:color="auto"/>
                    <w:right w:val="none" w:sz="0" w:space="0" w:color="auto"/>
                  </w:divBdr>
                </w:div>
                <w:div w:id="525405972">
                  <w:marLeft w:val="480"/>
                  <w:marRight w:val="0"/>
                  <w:marTop w:val="0"/>
                  <w:marBottom w:val="0"/>
                  <w:divBdr>
                    <w:top w:val="none" w:sz="0" w:space="0" w:color="auto"/>
                    <w:left w:val="none" w:sz="0" w:space="0" w:color="auto"/>
                    <w:bottom w:val="none" w:sz="0" w:space="0" w:color="auto"/>
                    <w:right w:val="none" w:sz="0" w:space="0" w:color="auto"/>
                  </w:divBdr>
                </w:div>
                <w:div w:id="205530647">
                  <w:marLeft w:val="480"/>
                  <w:marRight w:val="0"/>
                  <w:marTop w:val="0"/>
                  <w:marBottom w:val="0"/>
                  <w:divBdr>
                    <w:top w:val="none" w:sz="0" w:space="0" w:color="auto"/>
                    <w:left w:val="none" w:sz="0" w:space="0" w:color="auto"/>
                    <w:bottom w:val="none" w:sz="0" w:space="0" w:color="auto"/>
                    <w:right w:val="none" w:sz="0" w:space="0" w:color="auto"/>
                  </w:divBdr>
                </w:div>
                <w:div w:id="1365716036">
                  <w:marLeft w:val="480"/>
                  <w:marRight w:val="0"/>
                  <w:marTop w:val="0"/>
                  <w:marBottom w:val="0"/>
                  <w:divBdr>
                    <w:top w:val="none" w:sz="0" w:space="0" w:color="auto"/>
                    <w:left w:val="none" w:sz="0" w:space="0" w:color="auto"/>
                    <w:bottom w:val="none" w:sz="0" w:space="0" w:color="auto"/>
                    <w:right w:val="none" w:sz="0" w:space="0" w:color="auto"/>
                  </w:divBdr>
                </w:div>
                <w:div w:id="1372071540">
                  <w:marLeft w:val="480"/>
                  <w:marRight w:val="0"/>
                  <w:marTop w:val="0"/>
                  <w:marBottom w:val="0"/>
                  <w:divBdr>
                    <w:top w:val="none" w:sz="0" w:space="0" w:color="auto"/>
                    <w:left w:val="none" w:sz="0" w:space="0" w:color="auto"/>
                    <w:bottom w:val="none" w:sz="0" w:space="0" w:color="auto"/>
                    <w:right w:val="none" w:sz="0" w:space="0" w:color="auto"/>
                  </w:divBdr>
                </w:div>
                <w:div w:id="1122918104">
                  <w:marLeft w:val="480"/>
                  <w:marRight w:val="0"/>
                  <w:marTop w:val="0"/>
                  <w:marBottom w:val="0"/>
                  <w:divBdr>
                    <w:top w:val="none" w:sz="0" w:space="0" w:color="auto"/>
                    <w:left w:val="none" w:sz="0" w:space="0" w:color="auto"/>
                    <w:bottom w:val="none" w:sz="0" w:space="0" w:color="auto"/>
                    <w:right w:val="none" w:sz="0" w:space="0" w:color="auto"/>
                  </w:divBdr>
                </w:div>
                <w:div w:id="485897102">
                  <w:marLeft w:val="480"/>
                  <w:marRight w:val="0"/>
                  <w:marTop w:val="0"/>
                  <w:marBottom w:val="0"/>
                  <w:divBdr>
                    <w:top w:val="none" w:sz="0" w:space="0" w:color="auto"/>
                    <w:left w:val="none" w:sz="0" w:space="0" w:color="auto"/>
                    <w:bottom w:val="none" w:sz="0" w:space="0" w:color="auto"/>
                    <w:right w:val="none" w:sz="0" w:space="0" w:color="auto"/>
                  </w:divBdr>
                </w:div>
                <w:div w:id="1423987836">
                  <w:marLeft w:val="480"/>
                  <w:marRight w:val="0"/>
                  <w:marTop w:val="0"/>
                  <w:marBottom w:val="0"/>
                  <w:divBdr>
                    <w:top w:val="none" w:sz="0" w:space="0" w:color="auto"/>
                    <w:left w:val="none" w:sz="0" w:space="0" w:color="auto"/>
                    <w:bottom w:val="none" w:sz="0" w:space="0" w:color="auto"/>
                    <w:right w:val="none" w:sz="0" w:space="0" w:color="auto"/>
                  </w:divBdr>
                </w:div>
                <w:div w:id="1135097615">
                  <w:marLeft w:val="480"/>
                  <w:marRight w:val="0"/>
                  <w:marTop w:val="0"/>
                  <w:marBottom w:val="0"/>
                  <w:divBdr>
                    <w:top w:val="none" w:sz="0" w:space="0" w:color="auto"/>
                    <w:left w:val="none" w:sz="0" w:space="0" w:color="auto"/>
                    <w:bottom w:val="none" w:sz="0" w:space="0" w:color="auto"/>
                    <w:right w:val="none" w:sz="0" w:space="0" w:color="auto"/>
                  </w:divBdr>
                </w:div>
                <w:div w:id="1688478990">
                  <w:marLeft w:val="480"/>
                  <w:marRight w:val="0"/>
                  <w:marTop w:val="0"/>
                  <w:marBottom w:val="0"/>
                  <w:divBdr>
                    <w:top w:val="none" w:sz="0" w:space="0" w:color="auto"/>
                    <w:left w:val="none" w:sz="0" w:space="0" w:color="auto"/>
                    <w:bottom w:val="none" w:sz="0" w:space="0" w:color="auto"/>
                    <w:right w:val="none" w:sz="0" w:space="0" w:color="auto"/>
                  </w:divBdr>
                </w:div>
                <w:div w:id="208762247">
                  <w:marLeft w:val="480"/>
                  <w:marRight w:val="0"/>
                  <w:marTop w:val="0"/>
                  <w:marBottom w:val="0"/>
                  <w:divBdr>
                    <w:top w:val="none" w:sz="0" w:space="0" w:color="auto"/>
                    <w:left w:val="none" w:sz="0" w:space="0" w:color="auto"/>
                    <w:bottom w:val="none" w:sz="0" w:space="0" w:color="auto"/>
                    <w:right w:val="none" w:sz="0" w:space="0" w:color="auto"/>
                  </w:divBdr>
                </w:div>
                <w:div w:id="1886673145">
                  <w:marLeft w:val="480"/>
                  <w:marRight w:val="0"/>
                  <w:marTop w:val="0"/>
                  <w:marBottom w:val="0"/>
                  <w:divBdr>
                    <w:top w:val="none" w:sz="0" w:space="0" w:color="auto"/>
                    <w:left w:val="none" w:sz="0" w:space="0" w:color="auto"/>
                    <w:bottom w:val="none" w:sz="0" w:space="0" w:color="auto"/>
                    <w:right w:val="none" w:sz="0" w:space="0" w:color="auto"/>
                  </w:divBdr>
                </w:div>
                <w:div w:id="1818571668">
                  <w:marLeft w:val="480"/>
                  <w:marRight w:val="0"/>
                  <w:marTop w:val="0"/>
                  <w:marBottom w:val="0"/>
                  <w:divBdr>
                    <w:top w:val="none" w:sz="0" w:space="0" w:color="auto"/>
                    <w:left w:val="none" w:sz="0" w:space="0" w:color="auto"/>
                    <w:bottom w:val="none" w:sz="0" w:space="0" w:color="auto"/>
                    <w:right w:val="none" w:sz="0" w:space="0" w:color="auto"/>
                  </w:divBdr>
                </w:div>
              </w:divsChild>
            </w:div>
            <w:div w:id="1770269240">
              <w:marLeft w:val="0"/>
              <w:marRight w:val="0"/>
              <w:marTop w:val="0"/>
              <w:marBottom w:val="0"/>
              <w:divBdr>
                <w:top w:val="none" w:sz="0" w:space="0" w:color="auto"/>
                <w:left w:val="none" w:sz="0" w:space="0" w:color="auto"/>
                <w:bottom w:val="none" w:sz="0" w:space="0" w:color="auto"/>
                <w:right w:val="none" w:sz="0" w:space="0" w:color="auto"/>
              </w:divBdr>
              <w:divsChild>
                <w:div w:id="1342391314">
                  <w:marLeft w:val="480"/>
                  <w:marRight w:val="0"/>
                  <w:marTop w:val="0"/>
                  <w:marBottom w:val="0"/>
                  <w:divBdr>
                    <w:top w:val="none" w:sz="0" w:space="0" w:color="auto"/>
                    <w:left w:val="none" w:sz="0" w:space="0" w:color="auto"/>
                    <w:bottom w:val="none" w:sz="0" w:space="0" w:color="auto"/>
                    <w:right w:val="none" w:sz="0" w:space="0" w:color="auto"/>
                  </w:divBdr>
                </w:div>
                <w:div w:id="98649487">
                  <w:marLeft w:val="480"/>
                  <w:marRight w:val="0"/>
                  <w:marTop w:val="0"/>
                  <w:marBottom w:val="0"/>
                  <w:divBdr>
                    <w:top w:val="none" w:sz="0" w:space="0" w:color="auto"/>
                    <w:left w:val="none" w:sz="0" w:space="0" w:color="auto"/>
                    <w:bottom w:val="none" w:sz="0" w:space="0" w:color="auto"/>
                    <w:right w:val="none" w:sz="0" w:space="0" w:color="auto"/>
                  </w:divBdr>
                </w:div>
                <w:div w:id="404424911">
                  <w:marLeft w:val="480"/>
                  <w:marRight w:val="0"/>
                  <w:marTop w:val="0"/>
                  <w:marBottom w:val="0"/>
                  <w:divBdr>
                    <w:top w:val="none" w:sz="0" w:space="0" w:color="auto"/>
                    <w:left w:val="none" w:sz="0" w:space="0" w:color="auto"/>
                    <w:bottom w:val="none" w:sz="0" w:space="0" w:color="auto"/>
                    <w:right w:val="none" w:sz="0" w:space="0" w:color="auto"/>
                  </w:divBdr>
                </w:div>
                <w:div w:id="2017684758">
                  <w:marLeft w:val="480"/>
                  <w:marRight w:val="0"/>
                  <w:marTop w:val="0"/>
                  <w:marBottom w:val="0"/>
                  <w:divBdr>
                    <w:top w:val="none" w:sz="0" w:space="0" w:color="auto"/>
                    <w:left w:val="none" w:sz="0" w:space="0" w:color="auto"/>
                    <w:bottom w:val="none" w:sz="0" w:space="0" w:color="auto"/>
                    <w:right w:val="none" w:sz="0" w:space="0" w:color="auto"/>
                  </w:divBdr>
                </w:div>
                <w:div w:id="300500760">
                  <w:marLeft w:val="480"/>
                  <w:marRight w:val="0"/>
                  <w:marTop w:val="0"/>
                  <w:marBottom w:val="0"/>
                  <w:divBdr>
                    <w:top w:val="none" w:sz="0" w:space="0" w:color="auto"/>
                    <w:left w:val="none" w:sz="0" w:space="0" w:color="auto"/>
                    <w:bottom w:val="none" w:sz="0" w:space="0" w:color="auto"/>
                    <w:right w:val="none" w:sz="0" w:space="0" w:color="auto"/>
                  </w:divBdr>
                </w:div>
                <w:div w:id="2122147924">
                  <w:marLeft w:val="480"/>
                  <w:marRight w:val="0"/>
                  <w:marTop w:val="0"/>
                  <w:marBottom w:val="0"/>
                  <w:divBdr>
                    <w:top w:val="none" w:sz="0" w:space="0" w:color="auto"/>
                    <w:left w:val="none" w:sz="0" w:space="0" w:color="auto"/>
                    <w:bottom w:val="none" w:sz="0" w:space="0" w:color="auto"/>
                    <w:right w:val="none" w:sz="0" w:space="0" w:color="auto"/>
                  </w:divBdr>
                </w:div>
                <w:div w:id="275718810">
                  <w:marLeft w:val="480"/>
                  <w:marRight w:val="0"/>
                  <w:marTop w:val="0"/>
                  <w:marBottom w:val="0"/>
                  <w:divBdr>
                    <w:top w:val="none" w:sz="0" w:space="0" w:color="auto"/>
                    <w:left w:val="none" w:sz="0" w:space="0" w:color="auto"/>
                    <w:bottom w:val="none" w:sz="0" w:space="0" w:color="auto"/>
                    <w:right w:val="none" w:sz="0" w:space="0" w:color="auto"/>
                  </w:divBdr>
                </w:div>
                <w:div w:id="1932421555">
                  <w:marLeft w:val="480"/>
                  <w:marRight w:val="0"/>
                  <w:marTop w:val="0"/>
                  <w:marBottom w:val="0"/>
                  <w:divBdr>
                    <w:top w:val="none" w:sz="0" w:space="0" w:color="auto"/>
                    <w:left w:val="none" w:sz="0" w:space="0" w:color="auto"/>
                    <w:bottom w:val="none" w:sz="0" w:space="0" w:color="auto"/>
                    <w:right w:val="none" w:sz="0" w:space="0" w:color="auto"/>
                  </w:divBdr>
                </w:div>
                <w:div w:id="464741707">
                  <w:marLeft w:val="480"/>
                  <w:marRight w:val="0"/>
                  <w:marTop w:val="0"/>
                  <w:marBottom w:val="0"/>
                  <w:divBdr>
                    <w:top w:val="none" w:sz="0" w:space="0" w:color="auto"/>
                    <w:left w:val="none" w:sz="0" w:space="0" w:color="auto"/>
                    <w:bottom w:val="none" w:sz="0" w:space="0" w:color="auto"/>
                    <w:right w:val="none" w:sz="0" w:space="0" w:color="auto"/>
                  </w:divBdr>
                </w:div>
                <w:div w:id="498237102">
                  <w:marLeft w:val="480"/>
                  <w:marRight w:val="0"/>
                  <w:marTop w:val="0"/>
                  <w:marBottom w:val="0"/>
                  <w:divBdr>
                    <w:top w:val="none" w:sz="0" w:space="0" w:color="auto"/>
                    <w:left w:val="none" w:sz="0" w:space="0" w:color="auto"/>
                    <w:bottom w:val="none" w:sz="0" w:space="0" w:color="auto"/>
                    <w:right w:val="none" w:sz="0" w:space="0" w:color="auto"/>
                  </w:divBdr>
                </w:div>
                <w:div w:id="2045255428">
                  <w:marLeft w:val="480"/>
                  <w:marRight w:val="0"/>
                  <w:marTop w:val="0"/>
                  <w:marBottom w:val="0"/>
                  <w:divBdr>
                    <w:top w:val="none" w:sz="0" w:space="0" w:color="auto"/>
                    <w:left w:val="none" w:sz="0" w:space="0" w:color="auto"/>
                    <w:bottom w:val="none" w:sz="0" w:space="0" w:color="auto"/>
                    <w:right w:val="none" w:sz="0" w:space="0" w:color="auto"/>
                  </w:divBdr>
                </w:div>
                <w:div w:id="1805341884">
                  <w:marLeft w:val="480"/>
                  <w:marRight w:val="0"/>
                  <w:marTop w:val="0"/>
                  <w:marBottom w:val="0"/>
                  <w:divBdr>
                    <w:top w:val="none" w:sz="0" w:space="0" w:color="auto"/>
                    <w:left w:val="none" w:sz="0" w:space="0" w:color="auto"/>
                    <w:bottom w:val="none" w:sz="0" w:space="0" w:color="auto"/>
                    <w:right w:val="none" w:sz="0" w:space="0" w:color="auto"/>
                  </w:divBdr>
                </w:div>
                <w:div w:id="1288580560">
                  <w:marLeft w:val="480"/>
                  <w:marRight w:val="0"/>
                  <w:marTop w:val="0"/>
                  <w:marBottom w:val="0"/>
                  <w:divBdr>
                    <w:top w:val="none" w:sz="0" w:space="0" w:color="auto"/>
                    <w:left w:val="none" w:sz="0" w:space="0" w:color="auto"/>
                    <w:bottom w:val="none" w:sz="0" w:space="0" w:color="auto"/>
                    <w:right w:val="none" w:sz="0" w:space="0" w:color="auto"/>
                  </w:divBdr>
                </w:div>
                <w:div w:id="363141891">
                  <w:marLeft w:val="480"/>
                  <w:marRight w:val="0"/>
                  <w:marTop w:val="0"/>
                  <w:marBottom w:val="0"/>
                  <w:divBdr>
                    <w:top w:val="none" w:sz="0" w:space="0" w:color="auto"/>
                    <w:left w:val="none" w:sz="0" w:space="0" w:color="auto"/>
                    <w:bottom w:val="none" w:sz="0" w:space="0" w:color="auto"/>
                    <w:right w:val="none" w:sz="0" w:space="0" w:color="auto"/>
                  </w:divBdr>
                </w:div>
                <w:div w:id="1200582374">
                  <w:marLeft w:val="480"/>
                  <w:marRight w:val="0"/>
                  <w:marTop w:val="0"/>
                  <w:marBottom w:val="0"/>
                  <w:divBdr>
                    <w:top w:val="none" w:sz="0" w:space="0" w:color="auto"/>
                    <w:left w:val="none" w:sz="0" w:space="0" w:color="auto"/>
                    <w:bottom w:val="none" w:sz="0" w:space="0" w:color="auto"/>
                    <w:right w:val="none" w:sz="0" w:space="0" w:color="auto"/>
                  </w:divBdr>
                </w:div>
                <w:div w:id="161626526">
                  <w:marLeft w:val="480"/>
                  <w:marRight w:val="0"/>
                  <w:marTop w:val="0"/>
                  <w:marBottom w:val="0"/>
                  <w:divBdr>
                    <w:top w:val="none" w:sz="0" w:space="0" w:color="auto"/>
                    <w:left w:val="none" w:sz="0" w:space="0" w:color="auto"/>
                    <w:bottom w:val="none" w:sz="0" w:space="0" w:color="auto"/>
                    <w:right w:val="none" w:sz="0" w:space="0" w:color="auto"/>
                  </w:divBdr>
                </w:div>
                <w:div w:id="11500026">
                  <w:marLeft w:val="480"/>
                  <w:marRight w:val="0"/>
                  <w:marTop w:val="0"/>
                  <w:marBottom w:val="0"/>
                  <w:divBdr>
                    <w:top w:val="none" w:sz="0" w:space="0" w:color="auto"/>
                    <w:left w:val="none" w:sz="0" w:space="0" w:color="auto"/>
                    <w:bottom w:val="none" w:sz="0" w:space="0" w:color="auto"/>
                    <w:right w:val="none" w:sz="0" w:space="0" w:color="auto"/>
                  </w:divBdr>
                </w:div>
                <w:div w:id="233204588">
                  <w:marLeft w:val="480"/>
                  <w:marRight w:val="0"/>
                  <w:marTop w:val="0"/>
                  <w:marBottom w:val="0"/>
                  <w:divBdr>
                    <w:top w:val="none" w:sz="0" w:space="0" w:color="auto"/>
                    <w:left w:val="none" w:sz="0" w:space="0" w:color="auto"/>
                    <w:bottom w:val="none" w:sz="0" w:space="0" w:color="auto"/>
                    <w:right w:val="none" w:sz="0" w:space="0" w:color="auto"/>
                  </w:divBdr>
                </w:div>
                <w:div w:id="876623962">
                  <w:marLeft w:val="480"/>
                  <w:marRight w:val="0"/>
                  <w:marTop w:val="0"/>
                  <w:marBottom w:val="0"/>
                  <w:divBdr>
                    <w:top w:val="none" w:sz="0" w:space="0" w:color="auto"/>
                    <w:left w:val="none" w:sz="0" w:space="0" w:color="auto"/>
                    <w:bottom w:val="none" w:sz="0" w:space="0" w:color="auto"/>
                    <w:right w:val="none" w:sz="0" w:space="0" w:color="auto"/>
                  </w:divBdr>
                </w:div>
              </w:divsChild>
            </w:div>
            <w:div w:id="707604980">
              <w:marLeft w:val="0"/>
              <w:marRight w:val="0"/>
              <w:marTop w:val="0"/>
              <w:marBottom w:val="0"/>
              <w:divBdr>
                <w:top w:val="none" w:sz="0" w:space="0" w:color="auto"/>
                <w:left w:val="none" w:sz="0" w:space="0" w:color="auto"/>
                <w:bottom w:val="none" w:sz="0" w:space="0" w:color="auto"/>
                <w:right w:val="none" w:sz="0" w:space="0" w:color="auto"/>
              </w:divBdr>
              <w:divsChild>
                <w:div w:id="426968151">
                  <w:marLeft w:val="480"/>
                  <w:marRight w:val="0"/>
                  <w:marTop w:val="0"/>
                  <w:marBottom w:val="0"/>
                  <w:divBdr>
                    <w:top w:val="none" w:sz="0" w:space="0" w:color="auto"/>
                    <w:left w:val="none" w:sz="0" w:space="0" w:color="auto"/>
                    <w:bottom w:val="none" w:sz="0" w:space="0" w:color="auto"/>
                    <w:right w:val="none" w:sz="0" w:space="0" w:color="auto"/>
                  </w:divBdr>
                </w:div>
                <w:div w:id="2110350419">
                  <w:marLeft w:val="480"/>
                  <w:marRight w:val="0"/>
                  <w:marTop w:val="0"/>
                  <w:marBottom w:val="0"/>
                  <w:divBdr>
                    <w:top w:val="none" w:sz="0" w:space="0" w:color="auto"/>
                    <w:left w:val="none" w:sz="0" w:space="0" w:color="auto"/>
                    <w:bottom w:val="none" w:sz="0" w:space="0" w:color="auto"/>
                    <w:right w:val="none" w:sz="0" w:space="0" w:color="auto"/>
                  </w:divBdr>
                </w:div>
                <w:div w:id="1548180102">
                  <w:marLeft w:val="480"/>
                  <w:marRight w:val="0"/>
                  <w:marTop w:val="0"/>
                  <w:marBottom w:val="0"/>
                  <w:divBdr>
                    <w:top w:val="none" w:sz="0" w:space="0" w:color="auto"/>
                    <w:left w:val="none" w:sz="0" w:space="0" w:color="auto"/>
                    <w:bottom w:val="none" w:sz="0" w:space="0" w:color="auto"/>
                    <w:right w:val="none" w:sz="0" w:space="0" w:color="auto"/>
                  </w:divBdr>
                </w:div>
                <w:div w:id="1631981411">
                  <w:marLeft w:val="480"/>
                  <w:marRight w:val="0"/>
                  <w:marTop w:val="0"/>
                  <w:marBottom w:val="0"/>
                  <w:divBdr>
                    <w:top w:val="none" w:sz="0" w:space="0" w:color="auto"/>
                    <w:left w:val="none" w:sz="0" w:space="0" w:color="auto"/>
                    <w:bottom w:val="none" w:sz="0" w:space="0" w:color="auto"/>
                    <w:right w:val="none" w:sz="0" w:space="0" w:color="auto"/>
                  </w:divBdr>
                </w:div>
                <w:div w:id="1323393955">
                  <w:marLeft w:val="480"/>
                  <w:marRight w:val="0"/>
                  <w:marTop w:val="0"/>
                  <w:marBottom w:val="0"/>
                  <w:divBdr>
                    <w:top w:val="none" w:sz="0" w:space="0" w:color="auto"/>
                    <w:left w:val="none" w:sz="0" w:space="0" w:color="auto"/>
                    <w:bottom w:val="none" w:sz="0" w:space="0" w:color="auto"/>
                    <w:right w:val="none" w:sz="0" w:space="0" w:color="auto"/>
                  </w:divBdr>
                </w:div>
                <w:div w:id="358313338">
                  <w:marLeft w:val="480"/>
                  <w:marRight w:val="0"/>
                  <w:marTop w:val="0"/>
                  <w:marBottom w:val="0"/>
                  <w:divBdr>
                    <w:top w:val="none" w:sz="0" w:space="0" w:color="auto"/>
                    <w:left w:val="none" w:sz="0" w:space="0" w:color="auto"/>
                    <w:bottom w:val="none" w:sz="0" w:space="0" w:color="auto"/>
                    <w:right w:val="none" w:sz="0" w:space="0" w:color="auto"/>
                  </w:divBdr>
                </w:div>
                <w:div w:id="237054923">
                  <w:marLeft w:val="480"/>
                  <w:marRight w:val="0"/>
                  <w:marTop w:val="0"/>
                  <w:marBottom w:val="0"/>
                  <w:divBdr>
                    <w:top w:val="none" w:sz="0" w:space="0" w:color="auto"/>
                    <w:left w:val="none" w:sz="0" w:space="0" w:color="auto"/>
                    <w:bottom w:val="none" w:sz="0" w:space="0" w:color="auto"/>
                    <w:right w:val="none" w:sz="0" w:space="0" w:color="auto"/>
                  </w:divBdr>
                </w:div>
                <w:div w:id="373236025">
                  <w:marLeft w:val="480"/>
                  <w:marRight w:val="0"/>
                  <w:marTop w:val="0"/>
                  <w:marBottom w:val="0"/>
                  <w:divBdr>
                    <w:top w:val="none" w:sz="0" w:space="0" w:color="auto"/>
                    <w:left w:val="none" w:sz="0" w:space="0" w:color="auto"/>
                    <w:bottom w:val="none" w:sz="0" w:space="0" w:color="auto"/>
                    <w:right w:val="none" w:sz="0" w:space="0" w:color="auto"/>
                  </w:divBdr>
                </w:div>
                <w:div w:id="343480301">
                  <w:marLeft w:val="480"/>
                  <w:marRight w:val="0"/>
                  <w:marTop w:val="0"/>
                  <w:marBottom w:val="0"/>
                  <w:divBdr>
                    <w:top w:val="none" w:sz="0" w:space="0" w:color="auto"/>
                    <w:left w:val="none" w:sz="0" w:space="0" w:color="auto"/>
                    <w:bottom w:val="none" w:sz="0" w:space="0" w:color="auto"/>
                    <w:right w:val="none" w:sz="0" w:space="0" w:color="auto"/>
                  </w:divBdr>
                </w:div>
                <w:div w:id="12270081">
                  <w:marLeft w:val="480"/>
                  <w:marRight w:val="0"/>
                  <w:marTop w:val="0"/>
                  <w:marBottom w:val="0"/>
                  <w:divBdr>
                    <w:top w:val="none" w:sz="0" w:space="0" w:color="auto"/>
                    <w:left w:val="none" w:sz="0" w:space="0" w:color="auto"/>
                    <w:bottom w:val="none" w:sz="0" w:space="0" w:color="auto"/>
                    <w:right w:val="none" w:sz="0" w:space="0" w:color="auto"/>
                  </w:divBdr>
                </w:div>
                <w:div w:id="1116365986">
                  <w:marLeft w:val="480"/>
                  <w:marRight w:val="0"/>
                  <w:marTop w:val="0"/>
                  <w:marBottom w:val="0"/>
                  <w:divBdr>
                    <w:top w:val="none" w:sz="0" w:space="0" w:color="auto"/>
                    <w:left w:val="none" w:sz="0" w:space="0" w:color="auto"/>
                    <w:bottom w:val="none" w:sz="0" w:space="0" w:color="auto"/>
                    <w:right w:val="none" w:sz="0" w:space="0" w:color="auto"/>
                  </w:divBdr>
                </w:div>
                <w:div w:id="1275941325">
                  <w:marLeft w:val="480"/>
                  <w:marRight w:val="0"/>
                  <w:marTop w:val="0"/>
                  <w:marBottom w:val="0"/>
                  <w:divBdr>
                    <w:top w:val="none" w:sz="0" w:space="0" w:color="auto"/>
                    <w:left w:val="none" w:sz="0" w:space="0" w:color="auto"/>
                    <w:bottom w:val="none" w:sz="0" w:space="0" w:color="auto"/>
                    <w:right w:val="none" w:sz="0" w:space="0" w:color="auto"/>
                  </w:divBdr>
                </w:div>
                <w:div w:id="869221733">
                  <w:marLeft w:val="480"/>
                  <w:marRight w:val="0"/>
                  <w:marTop w:val="0"/>
                  <w:marBottom w:val="0"/>
                  <w:divBdr>
                    <w:top w:val="none" w:sz="0" w:space="0" w:color="auto"/>
                    <w:left w:val="none" w:sz="0" w:space="0" w:color="auto"/>
                    <w:bottom w:val="none" w:sz="0" w:space="0" w:color="auto"/>
                    <w:right w:val="none" w:sz="0" w:space="0" w:color="auto"/>
                  </w:divBdr>
                </w:div>
                <w:div w:id="1560048756">
                  <w:marLeft w:val="480"/>
                  <w:marRight w:val="0"/>
                  <w:marTop w:val="0"/>
                  <w:marBottom w:val="0"/>
                  <w:divBdr>
                    <w:top w:val="none" w:sz="0" w:space="0" w:color="auto"/>
                    <w:left w:val="none" w:sz="0" w:space="0" w:color="auto"/>
                    <w:bottom w:val="none" w:sz="0" w:space="0" w:color="auto"/>
                    <w:right w:val="none" w:sz="0" w:space="0" w:color="auto"/>
                  </w:divBdr>
                </w:div>
                <w:div w:id="879129006">
                  <w:marLeft w:val="480"/>
                  <w:marRight w:val="0"/>
                  <w:marTop w:val="0"/>
                  <w:marBottom w:val="0"/>
                  <w:divBdr>
                    <w:top w:val="none" w:sz="0" w:space="0" w:color="auto"/>
                    <w:left w:val="none" w:sz="0" w:space="0" w:color="auto"/>
                    <w:bottom w:val="none" w:sz="0" w:space="0" w:color="auto"/>
                    <w:right w:val="none" w:sz="0" w:space="0" w:color="auto"/>
                  </w:divBdr>
                </w:div>
                <w:div w:id="1331251322">
                  <w:marLeft w:val="480"/>
                  <w:marRight w:val="0"/>
                  <w:marTop w:val="0"/>
                  <w:marBottom w:val="0"/>
                  <w:divBdr>
                    <w:top w:val="none" w:sz="0" w:space="0" w:color="auto"/>
                    <w:left w:val="none" w:sz="0" w:space="0" w:color="auto"/>
                    <w:bottom w:val="none" w:sz="0" w:space="0" w:color="auto"/>
                    <w:right w:val="none" w:sz="0" w:space="0" w:color="auto"/>
                  </w:divBdr>
                </w:div>
                <w:div w:id="542524317">
                  <w:marLeft w:val="480"/>
                  <w:marRight w:val="0"/>
                  <w:marTop w:val="0"/>
                  <w:marBottom w:val="0"/>
                  <w:divBdr>
                    <w:top w:val="none" w:sz="0" w:space="0" w:color="auto"/>
                    <w:left w:val="none" w:sz="0" w:space="0" w:color="auto"/>
                    <w:bottom w:val="none" w:sz="0" w:space="0" w:color="auto"/>
                    <w:right w:val="none" w:sz="0" w:space="0" w:color="auto"/>
                  </w:divBdr>
                </w:div>
                <w:div w:id="1800995605">
                  <w:marLeft w:val="480"/>
                  <w:marRight w:val="0"/>
                  <w:marTop w:val="0"/>
                  <w:marBottom w:val="0"/>
                  <w:divBdr>
                    <w:top w:val="none" w:sz="0" w:space="0" w:color="auto"/>
                    <w:left w:val="none" w:sz="0" w:space="0" w:color="auto"/>
                    <w:bottom w:val="none" w:sz="0" w:space="0" w:color="auto"/>
                    <w:right w:val="none" w:sz="0" w:space="0" w:color="auto"/>
                  </w:divBdr>
                </w:div>
                <w:div w:id="1170096374">
                  <w:marLeft w:val="480"/>
                  <w:marRight w:val="0"/>
                  <w:marTop w:val="0"/>
                  <w:marBottom w:val="0"/>
                  <w:divBdr>
                    <w:top w:val="none" w:sz="0" w:space="0" w:color="auto"/>
                    <w:left w:val="none" w:sz="0" w:space="0" w:color="auto"/>
                    <w:bottom w:val="none" w:sz="0" w:space="0" w:color="auto"/>
                    <w:right w:val="none" w:sz="0" w:space="0" w:color="auto"/>
                  </w:divBdr>
                </w:div>
              </w:divsChild>
            </w:div>
            <w:div w:id="589627639">
              <w:marLeft w:val="0"/>
              <w:marRight w:val="0"/>
              <w:marTop w:val="0"/>
              <w:marBottom w:val="0"/>
              <w:divBdr>
                <w:top w:val="none" w:sz="0" w:space="0" w:color="auto"/>
                <w:left w:val="none" w:sz="0" w:space="0" w:color="auto"/>
                <w:bottom w:val="none" w:sz="0" w:space="0" w:color="auto"/>
                <w:right w:val="none" w:sz="0" w:space="0" w:color="auto"/>
              </w:divBdr>
              <w:divsChild>
                <w:div w:id="648286864">
                  <w:marLeft w:val="480"/>
                  <w:marRight w:val="0"/>
                  <w:marTop w:val="0"/>
                  <w:marBottom w:val="0"/>
                  <w:divBdr>
                    <w:top w:val="none" w:sz="0" w:space="0" w:color="auto"/>
                    <w:left w:val="none" w:sz="0" w:space="0" w:color="auto"/>
                    <w:bottom w:val="none" w:sz="0" w:space="0" w:color="auto"/>
                    <w:right w:val="none" w:sz="0" w:space="0" w:color="auto"/>
                  </w:divBdr>
                </w:div>
                <w:div w:id="705911515">
                  <w:marLeft w:val="480"/>
                  <w:marRight w:val="0"/>
                  <w:marTop w:val="0"/>
                  <w:marBottom w:val="0"/>
                  <w:divBdr>
                    <w:top w:val="none" w:sz="0" w:space="0" w:color="auto"/>
                    <w:left w:val="none" w:sz="0" w:space="0" w:color="auto"/>
                    <w:bottom w:val="none" w:sz="0" w:space="0" w:color="auto"/>
                    <w:right w:val="none" w:sz="0" w:space="0" w:color="auto"/>
                  </w:divBdr>
                </w:div>
                <w:div w:id="351535295">
                  <w:marLeft w:val="480"/>
                  <w:marRight w:val="0"/>
                  <w:marTop w:val="0"/>
                  <w:marBottom w:val="0"/>
                  <w:divBdr>
                    <w:top w:val="none" w:sz="0" w:space="0" w:color="auto"/>
                    <w:left w:val="none" w:sz="0" w:space="0" w:color="auto"/>
                    <w:bottom w:val="none" w:sz="0" w:space="0" w:color="auto"/>
                    <w:right w:val="none" w:sz="0" w:space="0" w:color="auto"/>
                  </w:divBdr>
                </w:div>
                <w:div w:id="662507676">
                  <w:marLeft w:val="480"/>
                  <w:marRight w:val="0"/>
                  <w:marTop w:val="0"/>
                  <w:marBottom w:val="0"/>
                  <w:divBdr>
                    <w:top w:val="none" w:sz="0" w:space="0" w:color="auto"/>
                    <w:left w:val="none" w:sz="0" w:space="0" w:color="auto"/>
                    <w:bottom w:val="none" w:sz="0" w:space="0" w:color="auto"/>
                    <w:right w:val="none" w:sz="0" w:space="0" w:color="auto"/>
                  </w:divBdr>
                </w:div>
                <w:div w:id="938752601">
                  <w:marLeft w:val="480"/>
                  <w:marRight w:val="0"/>
                  <w:marTop w:val="0"/>
                  <w:marBottom w:val="0"/>
                  <w:divBdr>
                    <w:top w:val="none" w:sz="0" w:space="0" w:color="auto"/>
                    <w:left w:val="none" w:sz="0" w:space="0" w:color="auto"/>
                    <w:bottom w:val="none" w:sz="0" w:space="0" w:color="auto"/>
                    <w:right w:val="none" w:sz="0" w:space="0" w:color="auto"/>
                  </w:divBdr>
                </w:div>
                <w:div w:id="2077589380">
                  <w:marLeft w:val="480"/>
                  <w:marRight w:val="0"/>
                  <w:marTop w:val="0"/>
                  <w:marBottom w:val="0"/>
                  <w:divBdr>
                    <w:top w:val="none" w:sz="0" w:space="0" w:color="auto"/>
                    <w:left w:val="none" w:sz="0" w:space="0" w:color="auto"/>
                    <w:bottom w:val="none" w:sz="0" w:space="0" w:color="auto"/>
                    <w:right w:val="none" w:sz="0" w:space="0" w:color="auto"/>
                  </w:divBdr>
                </w:div>
                <w:div w:id="263925446">
                  <w:marLeft w:val="480"/>
                  <w:marRight w:val="0"/>
                  <w:marTop w:val="0"/>
                  <w:marBottom w:val="0"/>
                  <w:divBdr>
                    <w:top w:val="none" w:sz="0" w:space="0" w:color="auto"/>
                    <w:left w:val="none" w:sz="0" w:space="0" w:color="auto"/>
                    <w:bottom w:val="none" w:sz="0" w:space="0" w:color="auto"/>
                    <w:right w:val="none" w:sz="0" w:space="0" w:color="auto"/>
                  </w:divBdr>
                </w:div>
                <w:div w:id="2051418161">
                  <w:marLeft w:val="480"/>
                  <w:marRight w:val="0"/>
                  <w:marTop w:val="0"/>
                  <w:marBottom w:val="0"/>
                  <w:divBdr>
                    <w:top w:val="none" w:sz="0" w:space="0" w:color="auto"/>
                    <w:left w:val="none" w:sz="0" w:space="0" w:color="auto"/>
                    <w:bottom w:val="none" w:sz="0" w:space="0" w:color="auto"/>
                    <w:right w:val="none" w:sz="0" w:space="0" w:color="auto"/>
                  </w:divBdr>
                </w:div>
                <w:div w:id="1627464922">
                  <w:marLeft w:val="480"/>
                  <w:marRight w:val="0"/>
                  <w:marTop w:val="0"/>
                  <w:marBottom w:val="0"/>
                  <w:divBdr>
                    <w:top w:val="none" w:sz="0" w:space="0" w:color="auto"/>
                    <w:left w:val="none" w:sz="0" w:space="0" w:color="auto"/>
                    <w:bottom w:val="none" w:sz="0" w:space="0" w:color="auto"/>
                    <w:right w:val="none" w:sz="0" w:space="0" w:color="auto"/>
                  </w:divBdr>
                </w:div>
                <w:div w:id="1381856120">
                  <w:marLeft w:val="480"/>
                  <w:marRight w:val="0"/>
                  <w:marTop w:val="0"/>
                  <w:marBottom w:val="0"/>
                  <w:divBdr>
                    <w:top w:val="none" w:sz="0" w:space="0" w:color="auto"/>
                    <w:left w:val="none" w:sz="0" w:space="0" w:color="auto"/>
                    <w:bottom w:val="none" w:sz="0" w:space="0" w:color="auto"/>
                    <w:right w:val="none" w:sz="0" w:space="0" w:color="auto"/>
                  </w:divBdr>
                </w:div>
                <w:div w:id="1598832964">
                  <w:marLeft w:val="480"/>
                  <w:marRight w:val="0"/>
                  <w:marTop w:val="0"/>
                  <w:marBottom w:val="0"/>
                  <w:divBdr>
                    <w:top w:val="none" w:sz="0" w:space="0" w:color="auto"/>
                    <w:left w:val="none" w:sz="0" w:space="0" w:color="auto"/>
                    <w:bottom w:val="none" w:sz="0" w:space="0" w:color="auto"/>
                    <w:right w:val="none" w:sz="0" w:space="0" w:color="auto"/>
                  </w:divBdr>
                </w:div>
                <w:div w:id="1857495672">
                  <w:marLeft w:val="480"/>
                  <w:marRight w:val="0"/>
                  <w:marTop w:val="0"/>
                  <w:marBottom w:val="0"/>
                  <w:divBdr>
                    <w:top w:val="none" w:sz="0" w:space="0" w:color="auto"/>
                    <w:left w:val="none" w:sz="0" w:space="0" w:color="auto"/>
                    <w:bottom w:val="none" w:sz="0" w:space="0" w:color="auto"/>
                    <w:right w:val="none" w:sz="0" w:space="0" w:color="auto"/>
                  </w:divBdr>
                </w:div>
                <w:div w:id="1701390609">
                  <w:marLeft w:val="480"/>
                  <w:marRight w:val="0"/>
                  <w:marTop w:val="0"/>
                  <w:marBottom w:val="0"/>
                  <w:divBdr>
                    <w:top w:val="none" w:sz="0" w:space="0" w:color="auto"/>
                    <w:left w:val="none" w:sz="0" w:space="0" w:color="auto"/>
                    <w:bottom w:val="none" w:sz="0" w:space="0" w:color="auto"/>
                    <w:right w:val="none" w:sz="0" w:space="0" w:color="auto"/>
                  </w:divBdr>
                </w:div>
                <w:div w:id="1932006643">
                  <w:marLeft w:val="480"/>
                  <w:marRight w:val="0"/>
                  <w:marTop w:val="0"/>
                  <w:marBottom w:val="0"/>
                  <w:divBdr>
                    <w:top w:val="none" w:sz="0" w:space="0" w:color="auto"/>
                    <w:left w:val="none" w:sz="0" w:space="0" w:color="auto"/>
                    <w:bottom w:val="none" w:sz="0" w:space="0" w:color="auto"/>
                    <w:right w:val="none" w:sz="0" w:space="0" w:color="auto"/>
                  </w:divBdr>
                </w:div>
                <w:div w:id="1033771667">
                  <w:marLeft w:val="480"/>
                  <w:marRight w:val="0"/>
                  <w:marTop w:val="0"/>
                  <w:marBottom w:val="0"/>
                  <w:divBdr>
                    <w:top w:val="none" w:sz="0" w:space="0" w:color="auto"/>
                    <w:left w:val="none" w:sz="0" w:space="0" w:color="auto"/>
                    <w:bottom w:val="none" w:sz="0" w:space="0" w:color="auto"/>
                    <w:right w:val="none" w:sz="0" w:space="0" w:color="auto"/>
                  </w:divBdr>
                </w:div>
                <w:div w:id="212235888">
                  <w:marLeft w:val="480"/>
                  <w:marRight w:val="0"/>
                  <w:marTop w:val="0"/>
                  <w:marBottom w:val="0"/>
                  <w:divBdr>
                    <w:top w:val="none" w:sz="0" w:space="0" w:color="auto"/>
                    <w:left w:val="none" w:sz="0" w:space="0" w:color="auto"/>
                    <w:bottom w:val="none" w:sz="0" w:space="0" w:color="auto"/>
                    <w:right w:val="none" w:sz="0" w:space="0" w:color="auto"/>
                  </w:divBdr>
                </w:div>
                <w:div w:id="1104881130">
                  <w:marLeft w:val="480"/>
                  <w:marRight w:val="0"/>
                  <w:marTop w:val="0"/>
                  <w:marBottom w:val="0"/>
                  <w:divBdr>
                    <w:top w:val="none" w:sz="0" w:space="0" w:color="auto"/>
                    <w:left w:val="none" w:sz="0" w:space="0" w:color="auto"/>
                    <w:bottom w:val="none" w:sz="0" w:space="0" w:color="auto"/>
                    <w:right w:val="none" w:sz="0" w:space="0" w:color="auto"/>
                  </w:divBdr>
                </w:div>
                <w:div w:id="204292430">
                  <w:marLeft w:val="480"/>
                  <w:marRight w:val="0"/>
                  <w:marTop w:val="0"/>
                  <w:marBottom w:val="0"/>
                  <w:divBdr>
                    <w:top w:val="none" w:sz="0" w:space="0" w:color="auto"/>
                    <w:left w:val="none" w:sz="0" w:space="0" w:color="auto"/>
                    <w:bottom w:val="none" w:sz="0" w:space="0" w:color="auto"/>
                    <w:right w:val="none" w:sz="0" w:space="0" w:color="auto"/>
                  </w:divBdr>
                </w:div>
                <w:div w:id="1721630971">
                  <w:marLeft w:val="480"/>
                  <w:marRight w:val="0"/>
                  <w:marTop w:val="0"/>
                  <w:marBottom w:val="0"/>
                  <w:divBdr>
                    <w:top w:val="none" w:sz="0" w:space="0" w:color="auto"/>
                    <w:left w:val="none" w:sz="0" w:space="0" w:color="auto"/>
                    <w:bottom w:val="none" w:sz="0" w:space="0" w:color="auto"/>
                    <w:right w:val="none" w:sz="0" w:space="0" w:color="auto"/>
                  </w:divBdr>
                </w:div>
              </w:divsChild>
            </w:div>
            <w:div w:id="1667396225">
              <w:marLeft w:val="0"/>
              <w:marRight w:val="0"/>
              <w:marTop w:val="0"/>
              <w:marBottom w:val="0"/>
              <w:divBdr>
                <w:top w:val="none" w:sz="0" w:space="0" w:color="auto"/>
                <w:left w:val="none" w:sz="0" w:space="0" w:color="auto"/>
                <w:bottom w:val="none" w:sz="0" w:space="0" w:color="auto"/>
                <w:right w:val="none" w:sz="0" w:space="0" w:color="auto"/>
              </w:divBdr>
              <w:divsChild>
                <w:div w:id="1279219788">
                  <w:marLeft w:val="480"/>
                  <w:marRight w:val="0"/>
                  <w:marTop w:val="0"/>
                  <w:marBottom w:val="0"/>
                  <w:divBdr>
                    <w:top w:val="none" w:sz="0" w:space="0" w:color="auto"/>
                    <w:left w:val="none" w:sz="0" w:space="0" w:color="auto"/>
                    <w:bottom w:val="none" w:sz="0" w:space="0" w:color="auto"/>
                    <w:right w:val="none" w:sz="0" w:space="0" w:color="auto"/>
                  </w:divBdr>
                </w:div>
                <w:div w:id="42100877">
                  <w:marLeft w:val="480"/>
                  <w:marRight w:val="0"/>
                  <w:marTop w:val="0"/>
                  <w:marBottom w:val="0"/>
                  <w:divBdr>
                    <w:top w:val="none" w:sz="0" w:space="0" w:color="auto"/>
                    <w:left w:val="none" w:sz="0" w:space="0" w:color="auto"/>
                    <w:bottom w:val="none" w:sz="0" w:space="0" w:color="auto"/>
                    <w:right w:val="none" w:sz="0" w:space="0" w:color="auto"/>
                  </w:divBdr>
                </w:div>
                <w:div w:id="121266555">
                  <w:marLeft w:val="480"/>
                  <w:marRight w:val="0"/>
                  <w:marTop w:val="0"/>
                  <w:marBottom w:val="0"/>
                  <w:divBdr>
                    <w:top w:val="none" w:sz="0" w:space="0" w:color="auto"/>
                    <w:left w:val="none" w:sz="0" w:space="0" w:color="auto"/>
                    <w:bottom w:val="none" w:sz="0" w:space="0" w:color="auto"/>
                    <w:right w:val="none" w:sz="0" w:space="0" w:color="auto"/>
                  </w:divBdr>
                </w:div>
                <w:div w:id="1594783626">
                  <w:marLeft w:val="480"/>
                  <w:marRight w:val="0"/>
                  <w:marTop w:val="0"/>
                  <w:marBottom w:val="0"/>
                  <w:divBdr>
                    <w:top w:val="none" w:sz="0" w:space="0" w:color="auto"/>
                    <w:left w:val="none" w:sz="0" w:space="0" w:color="auto"/>
                    <w:bottom w:val="none" w:sz="0" w:space="0" w:color="auto"/>
                    <w:right w:val="none" w:sz="0" w:space="0" w:color="auto"/>
                  </w:divBdr>
                </w:div>
                <w:div w:id="580798757">
                  <w:marLeft w:val="480"/>
                  <w:marRight w:val="0"/>
                  <w:marTop w:val="0"/>
                  <w:marBottom w:val="0"/>
                  <w:divBdr>
                    <w:top w:val="none" w:sz="0" w:space="0" w:color="auto"/>
                    <w:left w:val="none" w:sz="0" w:space="0" w:color="auto"/>
                    <w:bottom w:val="none" w:sz="0" w:space="0" w:color="auto"/>
                    <w:right w:val="none" w:sz="0" w:space="0" w:color="auto"/>
                  </w:divBdr>
                </w:div>
                <w:div w:id="1062602766">
                  <w:marLeft w:val="480"/>
                  <w:marRight w:val="0"/>
                  <w:marTop w:val="0"/>
                  <w:marBottom w:val="0"/>
                  <w:divBdr>
                    <w:top w:val="none" w:sz="0" w:space="0" w:color="auto"/>
                    <w:left w:val="none" w:sz="0" w:space="0" w:color="auto"/>
                    <w:bottom w:val="none" w:sz="0" w:space="0" w:color="auto"/>
                    <w:right w:val="none" w:sz="0" w:space="0" w:color="auto"/>
                  </w:divBdr>
                </w:div>
                <w:div w:id="110245093">
                  <w:marLeft w:val="480"/>
                  <w:marRight w:val="0"/>
                  <w:marTop w:val="0"/>
                  <w:marBottom w:val="0"/>
                  <w:divBdr>
                    <w:top w:val="none" w:sz="0" w:space="0" w:color="auto"/>
                    <w:left w:val="none" w:sz="0" w:space="0" w:color="auto"/>
                    <w:bottom w:val="none" w:sz="0" w:space="0" w:color="auto"/>
                    <w:right w:val="none" w:sz="0" w:space="0" w:color="auto"/>
                  </w:divBdr>
                </w:div>
                <w:div w:id="1167214142">
                  <w:marLeft w:val="480"/>
                  <w:marRight w:val="0"/>
                  <w:marTop w:val="0"/>
                  <w:marBottom w:val="0"/>
                  <w:divBdr>
                    <w:top w:val="none" w:sz="0" w:space="0" w:color="auto"/>
                    <w:left w:val="none" w:sz="0" w:space="0" w:color="auto"/>
                    <w:bottom w:val="none" w:sz="0" w:space="0" w:color="auto"/>
                    <w:right w:val="none" w:sz="0" w:space="0" w:color="auto"/>
                  </w:divBdr>
                </w:div>
                <w:div w:id="1135558746">
                  <w:marLeft w:val="480"/>
                  <w:marRight w:val="0"/>
                  <w:marTop w:val="0"/>
                  <w:marBottom w:val="0"/>
                  <w:divBdr>
                    <w:top w:val="none" w:sz="0" w:space="0" w:color="auto"/>
                    <w:left w:val="none" w:sz="0" w:space="0" w:color="auto"/>
                    <w:bottom w:val="none" w:sz="0" w:space="0" w:color="auto"/>
                    <w:right w:val="none" w:sz="0" w:space="0" w:color="auto"/>
                  </w:divBdr>
                </w:div>
                <w:div w:id="1410470085">
                  <w:marLeft w:val="480"/>
                  <w:marRight w:val="0"/>
                  <w:marTop w:val="0"/>
                  <w:marBottom w:val="0"/>
                  <w:divBdr>
                    <w:top w:val="none" w:sz="0" w:space="0" w:color="auto"/>
                    <w:left w:val="none" w:sz="0" w:space="0" w:color="auto"/>
                    <w:bottom w:val="none" w:sz="0" w:space="0" w:color="auto"/>
                    <w:right w:val="none" w:sz="0" w:space="0" w:color="auto"/>
                  </w:divBdr>
                </w:div>
                <w:div w:id="1604260747">
                  <w:marLeft w:val="480"/>
                  <w:marRight w:val="0"/>
                  <w:marTop w:val="0"/>
                  <w:marBottom w:val="0"/>
                  <w:divBdr>
                    <w:top w:val="none" w:sz="0" w:space="0" w:color="auto"/>
                    <w:left w:val="none" w:sz="0" w:space="0" w:color="auto"/>
                    <w:bottom w:val="none" w:sz="0" w:space="0" w:color="auto"/>
                    <w:right w:val="none" w:sz="0" w:space="0" w:color="auto"/>
                  </w:divBdr>
                </w:div>
                <w:div w:id="986015757">
                  <w:marLeft w:val="480"/>
                  <w:marRight w:val="0"/>
                  <w:marTop w:val="0"/>
                  <w:marBottom w:val="0"/>
                  <w:divBdr>
                    <w:top w:val="none" w:sz="0" w:space="0" w:color="auto"/>
                    <w:left w:val="none" w:sz="0" w:space="0" w:color="auto"/>
                    <w:bottom w:val="none" w:sz="0" w:space="0" w:color="auto"/>
                    <w:right w:val="none" w:sz="0" w:space="0" w:color="auto"/>
                  </w:divBdr>
                </w:div>
                <w:div w:id="1365982658">
                  <w:marLeft w:val="480"/>
                  <w:marRight w:val="0"/>
                  <w:marTop w:val="0"/>
                  <w:marBottom w:val="0"/>
                  <w:divBdr>
                    <w:top w:val="none" w:sz="0" w:space="0" w:color="auto"/>
                    <w:left w:val="none" w:sz="0" w:space="0" w:color="auto"/>
                    <w:bottom w:val="none" w:sz="0" w:space="0" w:color="auto"/>
                    <w:right w:val="none" w:sz="0" w:space="0" w:color="auto"/>
                  </w:divBdr>
                </w:div>
                <w:div w:id="1422986349">
                  <w:marLeft w:val="480"/>
                  <w:marRight w:val="0"/>
                  <w:marTop w:val="0"/>
                  <w:marBottom w:val="0"/>
                  <w:divBdr>
                    <w:top w:val="none" w:sz="0" w:space="0" w:color="auto"/>
                    <w:left w:val="none" w:sz="0" w:space="0" w:color="auto"/>
                    <w:bottom w:val="none" w:sz="0" w:space="0" w:color="auto"/>
                    <w:right w:val="none" w:sz="0" w:space="0" w:color="auto"/>
                  </w:divBdr>
                </w:div>
                <w:div w:id="1278753429">
                  <w:marLeft w:val="480"/>
                  <w:marRight w:val="0"/>
                  <w:marTop w:val="0"/>
                  <w:marBottom w:val="0"/>
                  <w:divBdr>
                    <w:top w:val="none" w:sz="0" w:space="0" w:color="auto"/>
                    <w:left w:val="none" w:sz="0" w:space="0" w:color="auto"/>
                    <w:bottom w:val="none" w:sz="0" w:space="0" w:color="auto"/>
                    <w:right w:val="none" w:sz="0" w:space="0" w:color="auto"/>
                  </w:divBdr>
                </w:div>
                <w:div w:id="305596770">
                  <w:marLeft w:val="480"/>
                  <w:marRight w:val="0"/>
                  <w:marTop w:val="0"/>
                  <w:marBottom w:val="0"/>
                  <w:divBdr>
                    <w:top w:val="none" w:sz="0" w:space="0" w:color="auto"/>
                    <w:left w:val="none" w:sz="0" w:space="0" w:color="auto"/>
                    <w:bottom w:val="none" w:sz="0" w:space="0" w:color="auto"/>
                    <w:right w:val="none" w:sz="0" w:space="0" w:color="auto"/>
                  </w:divBdr>
                </w:div>
                <w:div w:id="228417580">
                  <w:marLeft w:val="480"/>
                  <w:marRight w:val="0"/>
                  <w:marTop w:val="0"/>
                  <w:marBottom w:val="0"/>
                  <w:divBdr>
                    <w:top w:val="none" w:sz="0" w:space="0" w:color="auto"/>
                    <w:left w:val="none" w:sz="0" w:space="0" w:color="auto"/>
                    <w:bottom w:val="none" w:sz="0" w:space="0" w:color="auto"/>
                    <w:right w:val="none" w:sz="0" w:space="0" w:color="auto"/>
                  </w:divBdr>
                </w:div>
                <w:div w:id="466438100">
                  <w:marLeft w:val="480"/>
                  <w:marRight w:val="0"/>
                  <w:marTop w:val="0"/>
                  <w:marBottom w:val="0"/>
                  <w:divBdr>
                    <w:top w:val="none" w:sz="0" w:space="0" w:color="auto"/>
                    <w:left w:val="none" w:sz="0" w:space="0" w:color="auto"/>
                    <w:bottom w:val="none" w:sz="0" w:space="0" w:color="auto"/>
                    <w:right w:val="none" w:sz="0" w:space="0" w:color="auto"/>
                  </w:divBdr>
                </w:div>
                <w:div w:id="996617759">
                  <w:marLeft w:val="480"/>
                  <w:marRight w:val="0"/>
                  <w:marTop w:val="0"/>
                  <w:marBottom w:val="0"/>
                  <w:divBdr>
                    <w:top w:val="none" w:sz="0" w:space="0" w:color="auto"/>
                    <w:left w:val="none" w:sz="0" w:space="0" w:color="auto"/>
                    <w:bottom w:val="none" w:sz="0" w:space="0" w:color="auto"/>
                    <w:right w:val="none" w:sz="0" w:space="0" w:color="auto"/>
                  </w:divBdr>
                </w:div>
              </w:divsChild>
            </w:div>
            <w:div w:id="2109037509">
              <w:marLeft w:val="0"/>
              <w:marRight w:val="0"/>
              <w:marTop w:val="0"/>
              <w:marBottom w:val="0"/>
              <w:divBdr>
                <w:top w:val="none" w:sz="0" w:space="0" w:color="auto"/>
                <w:left w:val="none" w:sz="0" w:space="0" w:color="auto"/>
                <w:bottom w:val="none" w:sz="0" w:space="0" w:color="auto"/>
                <w:right w:val="none" w:sz="0" w:space="0" w:color="auto"/>
              </w:divBdr>
              <w:divsChild>
                <w:div w:id="1392532359">
                  <w:marLeft w:val="480"/>
                  <w:marRight w:val="0"/>
                  <w:marTop w:val="0"/>
                  <w:marBottom w:val="0"/>
                  <w:divBdr>
                    <w:top w:val="none" w:sz="0" w:space="0" w:color="auto"/>
                    <w:left w:val="none" w:sz="0" w:space="0" w:color="auto"/>
                    <w:bottom w:val="none" w:sz="0" w:space="0" w:color="auto"/>
                    <w:right w:val="none" w:sz="0" w:space="0" w:color="auto"/>
                  </w:divBdr>
                </w:div>
                <w:div w:id="1755392607">
                  <w:marLeft w:val="480"/>
                  <w:marRight w:val="0"/>
                  <w:marTop w:val="0"/>
                  <w:marBottom w:val="0"/>
                  <w:divBdr>
                    <w:top w:val="none" w:sz="0" w:space="0" w:color="auto"/>
                    <w:left w:val="none" w:sz="0" w:space="0" w:color="auto"/>
                    <w:bottom w:val="none" w:sz="0" w:space="0" w:color="auto"/>
                    <w:right w:val="none" w:sz="0" w:space="0" w:color="auto"/>
                  </w:divBdr>
                </w:div>
                <w:div w:id="406345275">
                  <w:marLeft w:val="480"/>
                  <w:marRight w:val="0"/>
                  <w:marTop w:val="0"/>
                  <w:marBottom w:val="0"/>
                  <w:divBdr>
                    <w:top w:val="none" w:sz="0" w:space="0" w:color="auto"/>
                    <w:left w:val="none" w:sz="0" w:space="0" w:color="auto"/>
                    <w:bottom w:val="none" w:sz="0" w:space="0" w:color="auto"/>
                    <w:right w:val="none" w:sz="0" w:space="0" w:color="auto"/>
                  </w:divBdr>
                </w:div>
                <w:div w:id="712312626">
                  <w:marLeft w:val="480"/>
                  <w:marRight w:val="0"/>
                  <w:marTop w:val="0"/>
                  <w:marBottom w:val="0"/>
                  <w:divBdr>
                    <w:top w:val="none" w:sz="0" w:space="0" w:color="auto"/>
                    <w:left w:val="none" w:sz="0" w:space="0" w:color="auto"/>
                    <w:bottom w:val="none" w:sz="0" w:space="0" w:color="auto"/>
                    <w:right w:val="none" w:sz="0" w:space="0" w:color="auto"/>
                  </w:divBdr>
                </w:div>
                <w:div w:id="565804906">
                  <w:marLeft w:val="480"/>
                  <w:marRight w:val="0"/>
                  <w:marTop w:val="0"/>
                  <w:marBottom w:val="0"/>
                  <w:divBdr>
                    <w:top w:val="none" w:sz="0" w:space="0" w:color="auto"/>
                    <w:left w:val="none" w:sz="0" w:space="0" w:color="auto"/>
                    <w:bottom w:val="none" w:sz="0" w:space="0" w:color="auto"/>
                    <w:right w:val="none" w:sz="0" w:space="0" w:color="auto"/>
                  </w:divBdr>
                </w:div>
                <w:div w:id="608197832">
                  <w:marLeft w:val="480"/>
                  <w:marRight w:val="0"/>
                  <w:marTop w:val="0"/>
                  <w:marBottom w:val="0"/>
                  <w:divBdr>
                    <w:top w:val="none" w:sz="0" w:space="0" w:color="auto"/>
                    <w:left w:val="none" w:sz="0" w:space="0" w:color="auto"/>
                    <w:bottom w:val="none" w:sz="0" w:space="0" w:color="auto"/>
                    <w:right w:val="none" w:sz="0" w:space="0" w:color="auto"/>
                  </w:divBdr>
                </w:div>
                <w:div w:id="420756850">
                  <w:marLeft w:val="480"/>
                  <w:marRight w:val="0"/>
                  <w:marTop w:val="0"/>
                  <w:marBottom w:val="0"/>
                  <w:divBdr>
                    <w:top w:val="none" w:sz="0" w:space="0" w:color="auto"/>
                    <w:left w:val="none" w:sz="0" w:space="0" w:color="auto"/>
                    <w:bottom w:val="none" w:sz="0" w:space="0" w:color="auto"/>
                    <w:right w:val="none" w:sz="0" w:space="0" w:color="auto"/>
                  </w:divBdr>
                </w:div>
                <w:div w:id="1669939096">
                  <w:marLeft w:val="480"/>
                  <w:marRight w:val="0"/>
                  <w:marTop w:val="0"/>
                  <w:marBottom w:val="0"/>
                  <w:divBdr>
                    <w:top w:val="none" w:sz="0" w:space="0" w:color="auto"/>
                    <w:left w:val="none" w:sz="0" w:space="0" w:color="auto"/>
                    <w:bottom w:val="none" w:sz="0" w:space="0" w:color="auto"/>
                    <w:right w:val="none" w:sz="0" w:space="0" w:color="auto"/>
                  </w:divBdr>
                </w:div>
                <w:div w:id="951328369">
                  <w:marLeft w:val="480"/>
                  <w:marRight w:val="0"/>
                  <w:marTop w:val="0"/>
                  <w:marBottom w:val="0"/>
                  <w:divBdr>
                    <w:top w:val="none" w:sz="0" w:space="0" w:color="auto"/>
                    <w:left w:val="none" w:sz="0" w:space="0" w:color="auto"/>
                    <w:bottom w:val="none" w:sz="0" w:space="0" w:color="auto"/>
                    <w:right w:val="none" w:sz="0" w:space="0" w:color="auto"/>
                  </w:divBdr>
                </w:div>
                <w:div w:id="1890528945">
                  <w:marLeft w:val="480"/>
                  <w:marRight w:val="0"/>
                  <w:marTop w:val="0"/>
                  <w:marBottom w:val="0"/>
                  <w:divBdr>
                    <w:top w:val="none" w:sz="0" w:space="0" w:color="auto"/>
                    <w:left w:val="none" w:sz="0" w:space="0" w:color="auto"/>
                    <w:bottom w:val="none" w:sz="0" w:space="0" w:color="auto"/>
                    <w:right w:val="none" w:sz="0" w:space="0" w:color="auto"/>
                  </w:divBdr>
                </w:div>
                <w:div w:id="1093479128">
                  <w:marLeft w:val="480"/>
                  <w:marRight w:val="0"/>
                  <w:marTop w:val="0"/>
                  <w:marBottom w:val="0"/>
                  <w:divBdr>
                    <w:top w:val="none" w:sz="0" w:space="0" w:color="auto"/>
                    <w:left w:val="none" w:sz="0" w:space="0" w:color="auto"/>
                    <w:bottom w:val="none" w:sz="0" w:space="0" w:color="auto"/>
                    <w:right w:val="none" w:sz="0" w:space="0" w:color="auto"/>
                  </w:divBdr>
                </w:div>
                <w:div w:id="1145704777">
                  <w:marLeft w:val="480"/>
                  <w:marRight w:val="0"/>
                  <w:marTop w:val="0"/>
                  <w:marBottom w:val="0"/>
                  <w:divBdr>
                    <w:top w:val="none" w:sz="0" w:space="0" w:color="auto"/>
                    <w:left w:val="none" w:sz="0" w:space="0" w:color="auto"/>
                    <w:bottom w:val="none" w:sz="0" w:space="0" w:color="auto"/>
                    <w:right w:val="none" w:sz="0" w:space="0" w:color="auto"/>
                  </w:divBdr>
                </w:div>
                <w:div w:id="983125125">
                  <w:marLeft w:val="480"/>
                  <w:marRight w:val="0"/>
                  <w:marTop w:val="0"/>
                  <w:marBottom w:val="0"/>
                  <w:divBdr>
                    <w:top w:val="none" w:sz="0" w:space="0" w:color="auto"/>
                    <w:left w:val="none" w:sz="0" w:space="0" w:color="auto"/>
                    <w:bottom w:val="none" w:sz="0" w:space="0" w:color="auto"/>
                    <w:right w:val="none" w:sz="0" w:space="0" w:color="auto"/>
                  </w:divBdr>
                </w:div>
                <w:div w:id="998113578">
                  <w:marLeft w:val="480"/>
                  <w:marRight w:val="0"/>
                  <w:marTop w:val="0"/>
                  <w:marBottom w:val="0"/>
                  <w:divBdr>
                    <w:top w:val="none" w:sz="0" w:space="0" w:color="auto"/>
                    <w:left w:val="none" w:sz="0" w:space="0" w:color="auto"/>
                    <w:bottom w:val="none" w:sz="0" w:space="0" w:color="auto"/>
                    <w:right w:val="none" w:sz="0" w:space="0" w:color="auto"/>
                  </w:divBdr>
                </w:div>
                <w:div w:id="720789416">
                  <w:marLeft w:val="480"/>
                  <w:marRight w:val="0"/>
                  <w:marTop w:val="0"/>
                  <w:marBottom w:val="0"/>
                  <w:divBdr>
                    <w:top w:val="none" w:sz="0" w:space="0" w:color="auto"/>
                    <w:left w:val="none" w:sz="0" w:space="0" w:color="auto"/>
                    <w:bottom w:val="none" w:sz="0" w:space="0" w:color="auto"/>
                    <w:right w:val="none" w:sz="0" w:space="0" w:color="auto"/>
                  </w:divBdr>
                </w:div>
                <w:div w:id="1624069568">
                  <w:marLeft w:val="480"/>
                  <w:marRight w:val="0"/>
                  <w:marTop w:val="0"/>
                  <w:marBottom w:val="0"/>
                  <w:divBdr>
                    <w:top w:val="none" w:sz="0" w:space="0" w:color="auto"/>
                    <w:left w:val="none" w:sz="0" w:space="0" w:color="auto"/>
                    <w:bottom w:val="none" w:sz="0" w:space="0" w:color="auto"/>
                    <w:right w:val="none" w:sz="0" w:space="0" w:color="auto"/>
                  </w:divBdr>
                </w:div>
                <w:div w:id="1169364912">
                  <w:marLeft w:val="480"/>
                  <w:marRight w:val="0"/>
                  <w:marTop w:val="0"/>
                  <w:marBottom w:val="0"/>
                  <w:divBdr>
                    <w:top w:val="none" w:sz="0" w:space="0" w:color="auto"/>
                    <w:left w:val="none" w:sz="0" w:space="0" w:color="auto"/>
                    <w:bottom w:val="none" w:sz="0" w:space="0" w:color="auto"/>
                    <w:right w:val="none" w:sz="0" w:space="0" w:color="auto"/>
                  </w:divBdr>
                </w:div>
                <w:div w:id="1096632877">
                  <w:marLeft w:val="480"/>
                  <w:marRight w:val="0"/>
                  <w:marTop w:val="0"/>
                  <w:marBottom w:val="0"/>
                  <w:divBdr>
                    <w:top w:val="none" w:sz="0" w:space="0" w:color="auto"/>
                    <w:left w:val="none" w:sz="0" w:space="0" w:color="auto"/>
                    <w:bottom w:val="none" w:sz="0" w:space="0" w:color="auto"/>
                    <w:right w:val="none" w:sz="0" w:space="0" w:color="auto"/>
                  </w:divBdr>
                </w:div>
                <w:div w:id="1365328425">
                  <w:marLeft w:val="480"/>
                  <w:marRight w:val="0"/>
                  <w:marTop w:val="0"/>
                  <w:marBottom w:val="0"/>
                  <w:divBdr>
                    <w:top w:val="none" w:sz="0" w:space="0" w:color="auto"/>
                    <w:left w:val="none" w:sz="0" w:space="0" w:color="auto"/>
                    <w:bottom w:val="none" w:sz="0" w:space="0" w:color="auto"/>
                    <w:right w:val="none" w:sz="0" w:space="0" w:color="auto"/>
                  </w:divBdr>
                </w:div>
                <w:div w:id="1125582565">
                  <w:marLeft w:val="480"/>
                  <w:marRight w:val="0"/>
                  <w:marTop w:val="0"/>
                  <w:marBottom w:val="0"/>
                  <w:divBdr>
                    <w:top w:val="none" w:sz="0" w:space="0" w:color="auto"/>
                    <w:left w:val="none" w:sz="0" w:space="0" w:color="auto"/>
                    <w:bottom w:val="none" w:sz="0" w:space="0" w:color="auto"/>
                    <w:right w:val="none" w:sz="0" w:space="0" w:color="auto"/>
                  </w:divBdr>
                </w:div>
              </w:divsChild>
            </w:div>
            <w:div w:id="375201281">
              <w:marLeft w:val="0"/>
              <w:marRight w:val="0"/>
              <w:marTop w:val="0"/>
              <w:marBottom w:val="0"/>
              <w:divBdr>
                <w:top w:val="none" w:sz="0" w:space="0" w:color="auto"/>
                <w:left w:val="none" w:sz="0" w:space="0" w:color="auto"/>
                <w:bottom w:val="none" w:sz="0" w:space="0" w:color="auto"/>
                <w:right w:val="none" w:sz="0" w:space="0" w:color="auto"/>
              </w:divBdr>
              <w:divsChild>
                <w:div w:id="1720789034">
                  <w:marLeft w:val="480"/>
                  <w:marRight w:val="0"/>
                  <w:marTop w:val="0"/>
                  <w:marBottom w:val="0"/>
                  <w:divBdr>
                    <w:top w:val="none" w:sz="0" w:space="0" w:color="auto"/>
                    <w:left w:val="none" w:sz="0" w:space="0" w:color="auto"/>
                    <w:bottom w:val="none" w:sz="0" w:space="0" w:color="auto"/>
                    <w:right w:val="none" w:sz="0" w:space="0" w:color="auto"/>
                  </w:divBdr>
                </w:div>
                <w:div w:id="1455900540">
                  <w:marLeft w:val="480"/>
                  <w:marRight w:val="0"/>
                  <w:marTop w:val="0"/>
                  <w:marBottom w:val="0"/>
                  <w:divBdr>
                    <w:top w:val="none" w:sz="0" w:space="0" w:color="auto"/>
                    <w:left w:val="none" w:sz="0" w:space="0" w:color="auto"/>
                    <w:bottom w:val="none" w:sz="0" w:space="0" w:color="auto"/>
                    <w:right w:val="none" w:sz="0" w:space="0" w:color="auto"/>
                  </w:divBdr>
                </w:div>
                <w:div w:id="1979988397">
                  <w:marLeft w:val="480"/>
                  <w:marRight w:val="0"/>
                  <w:marTop w:val="0"/>
                  <w:marBottom w:val="0"/>
                  <w:divBdr>
                    <w:top w:val="none" w:sz="0" w:space="0" w:color="auto"/>
                    <w:left w:val="none" w:sz="0" w:space="0" w:color="auto"/>
                    <w:bottom w:val="none" w:sz="0" w:space="0" w:color="auto"/>
                    <w:right w:val="none" w:sz="0" w:space="0" w:color="auto"/>
                  </w:divBdr>
                </w:div>
                <w:div w:id="1179583132">
                  <w:marLeft w:val="480"/>
                  <w:marRight w:val="0"/>
                  <w:marTop w:val="0"/>
                  <w:marBottom w:val="0"/>
                  <w:divBdr>
                    <w:top w:val="none" w:sz="0" w:space="0" w:color="auto"/>
                    <w:left w:val="none" w:sz="0" w:space="0" w:color="auto"/>
                    <w:bottom w:val="none" w:sz="0" w:space="0" w:color="auto"/>
                    <w:right w:val="none" w:sz="0" w:space="0" w:color="auto"/>
                  </w:divBdr>
                </w:div>
                <w:div w:id="657922910">
                  <w:marLeft w:val="480"/>
                  <w:marRight w:val="0"/>
                  <w:marTop w:val="0"/>
                  <w:marBottom w:val="0"/>
                  <w:divBdr>
                    <w:top w:val="none" w:sz="0" w:space="0" w:color="auto"/>
                    <w:left w:val="none" w:sz="0" w:space="0" w:color="auto"/>
                    <w:bottom w:val="none" w:sz="0" w:space="0" w:color="auto"/>
                    <w:right w:val="none" w:sz="0" w:space="0" w:color="auto"/>
                  </w:divBdr>
                </w:div>
                <w:div w:id="106044098">
                  <w:marLeft w:val="480"/>
                  <w:marRight w:val="0"/>
                  <w:marTop w:val="0"/>
                  <w:marBottom w:val="0"/>
                  <w:divBdr>
                    <w:top w:val="none" w:sz="0" w:space="0" w:color="auto"/>
                    <w:left w:val="none" w:sz="0" w:space="0" w:color="auto"/>
                    <w:bottom w:val="none" w:sz="0" w:space="0" w:color="auto"/>
                    <w:right w:val="none" w:sz="0" w:space="0" w:color="auto"/>
                  </w:divBdr>
                </w:div>
                <w:div w:id="44372396">
                  <w:marLeft w:val="480"/>
                  <w:marRight w:val="0"/>
                  <w:marTop w:val="0"/>
                  <w:marBottom w:val="0"/>
                  <w:divBdr>
                    <w:top w:val="none" w:sz="0" w:space="0" w:color="auto"/>
                    <w:left w:val="none" w:sz="0" w:space="0" w:color="auto"/>
                    <w:bottom w:val="none" w:sz="0" w:space="0" w:color="auto"/>
                    <w:right w:val="none" w:sz="0" w:space="0" w:color="auto"/>
                  </w:divBdr>
                </w:div>
                <w:div w:id="164514335">
                  <w:marLeft w:val="480"/>
                  <w:marRight w:val="0"/>
                  <w:marTop w:val="0"/>
                  <w:marBottom w:val="0"/>
                  <w:divBdr>
                    <w:top w:val="none" w:sz="0" w:space="0" w:color="auto"/>
                    <w:left w:val="none" w:sz="0" w:space="0" w:color="auto"/>
                    <w:bottom w:val="none" w:sz="0" w:space="0" w:color="auto"/>
                    <w:right w:val="none" w:sz="0" w:space="0" w:color="auto"/>
                  </w:divBdr>
                </w:div>
                <w:div w:id="899094054">
                  <w:marLeft w:val="480"/>
                  <w:marRight w:val="0"/>
                  <w:marTop w:val="0"/>
                  <w:marBottom w:val="0"/>
                  <w:divBdr>
                    <w:top w:val="none" w:sz="0" w:space="0" w:color="auto"/>
                    <w:left w:val="none" w:sz="0" w:space="0" w:color="auto"/>
                    <w:bottom w:val="none" w:sz="0" w:space="0" w:color="auto"/>
                    <w:right w:val="none" w:sz="0" w:space="0" w:color="auto"/>
                  </w:divBdr>
                </w:div>
                <w:div w:id="1056515803">
                  <w:marLeft w:val="480"/>
                  <w:marRight w:val="0"/>
                  <w:marTop w:val="0"/>
                  <w:marBottom w:val="0"/>
                  <w:divBdr>
                    <w:top w:val="none" w:sz="0" w:space="0" w:color="auto"/>
                    <w:left w:val="none" w:sz="0" w:space="0" w:color="auto"/>
                    <w:bottom w:val="none" w:sz="0" w:space="0" w:color="auto"/>
                    <w:right w:val="none" w:sz="0" w:space="0" w:color="auto"/>
                  </w:divBdr>
                </w:div>
                <w:div w:id="623198007">
                  <w:marLeft w:val="480"/>
                  <w:marRight w:val="0"/>
                  <w:marTop w:val="0"/>
                  <w:marBottom w:val="0"/>
                  <w:divBdr>
                    <w:top w:val="none" w:sz="0" w:space="0" w:color="auto"/>
                    <w:left w:val="none" w:sz="0" w:space="0" w:color="auto"/>
                    <w:bottom w:val="none" w:sz="0" w:space="0" w:color="auto"/>
                    <w:right w:val="none" w:sz="0" w:space="0" w:color="auto"/>
                  </w:divBdr>
                </w:div>
                <w:div w:id="794756076">
                  <w:marLeft w:val="480"/>
                  <w:marRight w:val="0"/>
                  <w:marTop w:val="0"/>
                  <w:marBottom w:val="0"/>
                  <w:divBdr>
                    <w:top w:val="none" w:sz="0" w:space="0" w:color="auto"/>
                    <w:left w:val="none" w:sz="0" w:space="0" w:color="auto"/>
                    <w:bottom w:val="none" w:sz="0" w:space="0" w:color="auto"/>
                    <w:right w:val="none" w:sz="0" w:space="0" w:color="auto"/>
                  </w:divBdr>
                </w:div>
                <w:div w:id="54209451">
                  <w:marLeft w:val="480"/>
                  <w:marRight w:val="0"/>
                  <w:marTop w:val="0"/>
                  <w:marBottom w:val="0"/>
                  <w:divBdr>
                    <w:top w:val="none" w:sz="0" w:space="0" w:color="auto"/>
                    <w:left w:val="none" w:sz="0" w:space="0" w:color="auto"/>
                    <w:bottom w:val="none" w:sz="0" w:space="0" w:color="auto"/>
                    <w:right w:val="none" w:sz="0" w:space="0" w:color="auto"/>
                  </w:divBdr>
                </w:div>
                <w:div w:id="1142041027">
                  <w:marLeft w:val="480"/>
                  <w:marRight w:val="0"/>
                  <w:marTop w:val="0"/>
                  <w:marBottom w:val="0"/>
                  <w:divBdr>
                    <w:top w:val="none" w:sz="0" w:space="0" w:color="auto"/>
                    <w:left w:val="none" w:sz="0" w:space="0" w:color="auto"/>
                    <w:bottom w:val="none" w:sz="0" w:space="0" w:color="auto"/>
                    <w:right w:val="none" w:sz="0" w:space="0" w:color="auto"/>
                  </w:divBdr>
                </w:div>
                <w:div w:id="521283863">
                  <w:marLeft w:val="480"/>
                  <w:marRight w:val="0"/>
                  <w:marTop w:val="0"/>
                  <w:marBottom w:val="0"/>
                  <w:divBdr>
                    <w:top w:val="none" w:sz="0" w:space="0" w:color="auto"/>
                    <w:left w:val="none" w:sz="0" w:space="0" w:color="auto"/>
                    <w:bottom w:val="none" w:sz="0" w:space="0" w:color="auto"/>
                    <w:right w:val="none" w:sz="0" w:space="0" w:color="auto"/>
                  </w:divBdr>
                </w:div>
                <w:div w:id="1896618510">
                  <w:marLeft w:val="480"/>
                  <w:marRight w:val="0"/>
                  <w:marTop w:val="0"/>
                  <w:marBottom w:val="0"/>
                  <w:divBdr>
                    <w:top w:val="none" w:sz="0" w:space="0" w:color="auto"/>
                    <w:left w:val="none" w:sz="0" w:space="0" w:color="auto"/>
                    <w:bottom w:val="none" w:sz="0" w:space="0" w:color="auto"/>
                    <w:right w:val="none" w:sz="0" w:space="0" w:color="auto"/>
                  </w:divBdr>
                </w:div>
                <w:div w:id="601571905">
                  <w:marLeft w:val="480"/>
                  <w:marRight w:val="0"/>
                  <w:marTop w:val="0"/>
                  <w:marBottom w:val="0"/>
                  <w:divBdr>
                    <w:top w:val="none" w:sz="0" w:space="0" w:color="auto"/>
                    <w:left w:val="none" w:sz="0" w:space="0" w:color="auto"/>
                    <w:bottom w:val="none" w:sz="0" w:space="0" w:color="auto"/>
                    <w:right w:val="none" w:sz="0" w:space="0" w:color="auto"/>
                  </w:divBdr>
                </w:div>
                <w:div w:id="1525440961">
                  <w:marLeft w:val="480"/>
                  <w:marRight w:val="0"/>
                  <w:marTop w:val="0"/>
                  <w:marBottom w:val="0"/>
                  <w:divBdr>
                    <w:top w:val="none" w:sz="0" w:space="0" w:color="auto"/>
                    <w:left w:val="none" w:sz="0" w:space="0" w:color="auto"/>
                    <w:bottom w:val="none" w:sz="0" w:space="0" w:color="auto"/>
                    <w:right w:val="none" w:sz="0" w:space="0" w:color="auto"/>
                  </w:divBdr>
                </w:div>
                <w:div w:id="1230850869">
                  <w:marLeft w:val="480"/>
                  <w:marRight w:val="0"/>
                  <w:marTop w:val="0"/>
                  <w:marBottom w:val="0"/>
                  <w:divBdr>
                    <w:top w:val="none" w:sz="0" w:space="0" w:color="auto"/>
                    <w:left w:val="none" w:sz="0" w:space="0" w:color="auto"/>
                    <w:bottom w:val="none" w:sz="0" w:space="0" w:color="auto"/>
                    <w:right w:val="none" w:sz="0" w:space="0" w:color="auto"/>
                  </w:divBdr>
                </w:div>
                <w:div w:id="1354724417">
                  <w:marLeft w:val="480"/>
                  <w:marRight w:val="0"/>
                  <w:marTop w:val="0"/>
                  <w:marBottom w:val="0"/>
                  <w:divBdr>
                    <w:top w:val="none" w:sz="0" w:space="0" w:color="auto"/>
                    <w:left w:val="none" w:sz="0" w:space="0" w:color="auto"/>
                    <w:bottom w:val="none" w:sz="0" w:space="0" w:color="auto"/>
                    <w:right w:val="none" w:sz="0" w:space="0" w:color="auto"/>
                  </w:divBdr>
                </w:div>
              </w:divsChild>
            </w:div>
            <w:div w:id="161510993">
              <w:marLeft w:val="0"/>
              <w:marRight w:val="0"/>
              <w:marTop w:val="0"/>
              <w:marBottom w:val="0"/>
              <w:divBdr>
                <w:top w:val="none" w:sz="0" w:space="0" w:color="auto"/>
                <w:left w:val="none" w:sz="0" w:space="0" w:color="auto"/>
                <w:bottom w:val="none" w:sz="0" w:space="0" w:color="auto"/>
                <w:right w:val="none" w:sz="0" w:space="0" w:color="auto"/>
              </w:divBdr>
              <w:divsChild>
                <w:div w:id="1036662015">
                  <w:marLeft w:val="480"/>
                  <w:marRight w:val="0"/>
                  <w:marTop w:val="0"/>
                  <w:marBottom w:val="0"/>
                  <w:divBdr>
                    <w:top w:val="none" w:sz="0" w:space="0" w:color="auto"/>
                    <w:left w:val="none" w:sz="0" w:space="0" w:color="auto"/>
                    <w:bottom w:val="none" w:sz="0" w:space="0" w:color="auto"/>
                    <w:right w:val="none" w:sz="0" w:space="0" w:color="auto"/>
                  </w:divBdr>
                </w:div>
                <w:div w:id="607664322">
                  <w:marLeft w:val="480"/>
                  <w:marRight w:val="0"/>
                  <w:marTop w:val="0"/>
                  <w:marBottom w:val="0"/>
                  <w:divBdr>
                    <w:top w:val="none" w:sz="0" w:space="0" w:color="auto"/>
                    <w:left w:val="none" w:sz="0" w:space="0" w:color="auto"/>
                    <w:bottom w:val="none" w:sz="0" w:space="0" w:color="auto"/>
                    <w:right w:val="none" w:sz="0" w:space="0" w:color="auto"/>
                  </w:divBdr>
                </w:div>
                <w:div w:id="1971746370">
                  <w:marLeft w:val="480"/>
                  <w:marRight w:val="0"/>
                  <w:marTop w:val="0"/>
                  <w:marBottom w:val="0"/>
                  <w:divBdr>
                    <w:top w:val="none" w:sz="0" w:space="0" w:color="auto"/>
                    <w:left w:val="none" w:sz="0" w:space="0" w:color="auto"/>
                    <w:bottom w:val="none" w:sz="0" w:space="0" w:color="auto"/>
                    <w:right w:val="none" w:sz="0" w:space="0" w:color="auto"/>
                  </w:divBdr>
                </w:div>
                <w:div w:id="1970941221">
                  <w:marLeft w:val="480"/>
                  <w:marRight w:val="0"/>
                  <w:marTop w:val="0"/>
                  <w:marBottom w:val="0"/>
                  <w:divBdr>
                    <w:top w:val="none" w:sz="0" w:space="0" w:color="auto"/>
                    <w:left w:val="none" w:sz="0" w:space="0" w:color="auto"/>
                    <w:bottom w:val="none" w:sz="0" w:space="0" w:color="auto"/>
                    <w:right w:val="none" w:sz="0" w:space="0" w:color="auto"/>
                  </w:divBdr>
                </w:div>
                <w:div w:id="2032297478">
                  <w:marLeft w:val="480"/>
                  <w:marRight w:val="0"/>
                  <w:marTop w:val="0"/>
                  <w:marBottom w:val="0"/>
                  <w:divBdr>
                    <w:top w:val="none" w:sz="0" w:space="0" w:color="auto"/>
                    <w:left w:val="none" w:sz="0" w:space="0" w:color="auto"/>
                    <w:bottom w:val="none" w:sz="0" w:space="0" w:color="auto"/>
                    <w:right w:val="none" w:sz="0" w:space="0" w:color="auto"/>
                  </w:divBdr>
                </w:div>
                <w:div w:id="423381291">
                  <w:marLeft w:val="480"/>
                  <w:marRight w:val="0"/>
                  <w:marTop w:val="0"/>
                  <w:marBottom w:val="0"/>
                  <w:divBdr>
                    <w:top w:val="none" w:sz="0" w:space="0" w:color="auto"/>
                    <w:left w:val="none" w:sz="0" w:space="0" w:color="auto"/>
                    <w:bottom w:val="none" w:sz="0" w:space="0" w:color="auto"/>
                    <w:right w:val="none" w:sz="0" w:space="0" w:color="auto"/>
                  </w:divBdr>
                </w:div>
                <w:div w:id="367068305">
                  <w:marLeft w:val="480"/>
                  <w:marRight w:val="0"/>
                  <w:marTop w:val="0"/>
                  <w:marBottom w:val="0"/>
                  <w:divBdr>
                    <w:top w:val="none" w:sz="0" w:space="0" w:color="auto"/>
                    <w:left w:val="none" w:sz="0" w:space="0" w:color="auto"/>
                    <w:bottom w:val="none" w:sz="0" w:space="0" w:color="auto"/>
                    <w:right w:val="none" w:sz="0" w:space="0" w:color="auto"/>
                  </w:divBdr>
                </w:div>
                <w:div w:id="1050961895">
                  <w:marLeft w:val="480"/>
                  <w:marRight w:val="0"/>
                  <w:marTop w:val="0"/>
                  <w:marBottom w:val="0"/>
                  <w:divBdr>
                    <w:top w:val="none" w:sz="0" w:space="0" w:color="auto"/>
                    <w:left w:val="none" w:sz="0" w:space="0" w:color="auto"/>
                    <w:bottom w:val="none" w:sz="0" w:space="0" w:color="auto"/>
                    <w:right w:val="none" w:sz="0" w:space="0" w:color="auto"/>
                  </w:divBdr>
                </w:div>
                <w:div w:id="719747944">
                  <w:marLeft w:val="480"/>
                  <w:marRight w:val="0"/>
                  <w:marTop w:val="0"/>
                  <w:marBottom w:val="0"/>
                  <w:divBdr>
                    <w:top w:val="none" w:sz="0" w:space="0" w:color="auto"/>
                    <w:left w:val="none" w:sz="0" w:space="0" w:color="auto"/>
                    <w:bottom w:val="none" w:sz="0" w:space="0" w:color="auto"/>
                    <w:right w:val="none" w:sz="0" w:space="0" w:color="auto"/>
                  </w:divBdr>
                </w:div>
                <w:div w:id="1737429963">
                  <w:marLeft w:val="480"/>
                  <w:marRight w:val="0"/>
                  <w:marTop w:val="0"/>
                  <w:marBottom w:val="0"/>
                  <w:divBdr>
                    <w:top w:val="none" w:sz="0" w:space="0" w:color="auto"/>
                    <w:left w:val="none" w:sz="0" w:space="0" w:color="auto"/>
                    <w:bottom w:val="none" w:sz="0" w:space="0" w:color="auto"/>
                    <w:right w:val="none" w:sz="0" w:space="0" w:color="auto"/>
                  </w:divBdr>
                </w:div>
                <w:div w:id="1304114190">
                  <w:marLeft w:val="480"/>
                  <w:marRight w:val="0"/>
                  <w:marTop w:val="0"/>
                  <w:marBottom w:val="0"/>
                  <w:divBdr>
                    <w:top w:val="none" w:sz="0" w:space="0" w:color="auto"/>
                    <w:left w:val="none" w:sz="0" w:space="0" w:color="auto"/>
                    <w:bottom w:val="none" w:sz="0" w:space="0" w:color="auto"/>
                    <w:right w:val="none" w:sz="0" w:space="0" w:color="auto"/>
                  </w:divBdr>
                </w:div>
                <w:div w:id="572550058">
                  <w:marLeft w:val="480"/>
                  <w:marRight w:val="0"/>
                  <w:marTop w:val="0"/>
                  <w:marBottom w:val="0"/>
                  <w:divBdr>
                    <w:top w:val="none" w:sz="0" w:space="0" w:color="auto"/>
                    <w:left w:val="none" w:sz="0" w:space="0" w:color="auto"/>
                    <w:bottom w:val="none" w:sz="0" w:space="0" w:color="auto"/>
                    <w:right w:val="none" w:sz="0" w:space="0" w:color="auto"/>
                  </w:divBdr>
                </w:div>
                <w:div w:id="2061130272">
                  <w:marLeft w:val="480"/>
                  <w:marRight w:val="0"/>
                  <w:marTop w:val="0"/>
                  <w:marBottom w:val="0"/>
                  <w:divBdr>
                    <w:top w:val="none" w:sz="0" w:space="0" w:color="auto"/>
                    <w:left w:val="none" w:sz="0" w:space="0" w:color="auto"/>
                    <w:bottom w:val="none" w:sz="0" w:space="0" w:color="auto"/>
                    <w:right w:val="none" w:sz="0" w:space="0" w:color="auto"/>
                  </w:divBdr>
                </w:div>
                <w:div w:id="610207102">
                  <w:marLeft w:val="480"/>
                  <w:marRight w:val="0"/>
                  <w:marTop w:val="0"/>
                  <w:marBottom w:val="0"/>
                  <w:divBdr>
                    <w:top w:val="none" w:sz="0" w:space="0" w:color="auto"/>
                    <w:left w:val="none" w:sz="0" w:space="0" w:color="auto"/>
                    <w:bottom w:val="none" w:sz="0" w:space="0" w:color="auto"/>
                    <w:right w:val="none" w:sz="0" w:space="0" w:color="auto"/>
                  </w:divBdr>
                </w:div>
                <w:div w:id="1187408540">
                  <w:marLeft w:val="480"/>
                  <w:marRight w:val="0"/>
                  <w:marTop w:val="0"/>
                  <w:marBottom w:val="0"/>
                  <w:divBdr>
                    <w:top w:val="none" w:sz="0" w:space="0" w:color="auto"/>
                    <w:left w:val="none" w:sz="0" w:space="0" w:color="auto"/>
                    <w:bottom w:val="none" w:sz="0" w:space="0" w:color="auto"/>
                    <w:right w:val="none" w:sz="0" w:space="0" w:color="auto"/>
                  </w:divBdr>
                </w:div>
                <w:div w:id="200939236">
                  <w:marLeft w:val="480"/>
                  <w:marRight w:val="0"/>
                  <w:marTop w:val="0"/>
                  <w:marBottom w:val="0"/>
                  <w:divBdr>
                    <w:top w:val="none" w:sz="0" w:space="0" w:color="auto"/>
                    <w:left w:val="none" w:sz="0" w:space="0" w:color="auto"/>
                    <w:bottom w:val="none" w:sz="0" w:space="0" w:color="auto"/>
                    <w:right w:val="none" w:sz="0" w:space="0" w:color="auto"/>
                  </w:divBdr>
                </w:div>
                <w:div w:id="936206992">
                  <w:marLeft w:val="480"/>
                  <w:marRight w:val="0"/>
                  <w:marTop w:val="0"/>
                  <w:marBottom w:val="0"/>
                  <w:divBdr>
                    <w:top w:val="none" w:sz="0" w:space="0" w:color="auto"/>
                    <w:left w:val="none" w:sz="0" w:space="0" w:color="auto"/>
                    <w:bottom w:val="none" w:sz="0" w:space="0" w:color="auto"/>
                    <w:right w:val="none" w:sz="0" w:space="0" w:color="auto"/>
                  </w:divBdr>
                </w:div>
                <w:div w:id="1706246132">
                  <w:marLeft w:val="480"/>
                  <w:marRight w:val="0"/>
                  <w:marTop w:val="0"/>
                  <w:marBottom w:val="0"/>
                  <w:divBdr>
                    <w:top w:val="none" w:sz="0" w:space="0" w:color="auto"/>
                    <w:left w:val="none" w:sz="0" w:space="0" w:color="auto"/>
                    <w:bottom w:val="none" w:sz="0" w:space="0" w:color="auto"/>
                    <w:right w:val="none" w:sz="0" w:space="0" w:color="auto"/>
                  </w:divBdr>
                </w:div>
                <w:div w:id="94447156">
                  <w:marLeft w:val="480"/>
                  <w:marRight w:val="0"/>
                  <w:marTop w:val="0"/>
                  <w:marBottom w:val="0"/>
                  <w:divBdr>
                    <w:top w:val="none" w:sz="0" w:space="0" w:color="auto"/>
                    <w:left w:val="none" w:sz="0" w:space="0" w:color="auto"/>
                    <w:bottom w:val="none" w:sz="0" w:space="0" w:color="auto"/>
                    <w:right w:val="none" w:sz="0" w:space="0" w:color="auto"/>
                  </w:divBdr>
                </w:div>
                <w:div w:id="560796985">
                  <w:marLeft w:val="480"/>
                  <w:marRight w:val="0"/>
                  <w:marTop w:val="0"/>
                  <w:marBottom w:val="0"/>
                  <w:divBdr>
                    <w:top w:val="none" w:sz="0" w:space="0" w:color="auto"/>
                    <w:left w:val="none" w:sz="0" w:space="0" w:color="auto"/>
                    <w:bottom w:val="none" w:sz="0" w:space="0" w:color="auto"/>
                    <w:right w:val="none" w:sz="0" w:space="0" w:color="auto"/>
                  </w:divBdr>
                </w:div>
                <w:div w:id="897663588">
                  <w:marLeft w:val="480"/>
                  <w:marRight w:val="0"/>
                  <w:marTop w:val="0"/>
                  <w:marBottom w:val="0"/>
                  <w:divBdr>
                    <w:top w:val="none" w:sz="0" w:space="0" w:color="auto"/>
                    <w:left w:val="none" w:sz="0" w:space="0" w:color="auto"/>
                    <w:bottom w:val="none" w:sz="0" w:space="0" w:color="auto"/>
                    <w:right w:val="none" w:sz="0" w:space="0" w:color="auto"/>
                  </w:divBdr>
                </w:div>
              </w:divsChild>
            </w:div>
            <w:div w:id="1782602865">
              <w:marLeft w:val="0"/>
              <w:marRight w:val="0"/>
              <w:marTop w:val="0"/>
              <w:marBottom w:val="0"/>
              <w:divBdr>
                <w:top w:val="none" w:sz="0" w:space="0" w:color="auto"/>
                <w:left w:val="none" w:sz="0" w:space="0" w:color="auto"/>
                <w:bottom w:val="none" w:sz="0" w:space="0" w:color="auto"/>
                <w:right w:val="none" w:sz="0" w:space="0" w:color="auto"/>
              </w:divBdr>
              <w:divsChild>
                <w:div w:id="1430156206">
                  <w:marLeft w:val="480"/>
                  <w:marRight w:val="0"/>
                  <w:marTop w:val="0"/>
                  <w:marBottom w:val="0"/>
                  <w:divBdr>
                    <w:top w:val="none" w:sz="0" w:space="0" w:color="auto"/>
                    <w:left w:val="none" w:sz="0" w:space="0" w:color="auto"/>
                    <w:bottom w:val="none" w:sz="0" w:space="0" w:color="auto"/>
                    <w:right w:val="none" w:sz="0" w:space="0" w:color="auto"/>
                  </w:divBdr>
                </w:div>
                <w:div w:id="282418513">
                  <w:marLeft w:val="480"/>
                  <w:marRight w:val="0"/>
                  <w:marTop w:val="0"/>
                  <w:marBottom w:val="0"/>
                  <w:divBdr>
                    <w:top w:val="none" w:sz="0" w:space="0" w:color="auto"/>
                    <w:left w:val="none" w:sz="0" w:space="0" w:color="auto"/>
                    <w:bottom w:val="none" w:sz="0" w:space="0" w:color="auto"/>
                    <w:right w:val="none" w:sz="0" w:space="0" w:color="auto"/>
                  </w:divBdr>
                </w:div>
                <w:div w:id="272369438">
                  <w:marLeft w:val="480"/>
                  <w:marRight w:val="0"/>
                  <w:marTop w:val="0"/>
                  <w:marBottom w:val="0"/>
                  <w:divBdr>
                    <w:top w:val="none" w:sz="0" w:space="0" w:color="auto"/>
                    <w:left w:val="none" w:sz="0" w:space="0" w:color="auto"/>
                    <w:bottom w:val="none" w:sz="0" w:space="0" w:color="auto"/>
                    <w:right w:val="none" w:sz="0" w:space="0" w:color="auto"/>
                  </w:divBdr>
                </w:div>
                <w:div w:id="423305347">
                  <w:marLeft w:val="480"/>
                  <w:marRight w:val="0"/>
                  <w:marTop w:val="0"/>
                  <w:marBottom w:val="0"/>
                  <w:divBdr>
                    <w:top w:val="none" w:sz="0" w:space="0" w:color="auto"/>
                    <w:left w:val="none" w:sz="0" w:space="0" w:color="auto"/>
                    <w:bottom w:val="none" w:sz="0" w:space="0" w:color="auto"/>
                    <w:right w:val="none" w:sz="0" w:space="0" w:color="auto"/>
                  </w:divBdr>
                </w:div>
                <w:div w:id="1134524201">
                  <w:marLeft w:val="480"/>
                  <w:marRight w:val="0"/>
                  <w:marTop w:val="0"/>
                  <w:marBottom w:val="0"/>
                  <w:divBdr>
                    <w:top w:val="none" w:sz="0" w:space="0" w:color="auto"/>
                    <w:left w:val="none" w:sz="0" w:space="0" w:color="auto"/>
                    <w:bottom w:val="none" w:sz="0" w:space="0" w:color="auto"/>
                    <w:right w:val="none" w:sz="0" w:space="0" w:color="auto"/>
                  </w:divBdr>
                </w:div>
                <w:div w:id="2073968074">
                  <w:marLeft w:val="480"/>
                  <w:marRight w:val="0"/>
                  <w:marTop w:val="0"/>
                  <w:marBottom w:val="0"/>
                  <w:divBdr>
                    <w:top w:val="none" w:sz="0" w:space="0" w:color="auto"/>
                    <w:left w:val="none" w:sz="0" w:space="0" w:color="auto"/>
                    <w:bottom w:val="none" w:sz="0" w:space="0" w:color="auto"/>
                    <w:right w:val="none" w:sz="0" w:space="0" w:color="auto"/>
                  </w:divBdr>
                </w:div>
                <w:div w:id="127431904">
                  <w:marLeft w:val="480"/>
                  <w:marRight w:val="0"/>
                  <w:marTop w:val="0"/>
                  <w:marBottom w:val="0"/>
                  <w:divBdr>
                    <w:top w:val="none" w:sz="0" w:space="0" w:color="auto"/>
                    <w:left w:val="none" w:sz="0" w:space="0" w:color="auto"/>
                    <w:bottom w:val="none" w:sz="0" w:space="0" w:color="auto"/>
                    <w:right w:val="none" w:sz="0" w:space="0" w:color="auto"/>
                  </w:divBdr>
                </w:div>
                <w:div w:id="1487284053">
                  <w:marLeft w:val="480"/>
                  <w:marRight w:val="0"/>
                  <w:marTop w:val="0"/>
                  <w:marBottom w:val="0"/>
                  <w:divBdr>
                    <w:top w:val="none" w:sz="0" w:space="0" w:color="auto"/>
                    <w:left w:val="none" w:sz="0" w:space="0" w:color="auto"/>
                    <w:bottom w:val="none" w:sz="0" w:space="0" w:color="auto"/>
                    <w:right w:val="none" w:sz="0" w:space="0" w:color="auto"/>
                  </w:divBdr>
                </w:div>
                <w:div w:id="2070835317">
                  <w:marLeft w:val="480"/>
                  <w:marRight w:val="0"/>
                  <w:marTop w:val="0"/>
                  <w:marBottom w:val="0"/>
                  <w:divBdr>
                    <w:top w:val="none" w:sz="0" w:space="0" w:color="auto"/>
                    <w:left w:val="none" w:sz="0" w:space="0" w:color="auto"/>
                    <w:bottom w:val="none" w:sz="0" w:space="0" w:color="auto"/>
                    <w:right w:val="none" w:sz="0" w:space="0" w:color="auto"/>
                  </w:divBdr>
                </w:div>
                <w:div w:id="1716614866">
                  <w:marLeft w:val="480"/>
                  <w:marRight w:val="0"/>
                  <w:marTop w:val="0"/>
                  <w:marBottom w:val="0"/>
                  <w:divBdr>
                    <w:top w:val="none" w:sz="0" w:space="0" w:color="auto"/>
                    <w:left w:val="none" w:sz="0" w:space="0" w:color="auto"/>
                    <w:bottom w:val="none" w:sz="0" w:space="0" w:color="auto"/>
                    <w:right w:val="none" w:sz="0" w:space="0" w:color="auto"/>
                  </w:divBdr>
                </w:div>
                <w:div w:id="2064016760">
                  <w:marLeft w:val="480"/>
                  <w:marRight w:val="0"/>
                  <w:marTop w:val="0"/>
                  <w:marBottom w:val="0"/>
                  <w:divBdr>
                    <w:top w:val="none" w:sz="0" w:space="0" w:color="auto"/>
                    <w:left w:val="none" w:sz="0" w:space="0" w:color="auto"/>
                    <w:bottom w:val="none" w:sz="0" w:space="0" w:color="auto"/>
                    <w:right w:val="none" w:sz="0" w:space="0" w:color="auto"/>
                  </w:divBdr>
                </w:div>
                <w:div w:id="1266813192">
                  <w:marLeft w:val="480"/>
                  <w:marRight w:val="0"/>
                  <w:marTop w:val="0"/>
                  <w:marBottom w:val="0"/>
                  <w:divBdr>
                    <w:top w:val="none" w:sz="0" w:space="0" w:color="auto"/>
                    <w:left w:val="none" w:sz="0" w:space="0" w:color="auto"/>
                    <w:bottom w:val="none" w:sz="0" w:space="0" w:color="auto"/>
                    <w:right w:val="none" w:sz="0" w:space="0" w:color="auto"/>
                  </w:divBdr>
                </w:div>
                <w:div w:id="1998923178">
                  <w:marLeft w:val="480"/>
                  <w:marRight w:val="0"/>
                  <w:marTop w:val="0"/>
                  <w:marBottom w:val="0"/>
                  <w:divBdr>
                    <w:top w:val="none" w:sz="0" w:space="0" w:color="auto"/>
                    <w:left w:val="none" w:sz="0" w:space="0" w:color="auto"/>
                    <w:bottom w:val="none" w:sz="0" w:space="0" w:color="auto"/>
                    <w:right w:val="none" w:sz="0" w:space="0" w:color="auto"/>
                  </w:divBdr>
                </w:div>
                <w:div w:id="1847473581">
                  <w:marLeft w:val="480"/>
                  <w:marRight w:val="0"/>
                  <w:marTop w:val="0"/>
                  <w:marBottom w:val="0"/>
                  <w:divBdr>
                    <w:top w:val="none" w:sz="0" w:space="0" w:color="auto"/>
                    <w:left w:val="none" w:sz="0" w:space="0" w:color="auto"/>
                    <w:bottom w:val="none" w:sz="0" w:space="0" w:color="auto"/>
                    <w:right w:val="none" w:sz="0" w:space="0" w:color="auto"/>
                  </w:divBdr>
                </w:div>
                <w:div w:id="950894284">
                  <w:marLeft w:val="480"/>
                  <w:marRight w:val="0"/>
                  <w:marTop w:val="0"/>
                  <w:marBottom w:val="0"/>
                  <w:divBdr>
                    <w:top w:val="none" w:sz="0" w:space="0" w:color="auto"/>
                    <w:left w:val="none" w:sz="0" w:space="0" w:color="auto"/>
                    <w:bottom w:val="none" w:sz="0" w:space="0" w:color="auto"/>
                    <w:right w:val="none" w:sz="0" w:space="0" w:color="auto"/>
                  </w:divBdr>
                </w:div>
                <w:div w:id="2113041228">
                  <w:marLeft w:val="480"/>
                  <w:marRight w:val="0"/>
                  <w:marTop w:val="0"/>
                  <w:marBottom w:val="0"/>
                  <w:divBdr>
                    <w:top w:val="none" w:sz="0" w:space="0" w:color="auto"/>
                    <w:left w:val="none" w:sz="0" w:space="0" w:color="auto"/>
                    <w:bottom w:val="none" w:sz="0" w:space="0" w:color="auto"/>
                    <w:right w:val="none" w:sz="0" w:space="0" w:color="auto"/>
                  </w:divBdr>
                </w:div>
                <w:div w:id="1130368630">
                  <w:marLeft w:val="480"/>
                  <w:marRight w:val="0"/>
                  <w:marTop w:val="0"/>
                  <w:marBottom w:val="0"/>
                  <w:divBdr>
                    <w:top w:val="none" w:sz="0" w:space="0" w:color="auto"/>
                    <w:left w:val="none" w:sz="0" w:space="0" w:color="auto"/>
                    <w:bottom w:val="none" w:sz="0" w:space="0" w:color="auto"/>
                    <w:right w:val="none" w:sz="0" w:space="0" w:color="auto"/>
                  </w:divBdr>
                </w:div>
                <w:div w:id="1275753213">
                  <w:marLeft w:val="480"/>
                  <w:marRight w:val="0"/>
                  <w:marTop w:val="0"/>
                  <w:marBottom w:val="0"/>
                  <w:divBdr>
                    <w:top w:val="none" w:sz="0" w:space="0" w:color="auto"/>
                    <w:left w:val="none" w:sz="0" w:space="0" w:color="auto"/>
                    <w:bottom w:val="none" w:sz="0" w:space="0" w:color="auto"/>
                    <w:right w:val="none" w:sz="0" w:space="0" w:color="auto"/>
                  </w:divBdr>
                </w:div>
                <w:div w:id="2096390309">
                  <w:marLeft w:val="480"/>
                  <w:marRight w:val="0"/>
                  <w:marTop w:val="0"/>
                  <w:marBottom w:val="0"/>
                  <w:divBdr>
                    <w:top w:val="none" w:sz="0" w:space="0" w:color="auto"/>
                    <w:left w:val="none" w:sz="0" w:space="0" w:color="auto"/>
                    <w:bottom w:val="none" w:sz="0" w:space="0" w:color="auto"/>
                    <w:right w:val="none" w:sz="0" w:space="0" w:color="auto"/>
                  </w:divBdr>
                </w:div>
                <w:div w:id="812258128">
                  <w:marLeft w:val="480"/>
                  <w:marRight w:val="0"/>
                  <w:marTop w:val="0"/>
                  <w:marBottom w:val="0"/>
                  <w:divBdr>
                    <w:top w:val="none" w:sz="0" w:space="0" w:color="auto"/>
                    <w:left w:val="none" w:sz="0" w:space="0" w:color="auto"/>
                    <w:bottom w:val="none" w:sz="0" w:space="0" w:color="auto"/>
                    <w:right w:val="none" w:sz="0" w:space="0" w:color="auto"/>
                  </w:divBdr>
                </w:div>
                <w:div w:id="1991447519">
                  <w:marLeft w:val="480"/>
                  <w:marRight w:val="0"/>
                  <w:marTop w:val="0"/>
                  <w:marBottom w:val="0"/>
                  <w:divBdr>
                    <w:top w:val="none" w:sz="0" w:space="0" w:color="auto"/>
                    <w:left w:val="none" w:sz="0" w:space="0" w:color="auto"/>
                    <w:bottom w:val="none" w:sz="0" w:space="0" w:color="auto"/>
                    <w:right w:val="none" w:sz="0" w:space="0" w:color="auto"/>
                  </w:divBdr>
                </w:div>
              </w:divsChild>
            </w:div>
            <w:div w:id="258874183">
              <w:marLeft w:val="0"/>
              <w:marRight w:val="0"/>
              <w:marTop w:val="0"/>
              <w:marBottom w:val="0"/>
              <w:divBdr>
                <w:top w:val="none" w:sz="0" w:space="0" w:color="auto"/>
                <w:left w:val="none" w:sz="0" w:space="0" w:color="auto"/>
                <w:bottom w:val="none" w:sz="0" w:space="0" w:color="auto"/>
                <w:right w:val="none" w:sz="0" w:space="0" w:color="auto"/>
              </w:divBdr>
              <w:divsChild>
                <w:div w:id="1637224365">
                  <w:marLeft w:val="480"/>
                  <w:marRight w:val="0"/>
                  <w:marTop w:val="0"/>
                  <w:marBottom w:val="0"/>
                  <w:divBdr>
                    <w:top w:val="none" w:sz="0" w:space="0" w:color="auto"/>
                    <w:left w:val="none" w:sz="0" w:space="0" w:color="auto"/>
                    <w:bottom w:val="none" w:sz="0" w:space="0" w:color="auto"/>
                    <w:right w:val="none" w:sz="0" w:space="0" w:color="auto"/>
                  </w:divBdr>
                </w:div>
                <w:div w:id="1822040531">
                  <w:marLeft w:val="480"/>
                  <w:marRight w:val="0"/>
                  <w:marTop w:val="0"/>
                  <w:marBottom w:val="0"/>
                  <w:divBdr>
                    <w:top w:val="none" w:sz="0" w:space="0" w:color="auto"/>
                    <w:left w:val="none" w:sz="0" w:space="0" w:color="auto"/>
                    <w:bottom w:val="none" w:sz="0" w:space="0" w:color="auto"/>
                    <w:right w:val="none" w:sz="0" w:space="0" w:color="auto"/>
                  </w:divBdr>
                </w:div>
                <w:div w:id="862397031">
                  <w:marLeft w:val="480"/>
                  <w:marRight w:val="0"/>
                  <w:marTop w:val="0"/>
                  <w:marBottom w:val="0"/>
                  <w:divBdr>
                    <w:top w:val="none" w:sz="0" w:space="0" w:color="auto"/>
                    <w:left w:val="none" w:sz="0" w:space="0" w:color="auto"/>
                    <w:bottom w:val="none" w:sz="0" w:space="0" w:color="auto"/>
                    <w:right w:val="none" w:sz="0" w:space="0" w:color="auto"/>
                  </w:divBdr>
                </w:div>
                <w:div w:id="1406951954">
                  <w:marLeft w:val="480"/>
                  <w:marRight w:val="0"/>
                  <w:marTop w:val="0"/>
                  <w:marBottom w:val="0"/>
                  <w:divBdr>
                    <w:top w:val="none" w:sz="0" w:space="0" w:color="auto"/>
                    <w:left w:val="none" w:sz="0" w:space="0" w:color="auto"/>
                    <w:bottom w:val="none" w:sz="0" w:space="0" w:color="auto"/>
                    <w:right w:val="none" w:sz="0" w:space="0" w:color="auto"/>
                  </w:divBdr>
                </w:div>
                <w:div w:id="67269493">
                  <w:marLeft w:val="480"/>
                  <w:marRight w:val="0"/>
                  <w:marTop w:val="0"/>
                  <w:marBottom w:val="0"/>
                  <w:divBdr>
                    <w:top w:val="none" w:sz="0" w:space="0" w:color="auto"/>
                    <w:left w:val="none" w:sz="0" w:space="0" w:color="auto"/>
                    <w:bottom w:val="none" w:sz="0" w:space="0" w:color="auto"/>
                    <w:right w:val="none" w:sz="0" w:space="0" w:color="auto"/>
                  </w:divBdr>
                </w:div>
                <w:div w:id="78797691">
                  <w:marLeft w:val="480"/>
                  <w:marRight w:val="0"/>
                  <w:marTop w:val="0"/>
                  <w:marBottom w:val="0"/>
                  <w:divBdr>
                    <w:top w:val="none" w:sz="0" w:space="0" w:color="auto"/>
                    <w:left w:val="none" w:sz="0" w:space="0" w:color="auto"/>
                    <w:bottom w:val="none" w:sz="0" w:space="0" w:color="auto"/>
                    <w:right w:val="none" w:sz="0" w:space="0" w:color="auto"/>
                  </w:divBdr>
                </w:div>
                <w:div w:id="623006919">
                  <w:marLeft w:val="480"/>
                  <w:marRight w:val="0"/>
                  <w:marTop w:val="0"/>
                  <w:marBottom w:val="0"/>
                  <w:divBdr>
                    <w:top w:val="none" w:sz="0" w:space="0" w:color="auto"/>
                    <w:left w:val="none" w:sz="0" w:space="0" w:color="auto"/>
                    <w:bottom w:val="none" w:sz="0" w:space="0" w:color="auto"/>
                    <w:right w:val="none" w:sz="0" w:space="0" w:color="auto"/>
                  </w:divBdr>
                </w:div>
                <w:div w:id="1742169852">
                  <w:marLeft w:val="480"/>
                  <w:marRight w:val="0"/>
                  <w:marTop w:val="0"/>
                  <w:marBottom w:val="0"/>
                  <w:divBdr>
                    <w:top w:val="none" w:sz="0" w:space="0" w:color="auto"/>
                    <w:left w:val="none" w:sz="0" w:space="0" w:color="auto"/>
                    <w:bottom w:val="none" w:sz="0" w:space="0" w:color="auto"/>
                    <w:right w:val="none" w:sz="0" w:space="0" w:color="auto"/>
                  </w:divBdr>
                </w:div>
                <w:div w:id="2142141804">
                  <w:marLeft w:val="480"/>
                  <w:marRight w:val="0"/>
                  <w:marTop w:val="0"/>
                  <w:marBottom w:val="0"/>
                  <w:divBdr>
                    <w:top w:val="none" w:sz="0" w:space="0" w:color="auto"/>
                    <w:left w:val="none" w:sz="0" w:space="0" w:color="auto"/>
                    <w:bottom w:val="none" w:sz="0" w:space="0" w:color="auto"/>
                    <w:right w:val="none" w:sz="0" w:space="0" w:color="auto"/>
                  </w:divBdr>
                </w:div>
                <w:div w:id="1030226271">
                  <w:marLeft w:val="480"/>
                  <w:marRight w:val="0"/>
                  <w:marTop w:val="0"/>
                  <w:marBottom w:val="0"/>
                  <w:divBdr>
                    <w:top w:val="none" w:sz="0" w:space="0" w:color="auto"/>
                    <w:left w:val="none" w:sz="0" w:space="0" w:color="auto"/>
                    <w:bottom w:val="none" w:sz="0" w:space="0" w:color="auto"/>
                    <w:right w:val="none" w:sz="0" w:space="0" w:color="auto"/>
                  </w:divBdr>
                </w:div>
                <w:div w:id="579607546">
                  <w:marLeft w:val="480"/>
                  <w:marRight w:val="0"/>
                  <w:marTop w:val="0"/>
                  <w:marBottom w:val="0"/>
                  <w:divBdr>
                    <w:top w:val="none" w:sz="0" w:space="0" w:color="auto"/>
                    <w:left w:val="none" w:sz="0" w:space="0" w:color="auto"/>
                    <w:bottom w:val="none" w:sz="0" w:space="0" w:color="auto"/>
                    <w:right w:val="none" w:sz="0" w:space="0" w:color="auto"/>
                  </w:divBdr>
                </w:div>
                <w:div w:id="1493715844">
                  <w:marLeft w:val="480"/>
                  <w:marRight w:val="0"/>
                  <w:marTop w:val="0"/>
                  <w:marBottom w:val="0"/>
                  <w:divBdr>
                    <w:top w:val="none" w:sz="0" w:space="0" w:color="auto"/>
                    <w:left w:val="none" w:sz="0" w:space="0" w:color="auto"/>
                    <w:bottom w:val="none" w:sz="0" w:space="0" w:color="auto"/>
                    <w:right w:val="none" w:sz="0" w:space="0" w:color="auto"/>
                  </w:divBdr>
                </w:div>
                <w:div w:id="440612023">
                  <w:marLeft w:val="480"/>
                  <w:marRight w:val="0"/>
                  <w:marTop w:val="0"/>
                  <w:marBottom w:val="0"/>
                  <w:divBdr>
                    <w:top w:val="none" w:sz="0" w:space="0" w:color="auto"/>
                    <w:left w:val="none" w:sz="0" w:space="0" w:color="auto"/>
                    <w:bottom w:val="none" w:sz="0" w:space="0" w:color="auto"/>
                    <w:right w:val="none" w:sz="0" w:space="0" w:color="auto"/>
                  </w:divBdr>
                </w:div>
                <w:div w:id="1701859772">
                  <w:marLeft w:val="480"/>
                  <w:marRight w:val="0"/>
                  <w:marTop w:val="0"/>
                  <w:marBottom w:val="0"/>
                  <w:divBdr>
                    <w:top w:val="none" w:sz="0" w:space="0" w:color="auto"/>
                    <w:left w:val="none" w:sz="0" w:space="0" w:color="auto"/>
                    <w:bottom w:val="none" w:sz="0" w:space="0" w:color="auto"/>
                    <w:right w:val="none" w:sz="0" w:space="0" w:color="auto"/>
                  </w:divBdr>
                </w:div>
                <w:div w:id="747118757">
                  <w:marLeft w:val="480"/>
                  <w:marRight w:val="0"/>
                  <w:marTop w:val="0"/>
                  <w:marBottom w:val="0"/>
                  <w:divBdr>
                    <w:top w:val="none" w:sz="0" w:space="0" w:color="auto"/>
                    <w:left w:val="none" w:sz="0" w:space="0" w:color="auto"/>
                    <w:bottom w:val="none" w:sz="0" w:space="0" w:color="auto"/>
                    <w:right w:val="none" w:sz="0" w:space="0" w:color="auto"/>
                  </w:divBdr>
                </w:div>
                <w:div w:id="1735201442">
                  <w:marLeft w:val="480"/>
                  <w:marRight w:val="0"/>
                  <w:marTop w:val="0"/>
                  <w:marBottom w:val="0"/>
                  <w:divBdr>
                    <w:top w:val="none" w:sz="0" w:space="0" w:color="auto"/>
                    <w:left w:val="none" w:sz="0" w:space="0" w:color="auto"/>
                    <w:bottom w:val="none" w:sz="0" w:space="0" w:color="auto"/>
                    <w:right w:val="none" w:sz="0" w:space="0" w:color="auto"/>
                  </w:divBdr>
                </w:div>
                <w:div w:id="1421415308">
                  <w:marLeft w:val="480"/>
                  <w:marRight w:val="0"/>
                  <w:marTop w:val="0"/>
                  <w:marBottom w:val="0"/>
                  <w:divBdr>
                    <w:top w:val="none" w:sz="0" w:space="0" w:color="auto"/>
                    <w:left w:val="none" w:sz="0" w:space="0" w:color="auto"/>
                    <w:bottom w:val="none" w:sz="0" w:space="0" w:color="auto"/>
                    <w:right w:val="none" w:sz="0" w:space="0" w:color="auto"/>
                  </w:divBdr>
                </w:div>
                <w:div w:id="1855269930">
                  <w:marLeft w:val="480"/>
                  <w:marRight w:val="0"/>
                  <w:marTop w:val="0"/>
                  <w:marBottom w:val="0"/>
                  <w:divBdr>
                    <w:top w:val="none" w:sz="0" w:space="0" w:color="auto"/>
                    <w:left w:val="none" w:sz="0" w:space="0" w:color="auto"/>
                    <w:bottom w:val="none" w:sz="0" w:space="0" w:color="auto"/>
                    <w:right w:val="none" w:sz="0" w:space="0" w:color="auto"/>
                  </w:divBdr>
                </w:div>
                <w:div w:id="1485269885">
                  <w:marLeft w:val="480"/>
                  <w:marRight w:val="0"/>
                  <w:marTop w:val="0"/>
                  <w:marBottom w:val="0"/>
                  <w:divBdr>
                    <w:top w:val="none" w:sz="0" w:space="0" w:color="auto"/>
                    <w:left w:val="none" w:sz="0" w:space="0" w:color="auto"/>
                    <w:bottom w:val="none" w:sz="0" w:space="0" w:color="auto"/>
                    <w:right w:val="none" w:sz="0" w:space="0" w:color="auto"/>
                  </w:divBdr>
                </w:div>
                <w:div w:id="1014455110">
                  <w:marLeft w:val="480"/>
                  <w:marRight w:val="0"/>
                  <w:marTop w:val="0"/>
                  <w:marBottom w:val="0"/>
                  <w:divBdr>
                    <w:top w:val="none" w:sz="0" w:space="0" w:color="auto"/>
                    <w:left w:val="none" w:sz="0" w:space="0" w:color="auto"/>
                    <w:bottom w:val="none" w:sz="0" w:space="0" w:color="auto"/>
                    <w:right w:val="none" w:sz="0" w:space="0" w:color="auto"/>
                  </w:divBdr>
                </w:div>
                <w:div w:id="829105518">
                  <w:marLeft w:val="480"/>
                  <w:marRight w:val="0"/>
                  <w:marTop w:val="0"/>
                  <w:marBottom w:val="0"/>
                  <w:divBdr>
                    <w:top w:val="none" w:sz="0" w:space="0" w:color="auto"/>
                    <w:left w:val="none" w:sz="0" w:space="0" w:color="auto"/>
                    <w:bottom w:val="none" w:sz="0" w:space="0" w:color="auto"/>
                    <w:right w:val="none" w:sz="0" w:space="0" w:color="auto"/>
                  </w:divBdr>
                </w:div>
              </w:divsChild>
            </w:div>
            <w:div w:id="1474103023">
              <w:marLeft w:val="0"/>
              <w:marRight w:val="0"/>
              <w:marTop w:val="0"/>
              <w:marBottom w:val="0"/>
              <w:divBdr>
                <w:top w:val="none" w:sz="0" w:space="0" w:color="auto"/>
                <w:left w:val="none" w:sz="0" w:space="0" w:color="auto"/>
                <w:bottom w:val="none" w:sz="0" w:space="0" w:color="auto"/>
                <w:right w:val="none" w:sz="0" w:space="0" w:color="auto"/>
              </w:divBdr>
              <w:divsChild>
                <w:div w:id="1749227439">
                  <w:marLeft w:val="480"/>
                  <w:marRight w:val="0"/>
                  <w:marTop w:val="0"/>
                  <w:marBottom w:val="0"/>
                  <w:divBdr>
                    <w:top w:val="none" w:sz="0" w:space="0" w:color="auto"/>
                    <w:left w:val="none" w:sz="0" w:space="0" w:color="auto"/>
                    <w:bottom w:val="none" w:sz="0" w:space="0" w:color="auto"/>
                    <w:right w:val="none" w:sz="0" w:space="0" w:color="auto"/>
                  </w:divBdr>
                </w:div>
                <w:div w:id="538780982">
                  <w:marLeft w:val="480"/>
                  <w:marRight w:val="0"/>
                  <w:marTop w:val="0"/>
                  <w:marBottom w:val="0"/>
                  <w:divBdr>
                    <w:top w:val="none" w:sz="0" w:space="0" w:color="auto"/>
                    <w:left w:val="none" w:sz="0" w:space="0" w:color="auto"/>
                    <w:bottom w:val="none" w:sz="0" w:space="0" w:color="auto"/>
                    <w:right w:val="none" w:sz="0" w:space="0" w:color="auto"/>
                  </w:divBdr>
                </w:div>
                <w:div w:id="516232620">
                  <w:marLeft w:val="480"/>
                  <w:marRight w:val="0"/>
                  <w:marTop w:val="0"/>
                  <w:marBottom w:val="0"/>
                  <w:divBdr>
                    <w:top w:val="none" w:sz="0" w:space="0" w:color="auto"/>
                    <w:left w:val="none" w:sz="0" w:space="0" w:color="auto"/>
                    <w:bottom w:val="none" w:sz="0" w:space="0" w:color="auto"/>
                    <w:right w:val="none" w:sz="0" w:space="0" w:color="auto"/>
                  </w:divBdr>
                </w:div>
                <w:div w:id="1680767446">
                  <w:marLeft w:val="480"/>
                  <w:marRight w:val="0"/>
                  <w:marTop w:val="0"/>
                  <w:marBottom w:val="0"/>
                  <w:divBdr>
                    <w:top w:val="none" w:sz="0" w:space="0" w:color="auto"/>
                    <w:left w:val="none" w:sz="0" w:space="0" w:color="auto"/>
                    <w:bottom w:val="none" w:sz="0" w:space="0" w:color="auto"/>
                    <w:right w:val="none" w:sz="0" w:space="0" w:color="auto"/>
                  </w:divBdr>
                </w:div>
                <w:div w:id="717821499">
                  <w:marLeft w:val="480"/>
                  <w:marRight w:val="0"/>
                  <w:marTop w:val="0"/>
                  <w:marBottom w:val="0"/>
                  <w:divBdr>
                    <w:top w:val="none" w:sz="0" w:space="0" w:color="auto"/>
                    <w:left w:val="none" w:sz="0" w:space="0" w:color="auto"/>
                    <w:bottom w:val="none" w:sz="0" w:space="0" w:color="auto"/>
                    <w:right w:val="none" w:sz="0" w:space="0" w:color="auto"/>
                  </w:divBdr>
                </w:div>
                <w:div w:id="1610233356">
                  <w:marLeft w:val="480"/>
                  <w:marRight w:val="0"/>
                  <w:marTop w:val="0"/>
                  <w:marBottom w:val="0"/>
                  <w:divBdr>
                    <w:top w:val="none" w:sz="0" w:space="0" w:color="auto"/>
                    <w:left w:val="none" w:sz="0" w:space="0" w:color="auto"/>
                    <w:bottom w:val="none" w:sz="0" w:space="0" w:color="auto"/>
                    <w:right w:val="none" w:sz="0" w:space="0" w:color="auto"/>
                  </w:divBdr>
                </w:div>
                <w:div w:id="284773715">
                  <w:marLeft w:val="480"/>
                  <w:marRight w:val="0"/>
                  <w:marTop w:val="0"/>
                  <w:marBottom w:val="0"/>
                  <w:divBdr>
                    <w:top w:val="none" w:sz="0" w:space="0" w:color="auto"/>
                    <w:left w:val="none" w:sz="0" w:space="0" w:color="auto"/>
                    <w:bottom w:val="none" w:sz="0" w:space="0" w:color="auto"/>
                    <w:right w:val="none" w:sz="0" w:space="0" w:color="auto"/>
                  </w:divBdr>
                </w:div>
                <w:div w:id="2050689385">
                  <w:marLeft w:val="480"/>
                  <w:marRight w:val="0"/>
                  <w:marTop w:val="0"/>
                  <w:marBottom w:val="0"/>
                  <w:divBdr>
                    <w:top w:val="none" w:sz="0" w:space="0" w:color="auto"/>
                    <w:left w:val="none" w:sz="0" w:space="0" w:color="auto"/>
                    <w:bottom w:val="none" w:sz="0" w:space="0" w:color="auto"/>
                    <w:right w:val="none" w:sz="0" w:space="0" w:color="auto"/>
                  </w:divBdr>
                </w:div>
                <w:div w:id="217478515">
                  <w:marLeft w:val="480"/>
                  <w:marRight w:val="0"/>
                  <w:marTop w:val="0"/>
                  <w:marBottom w:val="0"/>
                  <w:divBdr>
                    <w:top w:val="none" w:sz="0" w:space="0" w:color="auto"/>
                    <w:left w:val="none" w:sz="0" w:space="0" w:color="auto"/>
                    <w:bottom w:val="none" w:sz="0" w:space="0" w:color="auto"/>
                    <w:right w:val="none" w:sz="0" w:space="0" w:color="auto"/>
                  </w:divBdr>
                </w:div>
                <w:div w:id="1961566981">
                  <w:marLeft w:val="480"/>
                  <w:marRight w:val="0"/>
                  <w:marTop w:val="0"/>
                  <w:marBottom w:val="0"/>
                  <w:divBdr>
                    <w:top w:val="none" w:sz="0" w:space="0" w:color="auto"/>
                    <w:left w:val="none" w:sz="0" w:space="0" w:color="auto"/>
                    <w:bottom w:val="none" w:sz="0" w:space="0" w:color="auto"/>
                    <w:right w:val="none" w:sz="0" w:space="0" w:color="auto"/>
                  </w:divBdr>
                </w:div>
                <w:div w:id="376701841">
                  <w:marLeft w:val="480"/>
                  <w:marRight w:val="0"/>
                  <w:marTop w:val="0"/>
                  <w:marBottom w:val="0"/>
                  <w:divBdr>
                    <w:top w:val="none" w:sz="0" w:space="0" w:color="auto"/>
                    <w:left w:val="none" w:sz="0" w:space="0" w:color="auto"/>
                    <w:bottom w:val="none" w:sz="0" w:space="0" w:color="auto"/>
                    <w:right w:val="none" w:sz="0" w:space="0" w:color="auto"/>
                  </w:divBdr>
                </w:div>
                <w:div w:id="1771074771">
                  <w:marLeft w:val="480"/>
                  <w:marRight w:val="0"/>
                  <w:marTop w:val="0"/>
                  <w:marBottom w:val="0"/>
                  <w:divBdr>
                    <w:top w:val="none" w:sz="0" w:space="0" w:color="auto"/>
                    <w:left w:val="none" w:sz="0" w:space="0" w:color="auto"/>
                    <w:bottom w:val="none" w:sz="0" w:space="0" w:color="auto"/>
                    <w:right w:val="none" w:sz="0" w:space="0" w:color="auto"/>
                  </w:divBdr>
                </w:div>
                <w:div w:id="1545406314">
                  <w:marLeft w:val="480"/>
                  <w:marRight w:val="0"/>
                  <w:marTop w:val="0"/>
                  <w:marBottom w:val="0"/>
                  <w:divBdr>
                    <w:top w:val="none" w:sz="0" w:space="0" w:color="auto"/>
                    <w:left w:val="none" w:sz="0" w:space="0" w:color="auto"/>
                    <w:bottom w:val="none" w:sz="0" w:space="0" w:color="auto"/>
                    <w:right w:val="none" w:sz="0" w:space="0" w:color="auto"/>
                  </w:divBdr>
                </w:div>
                <w:div w:id="15740257">
                  <w:marLeft w:val="480"/>
                  <w:marRight w:val="0"/>
                  <w:marTop w:val="0"/>
                  <w:marBottom w:val="0"/>
                  <w:divBdr>
                    <w:top w:val="none" w:sz="0" w:space="0" w:color="auto"/>
                    <w:left w:val="none" w:sz="0" w:space="0" w:color="auto"/>
                    <w:bottom w:val="none" w:sz="0" w:space="0" w:color="auto"/>
                    <w:right w:val="none" w:sz="0" w:space="0" w:color="auto"/>
                  </w:divBdr>
                </w:div>
                <w:div w:id="1737508227">
                  <w:marLeft w:val="480"/>
                  <w:marRight w:val="0"/>
                  <w:marTop w:val="0"/>
                  <w:marBottom w:val="0"/>
                  <w:divBdr>
                    <w:top w:val="none" w:sz="0" w:space="0" w:color="auto"/>
                    <w:left w:val="none" w:sz="0" w:space="0" w:color="auto"/>
                    <w:bottom w:val="none" w:sz="0" w:space="0" w:color="auto"/>
                    <w:right w:val="none" w:sz="0" w:space="0" w:color="auto"/>
                  </w:divBdr>
                </w:div>
                <w:div w:id="1352413203">
                  <w:marLeft w:val="480"/>
                  <w:marRight w:val="0"/>
                  <w:marTop w:val="0"/>
                  <w:marBottom w:val="0"/>
                  <w:divBdr>
                    <w:top w:val="none" w:sz="0" w:space="0" w:color="auto"/>
                    <w:left w:val="none" w:sz="0" w:space="0" w:color="auto"/>
                    <w:bottom w:val="none" w:sz="0" w:space="0" w:color="auto"/>
                    <w:right w:val="none" w:sz="0" w:space="0" w:color="auto"/>
                  </w:divBdr>
                </w:div>
                <w:div w:id="1577745114">
                  <w:marLeft w:val="480"/>
                  <w:marRight w:val="0"/>
                  <w:marTop w:val="0"/>
                  <w:marBottom w:val="0"/>
                  <w:divBdr>
                    <w:top w:val="none" w:sz="0" w:space="0" w:color="auto"/>
                    <w:left w:val="none" w:sz="0" w:space="0" w:color="auto"/>
                    <w:bottom w:val="none" w:sz="0" w:space="0" w:color="auto"/>
                    <w:right w:val="none" w:sz="0" w:space="0" w:color="auto"/>
                  </w:divBdr>
                </w:div>
                <w:div w:id="746414600">
                  <w:marLeft w:val="480"/>
                  <w:marRight w:val="0"/>
                  <w:marTop w:val="0"/>
                  <w:marBottom w:val="0"/>
                  <w:divBdr>
                    <w:top w:val="none" w:sz="0" w:space="0" w:color="auto"/>
                    <w:left w:val="none" w:sz="0" w:space="0" w:color="auto"/>
                    <w:bottom w:val="none" w:sz="0" w:space="0" w:color="auto"/>
                    <w:right w:val="none" w:sz="0" w:space="0" w:color="auto"/>
                  </w:divBdr>
                </w:div>
                <w:div w:id="1699156732">
                  <w:marLeft w:val="480"/>
                  <w:marRight w:val="0"/>
                  <w:marTop w:val="0"/>
                  <w:marBottom w:val="0"/>
                  <w:divBdr>
                    <w:top w:val="none" w:sz="0" w:space="0" w:color="auto"/>
                    <w:left w:val="none" w:sz="0" w:space="0" w:color="auto"/>
                    <w:bottom w:val="none" w:sz="0" w:space="0" w:color="auto"/>
                    <w:right w:val="none" w:sz="0" w:space="0" w:color="auto"/>
                  </w:divBdr>
                </w:div>
                <w:div w:id="1555115457">
                  <w:marLeft w:val="480"/>
                  <w:marRight w:val="0"/>
                  <w:marTop w:val="0"/>
                  <w:marBottom w:val="0"/>
                  <w:divBdr>
                    <w:top w:val="none" w:sz="0" w:space="0" w:color="auto"/>
                    <w:left w:val="none" w:sz="0" w:space="0" w:color="auto"/>
                    <w:bottom w:val="none" w:sz="0" w:space="0" w:color="auto"/>
                    <w:right w:val="none" w:sz="0" w:space="0" w:color="auto"/>
                  </w:divBdr>
                </w:div>
                <w:div w:id="1203905010">
                  <w:marLeft w:val="480"/>
                  <w:marRight w:val="0"/>
                  <w:marTop w:val="0"/>
                  <w:marBottom w:val="0"/>
                  <w:divBdr>
                    <w:top w:val="none" w:sz="0" w:space="0" w:color="auto"/>
                    <w:left w:val="none" w:sz="0" w:space="0" w:color="auto"/>
                    <w:bottom w:val="none" w:sz="0" w:space="0" w:color="auto"/>
                    <w:right w:val="none" w:sz="0" w:space="0" w:color="auto"/>
                  </w:divBdr>
                </w:div>
              </w:divsChild>
            </w:div>
            <w:div w:id="1138571957">
              <w:marLeft w:val="0"/>
              <w:marRight w:val="0"/>
              <w:marTop w:val="0"/>
              <w:marBottom w:val="0"/>
              <w:divBdr>
                <w:top w:val="none" w:sz="0" w:space="0" w:color="auto"/>
                <w:left w:val="none" w:sz="0" w:space="0" w:color="auto"/>
                <w:bottom w:val="none" w:sz="0" w:space="0" w:color="auto"/>
                <w:right w:val="none" w:sz="0" w:space="0" w:color="auto"/>
              </w:divBdr>
              <w:divsChild>
                <w:div w:id="318769645">
                  <w:marLeft w:val="480"/>
                  <w:marRight w:val="0"/>
                  <w:marTop w:val="0"/>
                  <w:marBottom w:val="0"/>
                  <w:divBdr>
                    <w:top w:val="none" w:sz="0" w:space="0" w:color="auto"/>
                    <w:left w:val="none" w:sz="0" w:space="0" w:color="auto"/>
                    <w:bottom w:val="none" w:sz="0" w:space="0" w:color="auto"/>
                    <w:right w:val="none" w:sz="0" w:space="0" w:color="auto"/>
                  </w:divBdr>
                </w:div>
                <w:div w:id="1304773958">
                  <w:marLeft w:val="480"/>
                  <w:marRight w:val="0"/>
                  <w:marTop w:val="0"/>
                  <w:marBottom w:val="0"/>
                  <w:divBdr>
                    <w:top w:val="none" w:sz="0" w:space="0" w:color="auto"/>
                    <w:left w:val="none" w:sz="0" w:space="0" w:color="auto"/>
                    <w:bottom w:val="none" w:sz="0" w:space="0" w:color="auto"/>
                    <w:right w:val="none" w:sz="0" w:space="0" w:color="auto"/>
                  </w:divBdr>
                </w:div>
                <w:div w:id="776944827">
                  <w:marLeft w:val="480"/>
                  <w:marRight w:val="0"/>
                  <w:marTop w:val="0"/>
                  <w:marBottom w:val="0"/>
                  <w:divBdr>
                    <w:top w:val="none" w:sz="0" w:space="0" w:color="auto"/>
                    <w:left w:val="none" w:sz="0" w:space="0" w:color="auto"/>
                    <w:bottom w:val="none" w:sz="0" w:space="0" w:color="auto"/>
                    <w:right w:val="none" w:sz="0" w:space="0" w:color="auto"/>
                  </w:divBdr>
                </w:div>
                <w:div w:id="2046366624">
                  <w:marLeft w:val="480"/>
                  <w:marRight w:val="0"/>
                  <w:marTop w:val="0"/>
                  <w:marBottom w:val="0"/>
                  <w:divBdr>
                    <w:top w:val="none" w:sz="0" w:space="0" w:color="auto"/>
                    <w:left w:val="none" w:sz="0" w:space="0" w:color="auto"/>
                    <w:bottom w:val="none" w:sz="0" w:space="0" w:color="auto"/>
                    <w:right w:val="none" w:sz="0" w:space="0" w:color="auto"/>
                  </w:divBdr>
                </w:div>
                <w:div w:id="18626875">
                  <w:marLeft w:val="480"/>
                  <w:marRight w:val="0"/>
                  <w:marTop w:val="0"/>
                  <w:marBottom w:val="0"/>
                  <w:divBdr>
                    <w:top w:val="none" w:sz="0" w:space="0" w:color="auto"/>
                    <w:left w:val="none" w:sz="0" w:space="0" w:color="auto"/>
                    <w:bottom w:val="none" w:sz="0" w:space="0" w:color="auto"/>
                    <w:right w:val="none" w:sz="0" w:space="0" w:color="auto"/>
                  </w:divBdr>
                </w:div>
                <w:div w:id="344283528">
                  <w:marLeft w:val="480"/>
                  <w:marRight w:val="0"/>
                  <w:marTop w:val="0"/>
                  <w:marBottom w:val="0"/>
                  <w:divBdr>
                    <w:top w:val="none" w:sz="0" w:space="0" w:color="auto"/>
                    <w:left w:val="none" w:sz="0" w:space="0" w:color="auto"/>
                    <w:bottom w:val="none" w:sz="0" w:space="0" w:color="auto"/>
                    <w:right w:val="none" w:sz="0" w:space="0" w:color="auto"/>
                  </w:divBdr>
                </w:div>
                <w:div w:id="1410082004">
                  <w:marLeft w:val="480"/>
                  <w:marRight w:val="0"/>
                  <w:marTop w:val="0"/>
                  <w:marBottom w:val="0"/>
                  <w:divBdr>
                    <w:top w:val="none" w:sz="0" w:space="0" w:color="auto"/>
                    <w:left w:val="none" w:sz="0" w:space="0" w:color="auto"/>
                    <w:bottom w:val="none" w:sz="0" w:space="0" w:color="auto"/>
                    <w:right w:val="none" w:sz="0" w:space="0" w:color="auto"/>
                  </w:divBdr>
                </w:div>
                <w:div w:id="1992057407">
                  <w:marLeft w:val="480"/>
                  <w:marRight w:val="0"/>
                  <w:marTop w:val="0"/>
                  <w:marBottom w:val="0"/>
                  <w:divBdr>
                    <w:top w:val="none" w:sz="0" w:space="0" w:color="auto"/>
                    <w:left w:val="none" w:sz="0" w:space="0" w:color="auto"/>
                    <w:bottom w:val="none" w:sz="0" w:space="0" w:color="auto"/>
                    <w:right w:val="none" w:sz="0" w:space="0" w:color="auto"/>
                  </w:divBdr>
                </w:div>
                <w:div w:id="728646503">
                  <w:marLeft w:val="480"/>
                  <w:marRight w:val="0"/>
                  <w:marTop w:val="0"/>
                  <w:marBottom w:val="0"/>
                  <w:divBdr>
                    <w:top w:val="none" w:sz="0" w:space="0" w:color="auto"/>
                    <w:left w:val="none" w:sz="0" w:space="0" w:color="auto"/>
                    <w:bottom w:val="none" w:sz="0" w:space="0" w:color="auto"/>
                    <w:right w:val="none" w:sz="0" w:space="0" w:color="auto"/>
                  </w:divBdr>
                </w:div>
                <w:div w:id="1642269885">
                  <w:marLeft w:val="480"/>
                  <w:marRight w:val="0"/>
                  <w:marTop w:val="0"/>
                  <w:marBottom w:val="0"/>
                  <w:divBdr>
                    <w:top w:val="none" w:sz="0" w:space="0" w:color="auto"/>
                    <w:left w:val="none" w:sz="0" w:space="0" w:color="auto"/>
                    <w:bottom w:val="none" w:sz="0" w:space="0" w:color="auto"/>
                    <w:right w:val="none" w:sz="0" w:space="0" w:color="auto"/>
                  </w:divBdr>
                </w:div>
                <w:div w:id="761605567">
                  <w:marLeft w:val="480"/>
                  <w:marRight w:val="0"/>
                  <w:marTop w:val="0"/>
                  <w:marBottom w:val="0"/>
                  <w:divBdr>
                    <w:top w:val="none" w:sz="0" w:space="0" w:color="auto"/>
                    <w:left w:val="none" w:sz="0" w:space="0" w:color="auto"/>
                    <w:bottom w:val="none" w:sz="0" w:space="0" w:color="auto"/>
                    <w:right w:val="none" w:sz="0" w:space="0" w:color="auto"/>
                  </w:divBdr>
                </w:div>
                <w:div w:id="48042965">
                  <w:marLeft w:val="480"/>
                  <w:marRight w:val="0"/>
                  <w:marTop w:val="0"/>
                  <w:marBottom w:val="0"/>
                  <w:divBdr>
                    <w:top w:val="none" w:sz="0" w:space="0" w:color="auto"/>
                    <w:left w:val="none" w:sz="0" w:space="0" w:color="auto"/>
                    <w:bottom w:val="none" w:sz="0" w:space="0" w:color="auto"/>
                    <w:right w:val="none" w:sz="0" w:space="0" w:color="auto"/>
                  </w:divBdr>
                </w:div>
                <w:div w:id="1545603772">
                  <w:marLeft w:val="480"/>
                  <w:marRight w:val="0"/>
                  <w:marTop w:val="0"/>
                  <w:marBottom w:val="0"/>
                  <w:divBdr>
                    <w:top w:val="none" w:sz="0" w:space="0" w:color="auto"/>
                    <w:left w:val="none" w:sz="0" w:space="0" w:color="auto"/>
                    <w:bottom w:val="none" w:sz="0" w:space="0" w:color="auto"/>
                    <w:right w:val="none" w:sz="0" w:space="0" w:color="auto"/>
                  </w:divBdr>
                </w:div>
                <w:div w:id="1181704711">
                  <w:marLeft w:val="480"/>
                  <w:marRight w:val="0"/>
                  <w:marTop w:val="0"/>
                  <w:marBottom w:val="0"/>
                  <w:divBdr>
                    <w:top w:val="none" w:sz="0" w:space="0" w:color="auto"/>
                    <w:left w:val="none" w:sz="0" w:space="0" w:color="auto"/>
                    <w:bottom w:val="none" w:sz="0" w:space="0" w:color="auto"/>
                    <w:right w:val="none" w:sz="0" w:space="0" w:color="auto"/>
                  </w:divBdr>
                </w:div>
                <w:div w:id="1567036700">
                  <w:marLeft w:val="480"/>
                  <w:marRight w:val="0"/>
                  <w:marTop w:val="0"/>
                  <w:marBottom w:val="0"/>
                  <w:divBdr>
                    <w:top w:val="none" w:sz="0" w:space="0" w:color="auto"/>
                    <w:left w:val="none" w:sz="0" w:space="0" w:color="auto"/>
                    <w:bottom w:val="none" w:sz="0" w:space="0" w:color="auto"/>
                    <w:right w:val="none" w:sz="0" w:space="0" w:color="auto"/>
                  </w:divBdr>
                </w:div>
                <w:div w:id="1639410897">
                  <w:marLeft w:val="480"/>
                  <w:marRight w:val="0"/>
                  <w:marTop w:val="0"/>
                  <w:marBottom w:val="0"/>
                  <w:divBdr>
                    <w:top w:val="none" w:sz="0" w:space="0" w:color="auto"/>
                    <w:left w:val="none" w:sz="0" w:space="0" w:color="auto"/>
                    <w:bottom w:val="none" w:sz="0" w:space="0" w:color="auto"/>
                    <w:right w:val="none" w:sz="0" w:space="0" w:color="auto"/>
                  </w:divBdr>
                </w:div>
                <w:div w:id="1049376477">
                  <w:marLeft w:val="480"/>
                  <w:marRight w:val="0"/>
                  <w:marTop w:val="0"/>
                  <w:marBottom w:val="0"/>
                  <w:divBdr>
                    <w:top w:val="none" w:sz="0" w:space="0" w:color="auto"/>
                    <w:left w:val="none" w:sz="0" w:space="0" w:color="auto"/>
                    <w:bottom w:val="none" w:sz="0" w:space="0" w:color="auto"/>
                    <w:right w:val="none" w:sz="0" w:space="0" w:color="auto"/>
                  </w:divBdr>
                </w:div>
                <w:div w:id="1676960521">
                  <w:marLeft w:val="480"/>
                  <w:marRight w:val="0"/>
                  <w:marTop w:val="0"/>
                  <w:marBottom w:val="0"/>
                  <w:divBdr>
                    <w:top w:val="none" w:sz="0" w:space="0" w:color="auto"/>
                    <w:left w:val="none" w:sz="0" w:space="0" w:color="auto"/>
                    <w:bottom w:val="none" w:sz="0" w:space="0" w:color="auto"/>
                    <w:right w:val="none" w:sz="0" w:space="0" w:color="auto"/>
                  </w:divBdr>
                </w:div>
                <w:div w:id="2043818786">
                  <w:marLeft w:val="480"/>
                  <w:marRight w:val="0"/>
                  <w:marTop w:val="0"/>
                  <w:marBottom w:val="0"/>
                  <w:divBdr>
                    <w:top w:val="none" w:sz="0" w:space="0" w:color="auto"/>
                    <w:left w:val="none" w:sz="0" w:space="0" w:color="auto"/>
                    <w:bottom w:val="none" w:sz="0" w:space="0" w:color="auto"/>
                    <w:right w:val="none" w:sz="0" w:space="0" w:color="auto"/>
                  </w:divBdr>
                </w:div>
                <w:div w:id="1087917673">
                  <w:marLeft w:val="480"/>
                  <w:marRight w:val="0"/>
                  <w:marTop w:val="0"/>
                  <w:marBottom w:val="0"/>
                  <w:divBdr>
                    <w:top w:val="none" w:sz="0" w:space="0" w:color="auto"/>
                    <w:left w:val="none" w:sz="0" w:space="0" w:color="auto"/>
                    <w:bottom w:val="none" w:sz="0" w:space="0" w:color="auto"/>
                    <w:right w:val="none" w:sz="0" w:space="0" w:color="auto"/>
                  </w:divBdr>
                </w:div>
                <w:div w:id="1084299251">
                  <w:marLeft w:val="480"/>
                  <w:marRight w:val="0"/>
                  <w:marTop w:val="0"/>
                  <w:marBottom w:val="0"/>
                  <w:divBdr>
                    <w:top w:val="none" w:sz="0" w:space="0" w:color="auto"/>
                    <w:left w:val="none" w:sz="0" w:space="0" w:color="auto"/>
                    <w:bottom w:val="none" w:sz="0" w:space="0" w:color="auto"/>
                    <w:right w:val="none" w:sz="0" w:space="0" w:color="auto"/>
                  </w:divBdr>
                </w:div>
              </w:divsChild>
            </w:div>
            <w:div w:id="340738037">
              <w:marLeft w:val="0"/>
              <w:marRight w:val="0"/>
              <w:marTop w:val="0"/>
              <w:marBottom w:val="0"/>
              <w:divBdr>
                <w:top w:val="none" w:sz="0" w:space="0" w:color="auto"/>
                <w:left w:val="none" w:sz="0" w:space="0" w:color="auto"/>
                <w:bottom w:val="none" w:sz="0" w:space="0" w:color="auto"/>
                <w:right w:val="none" w:sz="0" w:space="0" w:color="auto"/>
              </w:divBdr>
              <w:divsChild>
                <w:div w:id="519702881">
                  <w:marLeft w:val="480"/>
                  <w:marRight w:val="0"/>
                  <w:marTop w:val="0"/>
                  <w:marBottom w:val="0"/>
                  <w:divBdr>
                    <w:top w:val="none" w:sz="0" w:space="0" w:color="auto"/>
                    <w:left w:val="none" w:sz="0" w:space="0" w:color="auto"/>
                    <w:bottom w:val="none" w:sz="0" w:space="0" w:color="auto"/>
                    <w:right w:val="none" w:sz="0" w:space="0" w:color="auto"/>
                  </w:divBdr>
                </w:div>
                <w:div w:id="1228343795">
                  <w:marLeft w:val="480"/>
                  <w:marRight w:val="0"/>
                  <w:marTop w:val="0"/>
                  <w:marBottom w:val="0"/>
                  <w:divBdr>
                    <w:top w:val="none" w:sz="0" w:space="0" w:color="auto"/>
                    <w:left w:val="none" w:sz="0" w:space="0" w:color="auto"/>
                    <w:bottom w:val="none" w:sz="0" w:space="0" w:color="auto"/>
                    <w:right w:val="none" w:sz="0" w:space="0" w:color="auto"/>
                  </w:divBdr>
                </w:div>
                <w:div w:id="866989541">
                  <w:marLeft w:val="480"/>
                  <w:marRight w:val="0"/>
                  <w:marTop w:val="0"/>
                  <w:marBottom w:val="0"/>
                  <w:divBdr>
                    <w:top w:val="none" w:sz="0" w:space="0" w:color="auto"/>
                    <w:left w:val="none" w:sz="0" w:space="0" w:color="auto"/>
                    <w:bottom w:val="none" w:sz="0" w:space="0" w:color="auto"/>
                    <w:right w:val="none" w:sz="0" w:space="0" w:color="auto"/>
                  </w:divBdr>
                </w:div>
                <w:div w:id="939337476">
                  <w:marLeft w:val="480"/>
                  <w:marRight w:val="0"/>
                  <w:marTop w:val="0"/>
                  <w:marBottom w:val="0"/>
                  <w:divBdr>
                    <w:top w:val="none" w:sz="0" w:space="0" w:color="auto"/>
                    <w:left w:val="none" w:sz="0" w:space="0" w:color="auto"/>
                    <w:bottom w:val="none" w:sz="0" w:space="0" w:color="auto"/>
                    <w:right w:val="none" w:sz="0" w:space="0" w:color="auto"/>
                  </w:divBdr>
                </w:div>
                <w:div w:id="1452742442">
                  <w:marLeft w:val="480"/>
                  <w:marRight w:val="0"/>
                  <w:marTop w:val="0"/>
                  <w:marBottom w:val="0"/>
                  <w:divBdr>
                    <w:top w:val="none" w:sz="0" w:space="0" w:color="auto"/>
                    <w:left w:val="none" w:sz="0" w:space="0" w:color="auto"/>
                    <w:bottom w:val="none" w:sz="0" w:space="0" w:color="auto"/>
                    <w:right w:val="none" w:sz="0" w:space="0" w:color="auto"/>
                  </w:divBdr>
                </w:div>
                <w:div w:id="1026714659">
                  <w:marLeft w:val="480"/>
                  <w:marRight w:val="0"/>
                  <w:marTop w:val="0"/>
                  <w:marBottom w:val="0"/>
                  <w:divBdr>
                    <w:top w:val="none" w:sz="0" w:space="0" w:color="auto"/>
                    <w:left w:val="none" w:sz="0" w:space="0" w:color="auto"/>
                    <w:bottom w:val="none" w:sz="0" w:space="0" w:color="auto"/>
                    <w:right w:val="none" w:sz="0" w:space="0" w:color="auto"/>
                  </w:divBdr>
                </w:div>
                <w:div w:id="895967453">
                  <w:marLeft w:val="480"/>
                  <w:marRight w:val="0"/>
                  <w:marTop w:val="0"/>
                  <w:marBottom w:val="0"/>
                  <w:divBdr>
                    <w:top w:val="none" w:sz="0" w:space="0" w:color="auto"/>
                    <w:left w:val="none" w:sz="0" w:space="0" w:color="auto"/>
                    <w:bottom w:val="none" w:sz="0" w:space="0" w:color="auto"/>
                    <w:right w:val="none" w:sz="0" w:space="0" w:color="auto"/>
                  </w:divBdr>
                </w:div>
                <w:div w:id="546837973">
                  <w:marLeft w:val="480"/>
                  <w:marRight w:val="0"/>
                  <w:marTop w:val="0"/>
                  <w:marBottom w:val="0"/>
                  <w:divBdr>
                    <w:top w:val="none" w:sz="0" w:space="0" w:color="auto"/>
                    <w:left w:val="none" w:sz="0" w:space="0" w:color="auto"/>
                    <w:bottom w:val="none" w:sz="0" w:space="0" w:color="auto"/>
                    <w:right w:val="none" w:sz="0" w:space="0" w:color="auto"/>
                  </w:divBdr>
                </w:div>
                <w:div w:id="634725261">
                  <w:marLeft w:val="480"/>
                  <w:marRight w:val="0"/>
                  <w:marTop w:val="0"/>
                  <w:marBottom w:val="0"/>
                  <w:divBdr>
                    <w:top w:val="none" w:sz="0" w:space="0" w:color="auto"/>
                    <w:left w:val="none" w:sz="0" w:space="0" w:color="auto"/>
                    <w:bottom w:val="none" w:sz="0" w:space="0" w:color="auto"/>
                    <w:right w:val="none" w:sz="0" w:space="0" w:color="auto"/>
                  </w:divBdr>
                </w:div>
                <w:div w:id="1570268083">
                  <w:marLeft w:val="480"/>
                  <w:marRight w:val="0"/>
                  <w:marTop w:val="0"/>
                  <w:marBottom w:val="0"/>
                  <w:divBdr>
                    <w:top w:val="none" w:sz="0" w:space="0" w:color="auto"/>
                    <w:left w:val="none" w:sz="0" w:space="0" w:color="auto"/>
                    <w:bottom w:val="none" w:sz="0" w:space="0" w:color="auto"/>
                    <w:right w:val="none" w:sz="0" w:space="0" w:color="auto"/>
                  </w:divBdr>
                </w:div>
                <w:div w:id="1678389036">
                  <w:marLeft w:val="480"/>
                  <w:marRight w:val="0"/>
                  <w:marTop w:val="0"/>
                  <w:marBottom w:val="0"/>
                  <w:divBdr>
                    <w:top w:val="none" w:sz="0" w:space="0" w:color="auto"/>
                    <w:left w:val="none" w:sz="0" w:space="0" w:color="auto"/>
                    <w:bottom w:val="none" w:sz="0" w:space="0" w:color="auto"/>
                    <w:right w:val="none" w:sz="0" w:space="0" w:color="auto"/>
                  </w:divBdr>
                </w:div>
                <w:div w:id="1304431620">
                  <w:marLeft w:val="480"/>
                  <w:marRight w:val="0"/>
                  <w:marTop w:val="0"/>
                  <w:marBottom w:val="0"/>
                  <w:divBdr>
                    <w:top w:val="none" w:sz="0" w:space="0" w:color="auto"/>
                    <w:left w:val="none" w:sz="0" w:space="0" w:color="auto"/>
                    <w:bottom w:val="none" w:sz="0" w:space="0" w:color="auto"/>
                    <w:right w:val="none" w:sz="0" w:space="0" w:color="auto"/>
                  </w:divBdr>
                </w:div>
                <w:div w:id="43875190">
                  <w:marLeft w:val="480"/>
                  <w:marRight w:val="0"/>
                  <w:marTop w:val="0"/>
                  <w:marBottom w:val="0"/>
                  <w:divBdr>
                    <w:top w:val="none" w:sz="0" w:space="0" w:color="auto"/>
                    <w:left w:val="none" w:sz="0" w:space="0" w:color="auto"/>
                    <w:bottom w:val="none" w:sz="0" w:space="0" w:color="auto"/>
                    <w:right w:val="none" w:sz="0" w:space="0" w:color="auto"/>
                  </w:divBdr>
                </w:div>
                <w:div w:id="341736509">
                  <w:marLeft w:val="480"/>
                  <w:marRight w:val="0"/>
                  <w:marTop w:val="0"/>
                  <w:marBottom w:val="0"/>
                  <w:divBdr>
                    <w:top w:val="none" w:sz="0" w:space="0" w:color="auto"/>
                    <w:left w:val="none" w:sz="0" w:space="0" w:color="auto"/>
                    <w:bottom w:val="none" w:sz="0" w:space="0" w:color="auto"/>
                    <w:right w:val="none" w:sz="0" w:space="0" w:color="auto"/>
                  </w:divBdr>
                </w:div>
                <w:div w:id="1546403809">
                  <w:marLeft w:val="480"/>
                  <w:marRight w:val="0"/>
                  <w:marTop w:val="0"/>
                  <w:marBottom w:val="0"/>
                  <w:divBdr>
                    <w:top w:val="none" w:sz="0" w:space="0" w:color="auto"/>
                    <w:left w:val="none" w:sz="0" w:space="0" w:color="auto"/>
                    <w:bottom w:val="none" w:sz="0" w:space="0" w:color="auto"/>
                    <w:right w:val="none" w:sz="0" w:space="0" w:color="auto"/>
                  </w:divBdr>
                </w:div>
                <w:div w:id="734162657">
                  <w:marLeft w:val="480"/>
                  <w:marRight w:val="0"/>
                  <w:marTop w:val="0"/>
                  <w:marBottom w:val="0"/>
                  <w:divBdr>
                    <w:top w:val="none" w:sz="0" w:space="0" w:color="auto"/>
                    <w:left w:val="none" w:sz="0" w:space="0" w:color="auto"/>
                    <w:bottom w:val="none" w:sz="0" w:space="0" w:color="auto"/>
                    <w:right w:val="none" w:sz="0" w:space="0" w:color="auto"/>
                  </w:divBdr>
                </w:div>
                <w:div w:id="1252274754">
                  <w:marLeft w:val="480"/>
                  <w:marRight w:val="0"/>
                  <w:marTop w:val="0"/>
                  <w:marBottom w:val="0"/>
                  <w:divBdr>
                    <w:top w:val="none" w:sz="0" w:space="0" w:color="auto"/>
                    <w:left w:val="none" w:sz="0" w:space="0" w:color="auto"/>
                    <w:bottom w:val="none" w:sz="0" w:space="0" w:color="auto"/>
                    <w:right w:val="none" w:sz="0" w:space="0" w:color="auto"/>
                  </w:divBdr>
                </w:div>
                <w:div w:id="915483088">
                  <w:marLeft w:val="480"/>
                  <w:marRight w:val="0"/>
                  <w:marTop w:val="0"/>
                  <w:marBottom w:val="0"/>
                  <w:divBdr>
                    <w:top w:val="none" w:sz="0" w:space="0" w:color="auto"/>
                    <w:left w:val="none" w:sz="0" w:space="0" w:color="auto"/>
                    <w:bottom w:val="none" w:sz="0" w:space="0" w:color="auto"/>
                    <w:right w:val="none" w:sz="0" w:space="0" w:color="auto"/>
                  </w:divBdr>
                </w:div>
                <w:div w:id="734740878">
                  <w:marLeft w:val="480"/>
                  <w:marRight w:val="0"/>
                  <w:marTop w:val="0"/>
                  <w:marBottom w:val="0"/>
                  <w:divBdr>
                    <w:top w:val="none" w:sz="0" w:space="0" w:color="auto"/>
                    <w:left w:val="none" w:sz="0" w:space="0" w:color="auto"/>
                    <w:bottom w:val="none" w:sz="0" w:space="0" w:color="auto"/>
                    <w:right w:val="none" w:sz="0" w:space="0" w:color="auto"/>
                  </w:divBdr>
                </w:div>
                <w:div w:id="2040465579">
                  <w:marLeft w:val="480"/>
                  <w:marRight w:val="0"/>
                  <w:marTop w:val="0"/>
                  <w:marBottom w:val="0"/>
                  <w:divBdr>
                    <w:top w:val="none" w:sz="0" w:space="0" w:color="auto"/>
                    <w:left w:val="none" w:sz="0" w:space="0" w:color="auto"/>
                    <w:bottom w:val="none" w:sz="0" w:space="0" w:color="auto"/>
                    <w:right w:val="none" w:sz="0" w:space="0" w:color="auto"/>
                  </w:divBdr>
                </w:div>
              </w:divsChild>
            </w:div>
            <w:div w:id="1536649672">
              <w:marLeft w:val="0"/>
              <w:marRight w:val="0"/>
              <w:marTop w:val="0"/>
              <w:marBottom w:val="0"/>
              <w:divBdr>
                <w:top w:val="none" w:sz="0" w:space="0" w:color="auto"/>
                <w:left w:val="none" w:sz="0" w:space="0" w:color="auto"/>
                <w:bottom w:val="none" w:sz="0" w:space="0" w:color="auto"/>
                <w:right w:val="none" w:sz="0" w:space="0" w:color="auto"/>
              </w:divBdr>
              <w:divsChild>
                <w:div w:id="1222517042">
                  <w:marLeft w:val="480"/>
                  <w:marRight w:val="0"/>
                  <w:marTop w:val="0"/>
                  <w:marBottom w:val="0"/>
                  <w:divBdr>
                    <w:top w:val="none" w:sz="0" w:space="0" w:color="auto"/>
                    <w:left w:val="none" w:sz="0" w:space="0" w:color="auto"/>
                    <w:bottom w:val="none" w:sz="0" w:space="0" w:color="auto"/>
                    <w:right w:val="none" w:sz="0" w:space="0" w:color="auto"/>
                  </w:divBdr>
                </w:div>
                <w:div w:id="73363645">
                  <w:marLeft w:val="480"/>
                  <w:marRight w:val="0"/>
                  <w:marTop w:val="0"/>
                  <w:marBottom w:val="0"/>
                  <w:divBdr>
                    <w:top w:val="none" w:sz="0" w:space="0" w:color="auto"/>
                    <w:left w:val="none" w:sz="0" w:space="0" w:color="auto"/>
                    <w:bottom w:val="none" w:sz="0" w:space="0" w:color="auto"/>
                    <w:right w:val="none" w:sz="0" w:space="0" w:color="auto"/>
                  </w:divBdr>
                </w:div>
                <w:div w:id="843939714">
                  <w:marLeft w:val="480"/>
                  <w:marRight w:val="0"/>
                  <w:marTop w:val="0"/>
                  <w:marBottom w:val="0"/>
                  <w:divBdr>
                    <w:top w:val="none" w:sz="0" w:space="0" w:color="auto"/>
                    <w:left w:val="none" w:sz="0" w:space="0" w:color="auto"/>
                    <w:bottom w:val="none" w:sz="0" w:space="0" w:color="auto"/>
                    <w:right w:val="none" w:sz="0" w:space="0" w:color="auto"/>
                  </w:divBdr>
                </w:div>
                <w:div w:id="1418164747">
                  <w:marLeft w:val="480"/>
                  <w:marRight w:val="0"/>
                  <w:marTop w:val="0"/>
                  <w:marBottom w:val="0"/>
                  <w:divBdr>
                    <w:top w:val="none" w:sz="0" w:space="0" w:color="auto"/>
                    <w:left w:val="none" w:sz="0" w:space="0" w:color="auto"/>
                    <w:bottom w:val="none" w:sz="0" w:space="0" w:color="auto"/>
                    <w:right w:val="none" w:sz="0" w:space="0" w:color="auto"/>
                  </w:divBdr>
                </w:div>
                <w:div w:id="807160875">
                  <w:marLeft w:val="480"/>
                  <w:marRight w:val="0"/>
                  <w:marTop w:val="0"/>
                  <w:marBottom w:val="0"/>
                  <w:divBdr>
                    <w:top w:val="none" w:sz="0" w:space="0" w:color="auto"/>
                    <w:left w:val="none" w:sz="0" w:space="0" w:color="auto"/>
                    <w:bottom w:val="none" w:sz="0" w:space="0" w:color="auto"/>
                    <w:right w:val="none" w:sz="0" w:space="0" w:color="auto"/>
                  </w:divBdr>
                </w:div>
                <w:div w:id="785856080">
                  <w:marLeft w:val="480"/>
                  <w:marRight w:val="0"/>
                  <w:marTop w:val="0"/>
                  <w:marBottom w:val="0"/>
                  <w:divBdr>
                    <w:top w:val="none" w:sz="0" w:space="0" w:color="auto"/>
                    <w:left w:val="none" w:sz="0" w:space="0" w:color="auto"/>
                    <w:bottom w:val="none" w:sz="0" w:space="0" w:color="auto"/>
                    <w:right w:val="none" w:sz="0" w:space="0" w:color="auto"/>
                  </w:divBdr>
                </w:div>
                <w:div w:id="1139298965">
                  <w:marLeft w:val="480"/>
                  <w:marRight w:val="0"/>
                  <w:marTop w:val="0"/>
                  <w:marBottom w:val="0"/>
                  <w:divBdr>
                    <w:top w:val="none" w:sz="0" w:space="0" w:color="auto"/>
                    <w:left w:val="none" w:sz="0" w:space="0" w:color="auto"/>
                    <w:bottom w:val="none" w:sz="0" w:space="0" w:color="auto"/>
                    <w:right w:val="none" w:sz="0" w:space="0" w:color="auto"/>
                  </w:divBdr>
                </w:div>
                <w:div w:id="783885451">
                  <w:marLeft w:val="480"/>
                  <w:marRight w:val="0"/>
                  <w:marTop w:val="0"/>
                  <w:marBottom w:val="0"/>
                  <w:divBdr>
                    <w:top w:val="none" w:sz="0" w:space="0" w:color="auto"/>
                    <w:left w:val="none" w:sz="0" w:space="0" w:color="auto"/>
                    <w:bottom w:val="none" w:sz="0" w:space="0" w:color="auto"/>
                    <w:right w:val="none" w:sz="0" w:space="0" w:color="auto"/>
                  </w:divBdr>
                </w:div>
                <w:div w:id="1913998900">
                  <w:marLeft w:val="480"/>
                  <w:marRight w:val="0"/>
                  <w:marTop w:val="0"/>
                  <w:marBottom w:val="0"/>
                  <w:divBdr>
                    <w:top w:val="none" w:sz="0" w:space="0" w:color="auto"/>
                    <w:left w:val="none" w:sz="0" w:space="0" w:color="auto"/>
                    <w:bottom w:val="none" w:sz="0" w:space="0" w:color="auto"/>
                    <w:right w:val="none" w:sz="0" w:space="0" w:color="auto"/>
                  </w:divBdr>
                </w:div>
                <w:div w:id="1208108105">
                  <w:marLeft w:val="480"/>
                  <w:marRight w:val="0"/>
                  <w:marTop w:val="0"/>
                  <w:marBottom w:val="0"/>
                  <w:divBdr>
                    <w:top w:val="none" w:sz="0" w:space="0" w:color="auto"/>
                    <w:left w:val="none" w:sz="0" w:space="0" w:color="auto"/>
                    <w:bottom w:val="none" w:sz="0" w:space="0" w:color="auto"/>
                    <w:right w:val="none" w:sz="0" w:space="0" w:color="auto"/>
                  </w:divBdr>
                </w:div>
                <w:div w:id="841896077">
                  <w:marLeft w:val="480"/>
                  <w:marRight w:val="0"/>
                  <w:marTop w:val="0"/>
                  <w:marBottom w:val="0"/>
                  <w:divBdr>
                    <w:top w:val="none" w:sz="0" w:space="0" w:color="auto"/>
                    <w:left w:val="none" w:sz="0" w:space="0" w:color="auto"/>
                    <w:bottom w:val="none" w:sz="0" w:space="0" w:color="auto"/>
                    <w:right w:val="none" w:sz="0" w:space="0" w:color="auto"/>
                  </w:divBdr>
                </w:div>
                <w:div w:id="1491752287">
                  <w:marLeft w:val="480"/>
                  <w:marRight w:val="0"/>
                  <w:marTop w:val="0"/>
                  <w:marBottom w:val="0"/>
                  <w:divBdr>
                    <w:top w:val="none" w:sz="0" w:space="0" w:color="auto"/>
                    <w:left w:val="none" w:sz="0" w:space="0" w:color="auto"/>
                    <w:bottom w:val="none" w:sz="0" w:space="0" w:color="auto"/>
                    <w:right w:val="none" w:sz="0" w:space="0" w:color="auto"/>
                  </w:divBdr>
                </w:div>
                <w:div w:id="1317951153">
                  <w:marLeft w:val="480"/>
                  <w:marRight w:val="0"/>
                  <w:marTop w:val="0"/>
                  <w:marBottom w:val="0"/>
                  <w:divBdr>
                    <w:top w:val="none" w:sz="0" w:space="0" w:color="auto"/>
                    <w:left w:val="none" w:sz="0" w:space="0" w:color="auto"/>
                    <w:bottom w:val="none" w:sz="0" w:space="0" w:color="auto"/>
                    <w:right w:val="none" w:sz="0" w:space="0" w:color="auto"/>
                  </w:divBdr>
                </w:div>
                <w:div w:id="1700740764">
                  <w:marLeft w:val="480"/>
                  <w:marRight w:val="0"/>
                  <w:marTop w:val="0"/>
                  <w:marBottom w:val="0"/>
                  <w:divBdr>
                    <w:top w:val="none" w:sz="0" w:space="0" w:color="auto"/>
                    <w:left w:val="none" w:sz="0" w:space="0" w:color="auto"/>
                    <w:bottom w:val="none" w:sz="0" w:space="0" w:color="auto"/>
                    <w:right w:val="none" w:sz="0" w:space="0" w:color="auto"/>
                  </w:divBdr>
                </w:div>
                <w:div w:id="300770460">
                  <w:marLeft w:val="480"/>
                  <w:marRight w:val="0"/>
                  <w:marTop w:val="0"/>
                  <w:marBottom w:val="0"/>
                  <w:divBdr>
                    <w:top w:val="none" w:sz="0" w:space="0" w:color="auto"/>
                    <w:left w:val="none" w:sz="0" w:space="0" w:color="auto"/>
                    <w:bottom w:val="none" w:sz="0" w:space="0" w:color="auto"/>
                    <w:right w:val="none" w:sz="0" w:space="0" w:color="auto"/>
                  </w:divBdr>
                </w:div>
                <w:div w:id="1230535145">
                  <w:marLeft w:val="480"/>
                  <w:marRight w:val="0"/>
                  <w:marTop w:val="0"/>
                  <w:marBottom w:val="0"/>
                  <w:divBdr>
                    <w:top w:val="none" w:sz="0" w:space="0" w:color="auto"/>
                    <w:left w:val="none" w:sz="0" w:space="0" w:color="auto"/>
                    <w:bottom w:val="none" w:sz="0" w:space="0" w:color="auto"/>
                    <w:right w:val="none" w:sz="0" w:space="0" w:color="auto"/>
                  </w:divBdr>
                </w:div>
                <w:div w:id="411974174">
                  <w:marLeft w:val="480"/>
                  <w:marRight w:val="0"/>
                  <w:marTop w:val="0"/>
                  <w:marBottom w:val="0"/>
                  <w:divBdr>
                    <w:top w:val="none" w:sz="0" w:space="0" w:color="auto"/>
                    <w:left w:val="none" w:sz="0" w:space="0" w:color="auto"/>
                    <w:bottom w:val="none" w:sz="0" w:space="0" w:color="auto"/>
                    <w:right w:val="none" w:sz="0" w:space="0" w:color="auto"/>
                  </w:divBdr>
                </w:div>
                <w:div w:id="697852177">
                  <w:marLeft w:val="480"/>
                  <w:marRight w:val="0"/>
                  <w:marTop w:val="0"/>
                  <w:marBottom w:val="0"/>
                  <w:divBdr>
                    <w:top w:val="none" w:sz="0" w:space="0" w:color="auto"/>
                    <w:left w:val="none" w:sz="0" w:space="0" w:color="auto"/>
                    <w:bottom w:val="none" w:sz="0" w:space="0" w:color="auto"/>
                    <w:right w:val="none" w:sz="0" w:space="0" w:color="auto"/>
                  </w:divBdr>
                </w:div>
                <w:div w:id="2069110261">
                  <w:marLeft w:val="480"/>
                  <w:marRight w:val="0"/>
                  <w:marTop w:val="0"/>
                  <w:marBottom w:val="0"/>
                  <w:divBdr>
                    <w:top w:val="none" w:sz="0" w:space="0" w:color="auto"/>
                    <w:left w:val="none" w:sz="0" w:space="0" w:color="auto"/>
                    <w:bottom w:val="none" w:sz="0" w:space="0" w:color="auto"/>
                    <w:right w:val="none" w:sz="0" w:space="0" w:color="auto"/>
                  </w:divBdr>
                </w:div>
                <w:div w:id="1166941536">
                  <w:marLeft w:val="480"/>
                  <w:marRight w:val="0"/>
                  <w:marTop w:val="0"/>
                  <w:marBottom w:val="0"/>
                  <w:divBdr>
                    <w:top w:val="none" w:sz="0" w:space="0" w:color="auto"/>
                    <w:left w:val="none" w:sz="0" w:space="0" w:color="auto"/>
                    <w:bottom w:val="none" w:sz="0" w:space="0" w:color="auto"/>
                    <w:right w:val="none" w:sz="0" w:space="0" w:color="auto"/>
                  </w:divBdr>
                </w:div>
                <w:div w:id="1853841220">
                  <w:marLeft w:val="480"/>
                  <w:marRight w:val="0"/>
                  <w:marTop w:val="0"/>
                  <w:marBottom w:val="0"/>
                  <w:divBdr>
                    <w:top w:val="none" w:sz="0" w:space="0" w:color="auto"/>
                    <w:left w:val="none" w:sz="0" w:space="0" w:color="auto"/>
                    <w:bottom w:val="none" w:sz="0" w:space="0" w:color="auto"/>
                    <w:right w:val="none" w:sz="0" w:space="0" w:color="auto"/>
                  </w:divBdr>
                </w:div>
              </w:divsChild>
            </w:div>
            <w:div w:id="702557680">
              <w:marLeft w:val="0"/>
              <w:marRight w:val="0"/>
              <w:marTop w:val="0"/>
              <w:marBottom w:val="0"/>
              <w:divBdr>
                <w:top w:val="none" w:sz="0" w:space="0" w:color="auto"/>
                <w:left w:val="none" w:sz="0" w:space="0" w:color="auto"/>
                <w:bottom w:val="none" w:sz="0" w:space="0" w:color="auto"/>
                <w:right w:val="none" w:sz="0" w:space="0" w:color="auto"/>
              </w:divBdr>
              <w:divsChild>
                <w:div w:id="1346133272">
                  <w:marLeft w:val="480"/>
                  <w:marRight w:val="0"/>
                  <w:marTop w:val="0"/>
                  <w:marBottom w:val="0"/>
                  <w:divBdr>
                    <w:top w:val="none" w:sz="0" w:space="0" w:color="auto"/>
                    <w:left w:val="none" w:sz="0" w:space="0" w:color="auto"/>
                    <w:bottom w:val="none" w:sz="0" w:space="0" w:color="auto"/>
                    <w:right w:val="none" w:sz="0" w:space="0" w:color="auto"/>
                  </w:divBdr>
                </w:div>
                <w:div w:id="227421123">
                  <w:marLeft w:val="480"/>
                  <w:marRight w:val="0"/>
                  <w:marTop w:val="0"/>
                  <w:marBottom w:val="0"/>
                  <w:divBdr>
                    <w:top w:val="none" w:sz="0" w:space="0" w:color="auto"/>
                    <w:left w:val="none" w:sz="0" w:space="0" w:color="auto"/>
                    <w:bottom w:val="none" w:sz="0" w:space="0" w:color="auto"/>
                    <w:right w:val="none" w:sz="0" w:space="0" w:color="auto"/>
                  </w:divBdr>
                </w:div>
                <w:div w:id="1708994306">
                  <w:marLeft w:val="480"/>
                  <w:marRight w:val="0"/>
                  <w:marTop w:val="0"/>
                  <w:marBottom w:val="0"/>
                  <w:divBdr>
                    <w:top w:val="none" w:sz="0" w:space="0" w:color="auto"/>
                    <w:left w:val="none" w:sz="0" w:space="0" w:color="auto"/>
                    <w:bottom w:val="none" w:sz="0" w:space="0" w:color="auto"/>
                    <w:right w:val="none" w:sz="0" w:space="0" w:color="auto"/>
                  </w:divBdr>
                </w:div>
                <w:div w:id="1958559058">
                  <w:marLeft w:val="480"/>
                  <w:marRight w:val="0"/>
                  <w:marTop w:val="0"/>
                  <w:marBottom w:val="0"/>
                  <w:divBdr>
                    <w:top w:val="none" w:sz="0" w:space="0" w:color="auto"/>
                    <w:left w:val="none" w:sz="0" w:space="0" w:color="auto"/>
                    <w:bottom w:val="none" w:sz="0" w:space="0" w:color="auto"/>
                    <w:right w:val="none" w:sz="0" w:space="0" w:color="auto"/>
                  </w:divBdr>
                </w:div>
                <w:div w:id="177237527">
                  <w:marLeft w:val="480"/>
                  <w:marRight w:val="0"/>
                  <w:marTop w:val="0"/>
                  <w:marBottom w:val="0"/>
                  <w:divBdr>
                    <w:top w:val="none" w:sz="0" w:space="0" w:color="auto"/>
                    <w:left w:val="none" w:sz="0" w:space="0" w:color="auto"/>
                    <w:bottom w:val="none" w:sz="0" w:space="0" w:color="auto"/>
                    <w:right w:val="none" w:sz="0" w:space="0" w:color="auto"/>
                  </w:divBdr>
                </w:div>
                <w:div w:id="12390346">
                  <w:marLeft w:val="480"/>
                  <w:marRight w:val="0"/>
                  <w:marTop w:val="0"/>
                  <w:marBottom w:val="0"/>
                  <w:divBdr>
                    <w:top w:val="none" w:sz="0" w:space="0" w:color="auto"/>
                    <w:left w:val="none" w:sz="0" w:space="0" w:color="auto"/>
                    <w:bottom w:val="none" w:sz="0" w:space="0" w:color="auto"/>
                    <w:right w:val="none" w:sz="0" w:space="0" w:color="auto"/>
                  </w:divBdr>
                </w:div>
                <w:div w:id="875123063">
                  <w:marLeft w:val="480"/>
                  <w:marRight w:val="0"/>
                  <w:marTop w:val="0"/>
                  <w:marBottom w:val="0"/>
                  <w:divBdr>
                    <w:top w:val="none" w:sz="0" w:space="0" w:color="auto"/>
                    <w:left w:val="none" w:sz="0" w:space="0" w:color="auto"/>
                    <w:bottom w:val="none" w:sz="0" w:space="0" w:color="auto"/>
                    <w:right w:val="none" w:sz="0" w:space="0" w:color="auto"/>
                  </w:divBdr>
                </w:div>
                <w:div w:id="1760171459">
                  <w:marLeft w:val="480"/>
                  <w:marRight w:val="0"/>
                  <w:marTop w:val="0"/>
                  <w:marBottom w:val="0"/>
                  <w:divBdr>
                    <w:top w:val="none" w:sz="0" w:space="0" w:color="auto"/>
                    <w:left w:val="none" w:sz="0" w:space="0" w:color="auto"/>
                    <w:bottom w:val="none" w:sz="0" w:space="0" w:color="auto"/>
                    <w:right w:val="none" w:sz="0" w:space="0" w:color="auto"/>
                  </w:divBdr>
                </w:div>
                <w:div w:id="1491142801">
                  <w:marLeft w:val="480"/>
                  <w:marRight w:val="0"/>
                  <w:marTop w:val="0"/>
                  <w:marBottom w:val="0"/>
                  <w:divBdr>
                    <w:top w:val="none" w:sz="0" w:space="0" w:color="auto"/>
                    <w:left w:val="none" w:sz="0" w:space="0" w:color="auto"/>
                    <w:bottom w:val="none" w:sz="0" w:space="0" w:color="auto"/>
                    <w:right w:val="none" w:sz="0" w:space="0" w:color="auto"/>
                  </w:divBdr>
                </w:div>
                <w:div w:id="839853799">
                  <w:marLeft w:val="480"/>
                  <w:marRight w:val="0"/>
                  <w:marTop w:val="0"/>
                  <w:marBottom w:val="0"/>
                  <w:divBdr>
                    <w:top w:val="none" w:sz="0" w:space="0" w:color="auto"/>
                    <w:left w:val="none" w:sz="0" w:space="0" w:color="auto"/>
                    <w:bottom w:val="none" w:sz="0" w:space="0" w:color="auto"/>
                    <w:right w:val="none" w:sz="0" w:space="0" w:color="auto"/>
                  </w:divBdr>
                </w:div>
                <w:div w:id="189687121">
                  <w:marLeft w:val="480"/>
                  <w:marRight w:val="0"/>
                  <w:marTop w:val="0"/>
                  <w:marBottom w:val="0"/>
                  <w:divBdr>
                    <w:top w:val="none" w:sz="0" w:space="0" w:color="auto"/>
                    <w:left w:val="none" w:sz="0" w:space="0" w:color="auto"/>
                    <w:bottom w:val="none" w:sz="0" w:space="0" w:color="auto"/>
                    <w:right w:val="none" w:sz="0" w:space="0" w:color="auto"/>
                  </w:divBdr>
                </w:div>
                <w:div w:id="1739277801">
                  <w:marLeft w:val="480"/>
                  <w:marRight w:val="0"/>
                  <w:marTop w:val="0"/>
                  <w:marBottom w:val="0"/>
                  <w:divBdr>
                    <w:top w:val="none" w:sz="0" w:space="0" w:color="auto"/>
                    <w:left w:val="none" w:sz="0" w:space="0" w:color="auto"/>
                    <w:bottom w:val="none" w:sz="0" w:space="0" w:color="auto"/>
                    <w:right w:val="none" w:sz="0" w:space="0" w:color="auto"/>
                  </w:divBdr>
                </w:div>
                <w:div w:id="670063107">
                  <w:marLeft w:val="480"/>
                  <w:marRight w:val="0"/>
                  <w:marTop w:val="0"/>
                  <w:marBottom w:val="0"/>
                  <w:divBdr>
                    <w:top w:val="none" w:sz="0" w:space="0" w:color="auto"/>
                    <w:left w:val="none" w:sz="0" w:space="0" w:color="auto"/>
                    <w:bottom w:val="none" w:sz="0" w:space="0" w:color="auto"/>
                    <w:right w:val="none" w:sz="0" w:space="0" w:color="auto"/>
                  </w:divBdr>
                </w:div>
                <w:div w:id="1413894708">
                  <w:marLeft w:val="480"/>
                  <w:marRight w:val="0"/>
                  <w:marTop w:val="0"/>
                  <w:marBottom w:val="0"/>
                  <w:divBdr>
                    <w:top w:val="none" w:sz="0" w:space="0" w:color="auto"/>
                    <w:left w:val="none" w:sz="0" w:space="0" w:color="auto"/>
                    <w:bottom w:val="none" w:sz="0" w:space="0" w:color="auto"/>
                    <w:right w:val="none" w:sz="0" w:space="0" w:color="auto"/>
                  </w:divBdr>
                </w:div>
                <w:div w:id="750203961">
                  <w:marLeft w:val="480"/>
                  <w:marRight w:val="0"/>
                  <w:marTop w:val="0"/>
                  <w:marBottom w:val="0"/>
                  <w:divBdr>
                    <w:top w:val="none" w:sz="0" w:space="0" w:color="auto"/>
                    <w:left w:val="none" w:sz="0" w:space="0" w:color="auto"/>
                    <w:bottom w:val="none" w:sz="0" w:space="0" w:color="auto"/>
                    <w:right w:val="none" w:sz="0" w:space="0" w:color="auto"/>
                  </w:divBdr>
                </w:div>
                <w:div w:id="385297068">
                  <w:marLeft w:val="480"/>
                  <w:marRight w:val="0"/>
                  <w:marTop w:val="0"/>
                  <w:marBottom w:val="0"/>
                  <w:divBdr>
                    <w:top w:val="none" w:sz="0" w:space="0" w:color="auto"/>
                    <w:left w:val="none" w:sz="0" w:space="0" w:color="auto"/>
                    <w:bottom w:val="none" w:sz="0" w:space="0" w:color="auto"/>
                    <w:right w:val="none" w:sz="0" w:space="0" w:color="auto"/>
                  </w:divBdr>
                </w:div>
                <w:div w:id="208613848">
                  <w:marLeft w:val="480"/>
                  <w:marRight w:val="0"/>
                  <w:marTop w:val="0"/>
                  <w:marBottom w:val="0"/>
                  <w:divBdr>
                    <w:top w:val="none" w:sz="0" w:space="0" w:color="auto"/>
                    <w:left w:val="none" w:sz="0" w:space="0" w:color="auto"/>
                    <w:bottom w:val="none" w:sz="0" w:space="0" w:color="auto"/>
                    <w:right w:val="none" w:sz="0" w:space="0" w:color="auto"/>
                  </w:divBdr>
                </w:div>
                <w:div w:id="1053308060">
                  <w:marLeft w:val="480"/>
                  <w:marRight w:val="0"/>
                  <w:marTop w:val="0"/>
                  <w:marBottom w:val="0"/>
                  <w:divBdr>
                    <w:top w:val="none" w:sz="0" w:space="0" w:color="auto"/>
                    <w:left w:val="none" w:sz="0" w:space="0" w:color="auto"/>
                    <w:bottom w:val="none" w:sz="0" w:space="0" w:color="auto"/>
                    <w:right w:val="none" w:sz="0" w:space="0" w:color="auto"/>
                  </w:divBdr>
                </w:div>
                <w:div w:id="1669752198">
                  <w:marLeft w:val="480"/>
                  <w:marRight w:val="0"/>
                  <w:marTop w:val="0"/>
                  <w:marBottom w:val="0"/>
                  <w:divBdr>
                    <w:top w:val="none" w:sz="0" w:space="0" w:color="auto"/>
                    <w:left w:val="none" w:sz="0" w:space="0" w:color="auto"/>
                    <w:bottom w:val="none" w:sz="0" w:space="0" w:color="auto"/>
                    <w:right w:val="none" w:sz="0" w:space="0" w:color="auto"/>
                  </w:divBdr>
                </w:div>
                <w:div w:id="2037458307">
                  <w:marLeft w:val="480"/>
                  <w:marRight w:val="0"/>
                  <w:marTop w:val="0"/>
                  <w:marBottom w:val="0"/>
                  <w:divBdr>
                    <w:top w:val="none" w:sz="0" w:space="0" w:color="auto"/>
                    <w:left w:val="none" w:sz="0" w:space="0" w:color="auto"/>
                    <w:bottom w:val="none" w:sz="0" w:space="0" w:color="auto"/>
                    <w:right w:val="none" w:sz="0" w:space="0" w:color="auto"/>
                  </w:divBdr>
                </w:div>
                <w:div w:id="919100540">
                  <w:marLeft w:val="480"/>
                  <w:marRight w:val="0"/>
                  <w:marTop w:val="0"/>
                  <w:marBottom w:val="0"/>
                  <w:divBdr>
                    <w:top w:val="none" w:sz="0" w:space="0" w:color="auto"/>
                    <w:left w:val="none" w:sz="0" w:space="0" w:color="auto"/>
                    <w:bottom w:val="none" w:sz="0" w:space="0" w:color="auto"/>
                    <w:right w:val="none" w:sz="0" w:space="0" w:color="auto"/>
                  </w:divBdr>
                </w:div>
              </w:divsChild>
            </w:div>
            <w:div w:id="1481113946">
              <w:marLeft w:val="0"/>
              <w:marRight w:val="0"/>
              <w:marTop w:val="0"/>
              <w:marBottom w:val="0"/>
              <w:divBdr>
                <w:top w:val="none" w:sz="0" w:space="0" w:color="auto"/>
                <w:left w:val="none" w:sz="0" w:space="0" w:color="auto"/>
                <w:bottom w:val="none" w:sz="0" w:space="0" w:color="auto"/>
                <w:right w:val="none" w:sz="0" w:space="0" w:color="auto"/>
              </w:divBdr>
              <w:divsChild>
                <w:div w:id="1450929661">
                  <w:marLeft w:val="480"/>
                  <w:marRight w:val="0"/>
                  <w:marTop w:val="0"/>
                  <w:marBottom w:val="0"/>
                  <w:divBdr>
                    <w:top w:val="none" w:sz="0" w:space="0" w:color="auto"/>
                    <w:left w:val="none" w:sz="0" w:space="0" w:color="auto"/>
                    <w:bottom w:val="none" w:sz="0" w:space="0" w:color="auto"/>
                    <w:right w:val="none" w:sz="0" w:space="0" w:color="auto"/>
                  </w:divBdr>
                </w:div>
                <w:div w:id="588587344">
                  <w:marLeft w:val="480"/>
                  <w:marRight w:val="0"/>
                  <w:marTop w:val="0"/>
                  <w:marBottom w:val="0"/>
                  <w:divBdr>
                    <w:top w:val="none" w:sz="0" w:space="0" w:color="auto"/>
                    <w:left w:val="none" w:sz="0" w:space="0" w:color="auto"/>
                    <w:bottom w:val="none" w:sz="0" w:space="0" w:color="auto"/>
                    <w:right w:val="none" w:sz="0" w:space="0" w:color="auto"/>
                  </w:divBdr>
                </w:div>
                <w:div w:id="6836949">
                  <w:marLeft w:val="480"/>
                  <w:marRight w:val="0"/>
                  <w:marTop w:val="0"/>
                  <w:marBottom w:val="0"/>
                  <w:divBdr>
                    <w:top w:val="none" w:sz="0" w:space="0" w:color="auto"/>
                    <w:left w:val="none" w:sz="0" w:space="0" w:color="auto"/>
                    <w:bottom w:val="none" w:sz="0" w:space="0" w:color="auto"/>
                    <w:right w:val="none" w:sz="0" w:space="0" w:color="auto"/>
                  </w:divBdr>
                </w:div>
                <w:div w:id="1484078990">
                  <w:marLeft w:val="480"/>
                  <w:marRight w:val="0"/>
                  <w:marTop w:val="0"/>
                  <w:marBottom w:val="0"/>
                  <w:divBdr>
                    <w:top w:val="none" w:sz="0" w:space="0" w:color="auto"/>
                    <w:left w:val="none" w:sz="0" w:space="0" w:color="auto"/>
                    <w:bottom w:val="none" w:sz="0" w:space="0" w:color="auto"/>
                    <w:right w:val="none" w:sz="0" w:space="0" w:color="auto"/>
                  </w:divBdr>
                </w:div>
                <w:div w:id="849105818">
                  <w:marLeft w:val="480"/>
                  <w:marRight w:val="0"/>
                  <w:marTop w:val="0"/>
                  <w:marBottom w:val="0"/>
                  <w:divBdr>
                    <w:top w:val="none" w:sz="0" w:space="0" w:color="auto"/>
                    <w:left w:val="none" w:sz="0" w:space="0" w:color="auto"/>
                    <w:bottom w:val="none" w:sz="0" w:space="0" w:color="auto"/>
                    <w:right w:val="none" w:sz="0" w:space="0" w:color="auto"/>
                  </w:divBdr>
                </w:div>
                <w:div w:id="1440757204">
                  <w:marLeft w:val="480"/>
                  <w:marRight w:val="0"/>
                  <w:marTop w:val="0"/>
                  <w:marBottom w:val="0"/>
                  <w:divBdr>
                    <w:top w:val="none" w:sz="0" w:space="0" w:color="auto"/>
                    <w:left w:val="none" w:sz="0" w:space="0" w:color="auto"/>
                    <w:bottom w:val="none" w:sz="0" w:space="0" w:color="auto"/>
                    <w:right w:val="none" w:sz="0" w:space="0" w:color="auto"/>
                  </w:divBdr>
                </w:div>
                <w:div w:id="668017921">
                  <w:marLeft w:val="480"/>
                  <w:marRight w:val="0"/>
                  <w:marTop w:val="0"/>
                  <w:marBottom w:val="0"/>
                  <w:divBdr>
                    <w:top w:val="none" w:sz="0" w:space="0" w:color="auto"/>
                    <w:left w:val="none" w:sz="0" w:space="0" w:color="auto"/>
                    <w:bottom w:val="none" w:sz="0" w:space="0" w:color="auto"/>
                    <w:right w:val="none" w:sz="0" w:space="0" w:color="auto"/>
                  </w:divBdr>
                </w:div>
                <w:div w:id="930624958">
                  <w:marLeft w:val="480"/>
                  <w:marRight w:val="0"/>
                  <w:marTop w:val="0"/>
                  <w:marBottom w:val="0"/>
                  <w:divBdr>
                    <w:top w:val="none" w:sz="0" w:space="0" w:color="auto"/>
                    <w:left w:val="none" w:sz="0" w:space="0" w:color="auto"/>
                    <w:bottom w:val="none" w:sz="0" w:space="0" w:color="auto"/>
                    <w:right w:val="none" w:sz="0" w:space="0" w:color="auto"/>
                  </w:divBdr>
                </w:div>
                <w:div w:id="1379551408">
                  <w:marLeft w:val="480"/>
                  <w:marRight w:val="0"/>
                  <w:marTop w:val="0"/>
                  <w:marBottom w:val="0"/>
                  <w:divBdr>
                    <w:top w:val="none" w:sz="0" w:space="0" w:color="auto"/>
                    <w:left w:val="none" w:sz="0" w:space="0" w:color="auto"/>
                    <w:bottom w:val="none" w:sz="0" w:space="0" w:color="auto"/>
                    <w:right w:val="none" w:sz="0" w:space="0" w:color="auto"/>
                  </w:divBdr>
                </w:div>
                <w:div w:id="402602506">
                  <w:marLeft w:val="480"/>
                  <w:marRight w:val="0"/>
                  <w:marTop w:val="0"/>
                  <w:marBottom w:val="0"/>
                  <w:divBdr>
                    <w:top w:val="none" w:sz="0" w:space="0" w:color="auto"/>
                    <w:left w:val="none" w:sz="0" w:space="0" w:color="auto"/>
                    <w:bottom w:val="none" w:sz="0" w:space="0" w:color="auto"/>
                    <w:right w:val="none" w:sz="0" w:space="0" w:color="auto"/>
                  </w:divBdr>
                </w:div>
                <w:div w:id="645428618">
                  <w:marLeft w:val="480"/>
                  <w:marRight w:val="0"/>
                  <w:marTop w:val="0"/>
                  <w:marBottom w:val="0"/>
                  <w:divBdr>
                    <w:top w:val="none" w:sz="0" w:space="0" w:color="auto"/>
                    <w:left w:val="none" w:sz="0" w:space="0" w:color="auto"/>
                    <w:bottom w:val="none" w:sz="0" w:space="0" w:color="auto"/>
                    <w:right w:val="none" w:sz="0" w:space="0" w:color="auto"/>
                  </w:divBdr>
                </w:div>
                <w:div w:id="1589657763">
                  <w:marLeft w:val="480"/>
                  <w:marRight w:val="0"/>
                  <w:marTop w:val="0"/>
                  <w:marBottom w:val="0"/>
                  <w:divBdr>
                    <w:top w:val="none" w:sz="0" w:space="0" w:color="auto"/>
                    <w:left w:val="none" w:sz="0" w:space="0" w:color="auto"/>
                    <w:bottom w:val="none" w:sz="0" w:space="0" w:color="auto"/>
                    <w:right w:val="none" w:sz="0" w:space="0" w:color="auto"/>
                  </w:divBdr>
                </w:div>
                <w:div w:id="1225527917">
                  <w:marLeft w:val="480"/>
                  <w:marRight w:val="0"/>
                  <w:marTop w:val="0"/>
                  <w:marBottom w:val="0"/>
                  <w:divBdr>
                    <w:top w:val="none" w:sz="0" w:space="0" w:color="auto"/>
                    <w:left w:val="none" w:sz="0" w:space="0" w:color="auto"/>
                    <w:bottom w:val="none" w:sz="0" w:space="0" w:color="auto"/>
                    <w:right w:val="none" w:sz="0" w:space="0" w:color="auto"/>
                  </w:divBdr>
                </w:div>
                <w:div w:id="1947232476">
                  <w:marLeft w:val="480"/>
                  <w:marRight w:val="0"/>
                  <w:marTop w:val="0"/>
                  <w:marBottom w:val="0"/>
                  <w:divBdr>
                    <w:top w:val="none" w:sz="0" w:space="0" w:color="auto"/>
                    <w:left w:val="none" w:sz="0" w:space="0" w:color="auto"/>
                    <w:bottom w:val="none" w:sz="0" w:space="0" w:color="auto"/>
                    <w:right w:val="none" w:sz="0" w:space="0" w:color="auto"/>
                  </w:divBdr>
                </w:div>
                <w:div w:id="1820150043">
                  <w:marLeft w:val="480"/>
                  <w:marRight w:val="0"/>
                  <w:marTop w:val="0"/>
                  <w:marBottom w:val="0"/>
                  <w:divBdr>
                    <w:top w:val="none" w:sz="0" w:space="0" w:color="auto"/>
                    <w:left w:val="none" w:sz="0" w:space="0" w:color="auto"/>
                    <w:bottom w:val="none" w:sz="0" w:space="0" w:color="auto"/>
                    <w:right w:val="none" w:sz="0" w:space="0" w:color="auto"/>
                  </w:divBdr>
                </w:div>
                <w:div w:id="923302486">
                  <w:marLeft w:val="480"/>
                  <w:marRight w:val="0"/>
                  <w:marTop w:val="0"/>
                  <w:marBottom w:val="0"/>
                  <w:divBdr>
                    <w:top w:val="none" w:sz="0" w:space="0" w:color="auto"/>
                    <w:left w:val="none" w:sz="0" w:space="0" w:color="auto"/>
                    <w:bottom w:val="none" w:sz="0" w:space="0" w:color="auto"/>
                    <w:right w:val="none" w:sz="0" w:space="0" w:color="auto"/>
                  </w:divBdr>
                </w:div>
                <w:div w:id="1375808557">
                  <w:marLeft w:val="480"/>
                  <w:marRight w:val="0"/>
                  <w:marTop w:val="0"/>
                  <w:marBottom w:val="0"/>
                  <w:divBdr>
                    <w:top w:val="none" w:sz="0" w:space="0" w:color="auto"/>
                    <w:left w:val="none" w:sz="0" w:space="0" w:color="auto"/>
                    <w:bottom w:val="none" w:sz="0" w:space="0" w:color="auto"/>
                    <w:right w:val="none" w:sz="0" w:space="0" w:color="auto"/>
                  </w:divBdr>
                </w:div>
                <w:div w:id="1370450969">
                  <w:marLeft w:val="480"/>
                  <w:marRight w:val="0"/>
                  <w:marTop w:val="0"/>
                  <w:marBottom w:val="0"/>
                  <w:divBdr>
                    <w:top w:val="none" w:sz="0" w:space="0" w:color="auto"/>
                    <w:left w:val="none" w:sz="0" w:space="0" w:color="auto"/>
                    <w:bottom w:val="none" w:sz="0" w:space="0" w:color="auto"/>
                    <w:right w:val="none" w:sz="0" w:space="0" w:color="auto"/>
                  </w:divBdr>
                </w:div>
                <w:div w:id="370348868">
                  <w:marLeft w:val="480"/>
                  <w:marRight w:val="0"/>
                  <w:marTop w:val="0"/>
                  <w:marBottom w:val="0"/>
                  <w:divBdr>
                    <w:top w:val="none" w:sz="0" w:space="0" w:color="auto"/>
                    <w:left w:val="none" w:sz="0" w:space="0" w:color="auto"/>
                    <w:bottom w:val="none" w:sz="0" w:space="0" w:color="auto"/>
                    <w:right w:val="none" w:sz="0" w:space="0" w:color="auto"/>
                  </w:divBdr>
                </w:div>
                <w:div w:id="613170101">
                  <w:marLeft w:val="480"/>
                  <w:marRight w:val="0"/>
                  <w:marTop w:val="0"/>
                  <w:marBottom w:val="0"/>
                  <w:divBdr>
                    <w:top w:val="none" w:sz="0" w:space="0" w:color="auto"/>
                    <w:left w:val="none" w:sz="0" w:space="0" w:color="auto"/>
                    <w:bottom w:val="none" w:sz="0" w:space="0" w:color="auto"/>
                    <w:right w:val="none" w:sz="0" w:space="0" w:color="auto"/>
                  </w:divBdr>
                </w:div>
                <w:div w:id="947271613">
                  <w:marLeft w:val="480"/>
                  <w:marRight w:val="0"/>
                  <w:marTop w:val="0"/>
                  <w:marBottom w:val="0"/>
                  <w:divBdr>
                    <w:top w:val="none" w:sz="0" w:space="0" w:color="auto"/>
                    <w:left w:val="none" w:sz="0" w:space="0" w:color="auto"/>
                    <w:bottom w:val="none" w:sz="0" w:space="0" w:color="auto"/>
                    <w:right w:val="none" w:sz="0" w:space="0" w:color="auto"/>
                  </w:divBdr>
                </w:div>
              </w:divsChild>
            </w:div>
            <w:div w:id="1366371812">
              <w:marLeft w:val="0"/>
              <w:marRight w:val="0"/>
              <w:marTop w:val="0"/>
              <w:marBottom w:val="0"/>
              <w:divBdr>
                <w:top w:val="none" w:sz="0" w:space="0" w:color="auto"/>
                <w:left w:val="none" w:sz="0" w:space="0" w:color="auto"/>
                <w:bottom w:val="none" w:sz="0" w:space="0" w:color="auto"/>
                <w:right w:val="none" w:sz="0" w:space="0" w:color="auto"/>
              </w:divBdr>
              <w:divsChild>
                <w:div w:id="273757236">
                  <w:marLeft w:val="480"/>
                  <w:marRight w:val="0"/>
                  <w:marTop w:val="0"/>
                  <w:marBottom w:val="0"/>
                  <w:divBdr>
                    <w:top w:val="none" w:sz="0" w:space="0" w:color="auto"/>
                    <w:left w:val="none" w:sz="0" w:space="0" w:color="auto"/>
                    <w:bottom w:val="none" w:sz="0" w:space="0" w:color="auto"/>
                    <w:right w:val="none" w:sz="0" w:space="0" w:color="auto"/>
                  </w:divBdr>
                </w:div>
                <w:div w:id="1124347268">
                  <w:marLeft w:val="480"/>
                  <w:marRight w:val="0"/>
                  <w:marTop w:val="0"/>
                  <w:marBottom w:val="0"/>
                  <w:divBdr>
                    <w:top w:val="none" w:sz="0" w:space="0" w:color="auto"/>
                    <w:left w:val="none" w:sz="0" w:space="0" w:color="auto"/>
                    <w:bottom w:val="none" w:sz="0" w:space="0" w:color="auto"/>
                    <w:right w:val="none" w:sz="0" w:space="0" w:color="auto"/>
                  </w:divBdr>
                </w:div>
                <w:div w:id="1021082146">
                  <w:marLeft w:val="480"/>
                  <w:marRight w:val="0"/>
                  <w:marTop w:val="0"/>
                  <w:marBottom w:val="0"/>
                  <w:divBdr>
                    <w:top w:val="none" w:sz="0" w:space="0" w:color="auto"/>
                    <w:left w:val="none" w:sz="0" w:space="0" w:color="auto"/>
                    <w:bottom w:val="none" w:sz="0" w:space="0" w:color="auto"/>
                    <w:right w:val="none" w:sz="0" w:space="0" w:color="auto"/>
                  </w:divBdr>
                </w:div>
                <w:div w:id="668479916">
                  <w:marLeft w:val="480"/>
                  <w:marRight w:val="0"/>
                  <w:marTop w:val="0"/>
                  <w:marBottom w:val="0"/>
                  <w:divBdr>
                    <w:top w:val="none" w:sz="0" w:space="0" w:color="auto"/>
                    <w:left w:val="none" w:sz="0" w:space="0" w:color="auto"/>
                    <w:bottom w:val="none" w:sz="0" w:space="0" w:color="auto"/>
                    <w:right w:val="none" w:sz="0" w:space="0" w:color="auto"/>
                  </w:divBdr>
                </w:div>
                <w:div w:id="890575439">
                  <w:marLeft w:val="480"/>
                  <w:marRight w:val="0"/>
                  <w:marTop w:val="0"/>
                  <w:marBottom w:val="0"/>
                  <w:divBdr>
                    <w:top w:val="none" w:sz="0" w:space="0" w:color="auto"/>
                    <w:left w:val="none" w:sz="0" w:space="0" w:color="auto"/>
                    <w:bottom w:val="none" w:sz="0" w:space="0" w:color="auto"/>
                    <w:right w:val="none" w:sz="0" w:space="0" w:color="auto"/>
                  </w:divBdr>
                </w:div>
                <w:div w:id="1745299941">
                  <w:marLeft w:val="480"/>
                  <w:marRight w:val="0"/>
                  <w:marTop w:val="0"/>
                  <w:marBottom w:val="0"/>
                  <w:divBdr>
                    <w:top w:val="none" w:sz="0" w:space="0" w:color="auto"/>
                    <w:left w:val="none" w:sz="0" w:space="0" w:color="auto"/>
                    <w:bottom w:val="none" w:sz="0" w:space="0" w:color="auto"/>
                    <w:right w:val="none" w:sz="0" w:space="0" w:color="auto"/>
                  </w:divBdr>
                </w:div>
                <w:div w:id="1459491953">
                  <w:marLeft w:val="480"/>
                  <w:marRight w:val="0"/>
                  <w:marTop w:val="0"/>
                  <w:marBottom w:val="0"/>
                  <w:divBdr>
                    <w:top w:val="none" w:sz="0" w:space="0" w:color="auto"/>
                    <w:left w:val="none" w:sz="0" w:space="0" w:color="auto"/>
                    <w:bottom w:val="none" w:sz="0" w:space="0" w:color="auto"/>
                    <w:right w:val="none" w:sz="0" w:space="0" w:color="auto"/>
                  </w:divBdr>
                </w:div>
                <w:div w:id="1234897770">
                  <w:marLeft w:val="480"/>
                  <w:marRight w:val="0"/>
                  <w:marTop w:val="0"/>
                  <w:marBottom w:val="0"/>
                  <w:divBdr>
                    <w:top w:val="none" w:sz="0" w:space="0" w:color="auto"/>
                    <w:left w:val="none" w:sz="0" w:space="0" w:color="auto"/>
                    <w:bottom w:val="none" w:sz="0" w:space="0" w:color="auto"/>
                    <w:right w:val="none" w:sz="0" w:space="0" w:color="auto"/>
                  </w:divBdr>
                </w:div>
                <w:div w:id="1865433752">
                  <w:marLeft w:val="480"/>
                  <w:marRight w:val="0"/>
                  <w:marTop w:val="0"/>
                  <w:marBottom w:val="0"/>
                  <w:divBdr>
                    <w:top w:val="none" w:sz="0" w:space="0" w:color="auto"/>
                    <w:left w:val="none" w:sz="0" w:space="0" w:color="auto"/>
                    <w:bottom w:val="none" w:sz="0" w:space="0" w:color="auto"/>
                    <w:right w:val="none" w:sz="0" w:space="0" w:color="auto"/>
                  </w:divBdr>
                </w:div>
                <w:div w:id="1863518713">
                  <w:marLeft w:val="480"/>
                  <w:marRight w:val="0"/>
                  <w:marTop w:val="0"/>
                  <w:marBottom w:val="0"/>
                  <w:divBdr>
                    <w:top w:val="none" w:sz="0" w:space="0" w:color="auto"/>
                    <w:left w:val="none" w:sz="0" w:space="0" w:color="auto"/>
                    <w:bottom w:val="none" w:sz="0" w:space="0" w:color="auto"/>
                    <w:right w:val="none" w:sz="0" w:space="0" w:color="auto"/>
                  </w:divBdr>
                </w:div>
                <w:div w:id="592517417">
                  <w:marLeft w:val="480"/>
                  <w:marRight w:val="0"/>
                  <w:marTop w:val="0"/>
                  <w:marBottom w:val="0"/>
                  <w:divBdr>
                    <w:top w:val="none" w:sz="0" w:space="0" w:color="auto"/>
                    <w:left w:val="none" w:sz="0" w:space="0" w:color="auto"/>
                    <w:bottom w:val="none" w:sz="0" w:space="0" w:color="auto"/>
                    <w:right w:val="none" w:sz="0" w:space="0" w:color="auto"/>
                  </w:divBdr>
                </w:div>
                <w:div w:id="1549685839">
                  <w:marLeft w:val="480"/>
                  <w:marRight w:val="0"/>
                  <w:marTop w:val="0"/>
                  <w:marBottom w:val="0"/>
                  <w:divBdr>
                    <w:top w:val="none" w:sz="0" w:space="0" w:color="auto"/>
                    <w:left w:val="none" w:sz="0" w:space="0" w:color="auto"/>
                    <w:bottom w:val="none" w:sz="0" w:space="0" w:color="auto"/>
                    <w:right w:val="none" w:sz="0" w:space="0" w:color="auto"/>
                  </w:divBdr>
                </w:div>
                <w:div w:id="1970547369">
                  <w:marLeft w:val="480"/>
                  <w:marRight w:val="0"/>
                  <w:marTop w:val="0"/>
                  <w:marBottom w:val="0"/>
                  <w:divBdr>
                    <w:top w:val="none" w:sz="0" w:space="0" w:color="auto"/>
                    <w:left w:val="none" w:sz="0" w:space="0" w:color="auto"/>
                    <w:bottom w:val="none" w:sz="0" w:space="0" w:color="auto"/>
                    <w:right w:val="none" w:sz="0" w:space="0" w:color="auto"/>
                  </w:divBdr>
                </w:div>
                <w:div w:id="676230377">
                  <w:marLeft w:val="480"/>
                  <w:marRight w:val="0"/>
                  <w:marTop w:val="0"/>
                  <w:marBottom w:val="0"/>
                  <w:divBdr>
                    <w:top w:val="none" w:sz="0" w:space="0" w:color="auto"/>
                    <w:left w:val="none" w:sz="0" w:space="0" w:color="auto"/>
                    <w:bottom w:val="none" w:sz="0" w:space="0" w:color="auto"/>
                    <w:right w:val="none" w:sz="0" w:space="0" w:color="auto"/>
                  </w:divBdr>
                </w:div>
                <w:div w:id="1072004885">
                  <w:marLeft w:val="480"/>
                  <w:marRight w:val="0"/>
                  <w:marTop w:val="0"/>
                  <w:marBottom w:val="0"/>
                  <w:divBdr>
                    <w:top w:val="none" w:sz="0" w:space="0" w:color="auto"/>
                    <w:left w:val="none" w:sz="0" w:space="0" w:color="auto"/>
                    <w:bottom w:val="none" w:sz="0" w:space="0" w:color="auto"/>
                    <w:right w:val="none" w:sz="0" w:space="0" w:color="auto"/>
                  </w:divBdr>
                </w:div>
                <w:div w:id="90783352">
                  <w:marLeft w:val="480"/>
                  <w:marRight w:val="0"/>
                  <w:marTop w:val="0"/>
                  <w:marBottom w:val="0"/>
                  <w:divBdr>
                    <w:top w:val="none" w:sz="0" w:space="0" w:color="auto"/>
                    <w:left w:val="none" w:sz="0" w:space="0" w:color="auto"/>
                    <w:bottom w:val="none" w:sz="0" w:space="0" w:color="auto"/>
                    <w:right w:val="none" w:sz="0" w:space="0" w:color="auto"/>
                  </w:divBdr>
                </w:div>
                <w:div w:id="491021922">
                  <w:marLeft w:val="480"/>
                  <w:marRight w:val="0"/>
                  <w:marTop w:val="0"/>
                  <w:marBottom w:val="0"/>
                  <w:divBdr>
                    <w:top w:val="none" w:sz="0" w:space="0" w:color="auto"/>
                    <w:left w:val="none" w:sz="0" w:space="0" w:color="auto"/>
                    <w:bottom w:val="none" w:sz="0" w:space="0" w:color="auto"/>
                    <w:right w:val="none" w:sz="0" w:space="0" w:color="auto"/>
                  </w:divBdr>
                </w:div>
                <w:div w:id="1816413115">
                  <w:marLeft w:val="480"/>
                  <w:marRight w:val="0"/>
                  <w:marTop w:val="0"/>
                  <w:marBottom w:val="0"/>
                  <w:divBdr>
                    <w:top w:val="none" w:sz="0" w:space="0" w:color="auto"/>
                    <w:left w:val="none" w:sz="0" w:space="0" w:color="auto"/>
                    <w:bottom w:val="none" w:sz="0" w:space="0" w:color="auto"/>
                    <w:right w:val="none" w:sz="0" w:space="0" w:color="auto"/>
                  </w:divBdr>
                </w:div>
                <w:div w:id="1734310235">
                  <w:marLeft w:val="480"/>
                  <w:marRight w:val="0"/>
                  <w:marTop w:val="0"/>
                  <w:marBottom w:val="0"/>
                  <w:divBdr>
                    <w:top w:val="none" w:sz="0" w:space="0" w:color="auto"/>
                    <w:left w:val="none" w:sz="0" w:space="0" w:color="auto"/>
                    <w:bottom w:val="none" w:sz="0" w:space="0" w:color="auto"/>
                    <w:right w:val="none" w:sz="0" w:space="0" w:color="auto"/>
                  </w:divBdr>
                </w:div>
                <w:div w:id="1054231717">
                  <w:marLeft w:val="480"/>
                  <w:marRight w:val="0"/>
                  <w:marTop w:val="0"/>
                  <w:marBottom w:val="0"/>
                  <w:divBdr>
                    <w:top w:val="none" w:sz="0" w:space="0" w:color="auto"/>
                    <w:left w:val="none" w:sz="0" w:space="0" w:color="auto"/>
                    <w:bottom w:val="none" w:sz="0" w:space="0" w:color="auto"/>
                    <w:right w:val="none" w:sz="0" w:space="0" w:color="auto"/>
                  </w:divBdr>
                </w:div>
                <w:div w:id="2064326887">
                  <w:marLeft w:val="480"/>
                  <w:marRight w:val="0"/>
                  <w:marTop w:val="0"/>
                  <w:marBottom w:val="0"/>
                  <w:divBdr>
                    <w:top w:val="none" w:sz="0" w:space="0" w:color="auto"/>
                    <w:left w:val="none" w:sz="0" w:space="0" w:color="auto"/>
                    <w:bottom w:val="none" w:sz="0" w:space="0" w:color="auto"/>
                    <w:right w:val="none" w:sz="0" w:space="0" w:color="auto"/>
                  </w:divBdr>
                </w:div>
              </w:divsChild>
            </w:div>
            <w:div w:id="922687894">
              <w:marLeft w:val="0"/>
              <w:marRight w:val="0"/>
              <w:marTop w:val="0"/>
              <w:marBottom w:val="0"/>
              <w:divBdr>
                <w:top w:val="none" w:sz="0" w:space="0" w:color="auto"/>
                <w:left w:val="none" w:sz="0" w:space="0" w:color="auto"/>
                <w:bottom w:val="none" w:sz="0" w:space="0" w:color="auto"/>
                <w:right w:val="none" w:sz="0" w:space="0" w:color="auto"/>
              </w:divBdr>
              <w:divsChild>
                <w:div w:id="2108771436">
                  <w:marLeft w:val="480"/>
                  <w:marRight w:val="0"/>
                  <w:marTop w:val="0"/>
                  <w:marBottom w:val="0"/>
                  <w:divBdr>
                    <w:top w:val="none" w:sz="0" w:space="0" w:color="auto"/>
                    <w:left w:val="none" w:sz="0" w:space="0" w:color="auto"/>
                    <w:bottom w:val="none" w:sz="0" w:space="0" w:color="auto"/>
                    <w:right w:val="none" w:sz="0" w:space="0" w:color="auto"/>
                  </w:divBdr>
                </w:div>
                <w:div w:id="1601719266">
                  <w:marLeft w:val="480"/>
                  <w:marRight w:val="0"/>
                  <w:marTop w:val="0"/>
                  <w:marBottom w:val="0"/>
                  <w:divBdr>
                    <w:top w:val="none" w:sz="0" w:space="0" w:color="auto"/>
                    <w:left w:val="none" w:sz="0" w:space="0" w:color="auto"/>
                    <w:bottom w:val="none" w:sz="0" w:space="0" w:color="auto"/>
                    <w:right w:val="none" w:sz="0" w:space="0" w:color="auto"/>
                  </w:divBdr>
                </w:div>
                <w:div w:id="1080057402">
                  <w:marLeft w:val="480"/>
                  <w:marRight w:val="0"/>
                  <w:marTop w:val="0"/>
                  <w:marBottom w:val="0"/>
                  <w:divBdr>
                    <w:top w:val="none" w:sz="0" w:space="0" w:color="auto"/>
                    <w:left w:val="none" w:sz="0" w:space="0" w:color="auto"/>
                    <w:bottom w:val="none" w:sz="0" w:space="0" w:color="auto"/>
                    <w:right w:val="none" w:sz="0" w:space="0" w:color="auto"/>
                  </w:divBdr>
                </w:div>
                <w:div w:id="210847372">
                  <w:marLeft w:val="480"/>
                  <w:marRight w:val="0"/>
                  <w:marTop w:val="0"/>
                  <w:marBottom w:val="0"/>
                  <w:divBdr>
                    <w:top w:val="none" w:sz="0" w:space="0" w:color="auto"/>
                    <w:left w:val="none" w:sz="0" w:space="0" w:color="auto"/>
                    <w:bottom w:val="none" w:sz="0" w:space="0" w:color="auto"/>
                    <w:right w:val="none" w:sz="0" w:space="0" w:color="auto"/>
                  </w:divBdr>
                </w:div>
                <w:div w:id="186454919">
                  <w:marLeft w:val="480"/>
                  <w:marRight w:val="0"/>
                  <w:marTop w:val="0"/>
                  <w:marBottom w:val="0"/>
                  <w:divBdr>
                    <w:top w:val="none" w:sz="0" w:space="0" w:color="auto"/>
                    <w:left w:val="none" w:sz="0" w:space="0" w:color="auto"/>
                    <w:bottom w:val="none" w:sz="0" w:space="0" w:color="auto"/>
                    <w:right w:val="none" w:sz="0" w:space="0" w:color="auto"/>
                  </w:divBdr>
                </w:div>
                <w:div w:id="796798411">
                  <w:marLeft w:val="480"/>
                  <w:marRight w:val="0"/>
                  <w:marTop w:val="0"/>
                  <w:marBottom w:val="0"/>
                  <w:divBdr>
                    <w:top w:val="none" w:sz="0" w:space="0" w:color="auto"/>
                    <w:left w:val="none" w:sz="0" w:space="0" w:color="auto"/>
                    <w:bottom w:val="none" w:sz="0" w:space="0" w:color="auto"/>
                    <w:right w:val="none" w:sz="0" w:space="0" w:color="auto"/>
                  </w:divBdr>
                </w:div>
                <w:div w:id="1723167398">
                  <w:marLeft w:val="480"/>
                  <w:marRight w:val="0"/>
                  <w:marTop w:val="0"/>
                  <w:marBottom w:val="0"/>
                  <w:divBdr>
                    <w:top w:val="none" w:sz="0" w:space="0" w:color="auto"/>
                    <w:left w:val="none" w:sz="0" w:space="0" w:color="auto"/>
                    <w:bottom w:val="none" w:sz="0" w:space="0" w:color="auto"/>
                    <w:right w:val="none" w:sz="0" w:space="0" w:color="auto"/>
                  </w:divBdr>
                </w:div>
                <w:div w:id="1825589067">
                  <w:marLeft w:val="480"/>
                  <w:marRight w:val="0"/>
                  <w:marTop w:val="0"/>
                  <w:marBottom w:val="0"/>
                  <w:divBdr>
                    <w:top w:val="none" w:sz="0" w:space="0" w:color="auto"/>
                    <w:left w:val="none" w:sz="0" w:space="0" w:color="auto"/>
                    <w:bottom w:val="none" w:sz="0" w:space="0" w:color="auto"/>
                    <w:right w:val="none" w:sz="0" w:space="0" w:color="auto"/>
                  </w:divBdr>
                </w:div>
                <w:div w:id="655305635">
                  <w:marLeft w:val="480"/>
                  <w:marRight w:val="0"/>
                  <w:marTop w:val="0"/>
                  <w:marBottom w:val="0"/>
                  <w:divBdr>
                    <w:top w:val="none" w:sz="0" w:space="0" w:color="auto"/>
                    <w:left w:val="none" w:sz="0" w:space="0" w:color="auto"/>
                    <w:bottom w:val="none" w:sz="0" w:space="0" w:color="auto"/>
                    <w:right w:val="none" w:sz="0" w:space="0" w:color="auto"/>
                  </w:divBdr>
                </w:div>
                <w:div w:id="828398058">
                  <w:marLeft w:val="480"/>
                  <w:marRight w:val="0"/>
                  <w:marTop w:val="0"/>
                  <w:marBottom w:val="0"/>
                  <w:divBdr>
                    <w:top w:val="none" w:sz="0" w:space="0" w:color="auto"/>
                    <w:left w:val="none" w:sz="0" w:space="0" w:color="auto"/>
                    <w:bottom w:val="none" w:sz="0" w:space="0" w:color="auto"/>
                    <w:right w:val="none" w:sz="0" w:space="0" w:color="auto"/>
                  </w:divBdr>
                </w:div>
                <w:div w:id="218976882">
                  <w:marLeft w:val="480"/>
                  <w:marRight w:val="0"/>
                  <w:marTop w:val="0"/>
                  <w:marBottom w:val="0"/>
                  <w:divBdr>
                    <w:top w:val="none" w:sz="0" w:space="0" w:color="auto"/>
                    <w:left w:val="none" w:sz="0" w:space="0" w:color="auto"/>
                    <w:bottom w:val="none" w:sz="0" w:space="0" w:color="auto"/>
                    <w:right w:val="none" w:sz="0" w:space="0" w:color="auto"/>
                  </w:divBdr>
                </w:div>
                <w:div w:id="88698590">
                  <w:marLeft w:val="480"/>
                  <w:marRight w:val="0"/>
                  <w:marTop w:val="0"/>
                  <w:marBottom w:val="0"/>
                  <w:divBdr>
                    <w:top w:val="none" w:sz="0" w:space="0" w:color="auto"/>
                    <w:left w:val="none" w:sz="0" w:space="0" w:color="auto"/>
                    <w:bottom w:val="none" w:sz="0" w:space="0" w:color="auto"/>
                    <w:right w:val="none" w:sz="0" w:space="0" w:color="auto"/>
                  </w:divBdr>
                </w:div>
                <w:div w:id="1780490874">
                  <w:marLeft w:val="480"/>
                  <w:marRight w:val="0"/>
                  <w:marTop w:val="0"/>
                  <w:marBottom w:val="0"/>
                  <w:divBdr>
                    <w:top w:val="none" w:sz="0" w:space="0" w:color="auto"/>
                    <w:left w:val="none" w:sz="0" w:space="0" w:color="auto"/>
                    <w:bottom w:val="none" w:sz="0" w:space="0" w:color="auto"/>
                    <w:right w:val="none" w:sz="0" w:space="0" w:color="auto"/>
                  </w:divBdr>
                </w:div>
                <w:div w:id="568341716">
                  <w:marLeft w:val="480"/>
                  <w:marRight w:val="0"/>
                  <w:marTop w:val="0"/>
                  <w:marBottom w:val="0"/>
                  <w:divBdr>
                    <w:top w:val="none" w:sz="0" w:space="0" w:color="auto"/>
                    <w:left w:val="none" w:sz="0" w:space="0" w:color="auto"/>
                    <w:bottom w:val="none" w:sz="0" w:space="0" w:color="auto"/>
                    <w:right w:val="none" w:sz="0" w:space="0" w:color="auto"/>
                  </w:divBdr>
                </w:div>
                <w:div w:id="1145705193">
                  <w:marLeft w:val="480"/>
                  <w:marRight w:val="0"/>
                  <w:marTop w:val="0"/>
                  <w:marBottom w:val="0"/>
                  <w:divBdr>
                    <w:top w:val="none" w:sz="0" w:space="0" w:color="auto"/>
                    <w:left w:val="none" w:sz="0" w:space="0" w:color="auto"/>
                    <w:bottom w:val="none" w:sz="0" w:space="0" w:color="auto"/>
                    <w:right w:val="none" w:sz="0" w:space="0" w:color="auto"/>
                  </w:divBdr>
                </w:div>
                <w:div w:id="2142114654">
                  <w:marLeft w:val="480"/>
                  <w:marRight w:val="0"/>
                  <w:marTop w:val="0"/>
                  <w:marBottom w:val="0"/>
                  <w:divBdr>
                    <w:top w:val="none" w:sz="0" w:space="0" w:color="auto"/>
                    <w:left w:val="none" w:sz="0" w:space="0" w:color="auto"/>
                    <w:bottom w:val="none" w:sz="0" w:space="0" w:color="auto"/>
                    <w:right w:val="none" w:sz="0" w:space="0" w:color="auto"/>
                  </w:divBdr>
                </w:div>
                <w:div w:id="2131590287">
                  <w:marLeft w:val="480"/>
                  <w:marRight w:val="0"/>
                  <w:marTop w:val="0"/>
                  <w:marBottom w:val="0"/>
                  <w:divBdr>
                    <w:top w:val="none" w:sz="0" w:space="0" w:color="auto"/>
                    <w:left w:val="none" w:sz="0" w:space="0" w:color="auto"/>
                    <w:bottom w:val="none" w:sz="0" w:space="0" w:color="auto"/>
                    <w:right w:val="none" w:sz="0" w:space="0" w:color="auto"/>
                  </w:divBdr>
                </w:div>
                <w:div w:id="938567823">
                  <w:marLeft w:val="480"/>
                  <w:marRight w:val="0"/>
                  <w:marTop w:val="0"/>
                  <w:marBottom w:val="0"/>
                  <w:divBdr>
                    <w:top w:val="none" w:sz="0" w:space="0" w:color="auto"/>
                    <w:left w:val="none" w:sz="0" w:space="0" w:color="auto"/>
                    <w:bottom w:val="none" w:sz="0" w:space="0" w:color="auto"/>
                    <w:right w:val="none" w:sz="0" w:space="0" w:color="auto"/>
                  </w:divBdr>
                </w:div>
                <w:div w:id="1810972957">
                  <w:marLeft w:val="480"/>
                  <w:marRight w:val="0"/>
                  <w:marTop w:val="0"/>
                  <w:marBottom w:val="0"/>
                  <w:divBdr>
                    <w:top w:val="none" w:sz="0" w:space="0" w:color="auto"/>
                    <w:left w:val="none" w:sz="0" w:space="0" w:color="auto"/>
                    <w:bottom w:val="none" w:sz="0" w:space="0" w:color="auto"/>
                    <w:right w:val="none" w:sz="0" w:space="0" w:color="auto"/>
                  </w:divBdr>
                </w:div>
                <w:div w:id="394400712">
                  <w:marLeft w:val="480"/>
                  <w:marRight w:val="0"/>
                  <w:marTop w:val="0"/>
                  <w:marBottom w:val="0"/>
                  <w:divBdr>
                    <w:top w:val="none" w:sz="0" w:space="0" w:color="auto"/>
                    <w:left w:val="none" w:sz="0" w:space="0" w:color="auto"/>
                    <w:bottom w:val="none" w:sz="0" w:space="0" w:color="auto"/>
                    <w:right w:val="none" w:sz="0" w:space="0" w:color="auto"/>
                  </w:divBdr>
                </w:div>
                <w:div w:id="1960061900">
                  <w:marLeft w:val="480"/>
                  <w:marRight w:val="0"/>
                  <w:marTop w:val="0"/>
                  <w:marBottom w:val="0"/>
                  <w:divBdr>
                    <w:top w:val="none" w:sz="0" w:space="0" w:color="auto"/>
                    <w:left w:val="none" w:sz="0" w:space="0" w:color="auto"/>
                    <w:bottom w:val="none" w:sz="0" w:space="0" w:color="auto"/>
                    <w:right w:val="none" w:sz="0" w:space="0" w:color="auto"/>
                  </w:divBdr>
                </w:div>
              </w:divsChild>
            </w:div>
            <w:div w:id="925113875">
              <w:marLeft w:val="0"/>
              <w:marRight w:val="0"/>
              <w:marTop w:val="0"/>
              <w:marBottom w:val="0"/>
              <w:divBdr>
                <w:top w:val="none" w:sz="0" w:space="0" w:color="auto"/>
                <w:left w:val="none" w:sz="0" w:space="0" w:color="auto"/>
                <w:bottom w:val="none" w:sz="0" w:space="0" w:color="auto"/>
                <w:right w:val="none" w:sz="0" w:space="0" w:color="auto"/>
              </w:divBdr>
              <w:divsChild>
                <w:div w:id="1164903699">
                  <w:marLeft w:val="480"/>
                  <w:marRight w:val="0"/>
                  <w:marTop w:val="0"/>
                  <w:marBottom w:val="0"/>
                  <w:divBdr>
                    <w:top w:val="none" w:sz="0" w:space="0" w:color="auto"/>
                    <w:left w:val="none" w:sz="0" w:space="0" w:color="auto"/>
                    <w:bottom w:val="none" w:sz="0" w:space="0" w:color="auto"/>
                    <w:right w:val="none" w:sz="0" w:space="0" w:color="auto"/>
                  </w:divBdr>
                </w:div>
                <w:div w:id="543829168">
                  <w:marLeft w:val="480"/>
                  <w:marRight w:val="0"/>
                  <w:marTop w:val="0"/>
                  <w:marBottom w:val="0"/>
                  <w:divBdr>
                    <w:top w:val="none" w:sz="0" w:space="0" w:color="auto"/>
                    <w:left w:val="none" w:sz="0" w:space="0" w:color="auto"/>
                    <w:bottom w:val="none" w:sz="0" w:space="0" w:color="auto"/>
                    <w:right w:val="none" w:sz="0" w:space="0" w:color="auto"/>
                  </w:divBdr>
                </w:div>
                <w:div w:id="1846552120">
                  <w:marLeft w:val="480"/>
                  <w:marRight w:val="0"/>
                  <w:marTop w:val="0"/>
                  <w:marBottom w:val="0"/>
                  <w:divBdr>
                    <w:top w:val="none" w:sz="0" w:space="0" w:color="auto"/>
                    <w:left w:val="none" w:sz="0" w:space="0" w:color="auto"/>
                    <w:bottom w:val="none" w:sz="0" w:space="0" w:color="auto"/>
                    <w:right w:val="none" w:sz="0" w:space="0" w:color="auto"/>
                  </w:divBdr>
                </w:div>
                <w:div w:id="1302689944">
                  <w:marLeft w:val="480"/>
                  <w:marRight w:val="0"/>
                  <w:marTop w:val="0"/>
                  <w:marBottom w:val="0"/>
                  <w:divBdr>
                    <w:top w:val="none" w:sz="0" w:space="0" w:color="auto"/>
                    <w:left w:val="none" w:sz="0" w:space="0" w:color="auto"/>
                    <w:bottom w:val="none" w:sz="0" w:space="0" w:color="auto"/>
                    <w:right w:val="none" w:sz="0" w:space="0" w:color="auto"/>
                  </w:divBdr>
                </w:div>
                <w:div w:id="214321008">
                  <w:marLeft w:val="480"/>
                  <w:marRight w:val="0"/>
                  <w:marTop w:val="0"/>
                  <w:marBottom w:val="0"/>
                  <w:divBdr>
                    <w:top w:val="none" w:sz="0" w:space="0" w:color="auto"/>
                    <w:left w:val="none" w:sz="0" w:space="0" w:color="auto"/>
                    <w:bottom w:val="none" w:sz="0" w:space="0" w:color="auto"/>
                    <w:right w:val="none" w:sz="0" w:space="0" w:color="auto"/>
                  </w:divBdr>
                </w:div>
                <w:div w:id="741098177">
                  <w:marLeft w:val="480"/>
                  <w:marRight w:val="0"/>
                  <w:marTop w:val="0"/>
                  <w:marBottom w:val="0"/>
                  <w:divBdr>
                    <w:top w:val="none" w:sz="0" w:space="0" w:color="auto"/>
                    <w:left w:val="none" w:sz="0" w:space="0" w:color="auto"/>
                    <w:bottom w:val="none" w:sz="0" w:space="0" w:color="auto"/>
                    <w:right w:val="none" w:sz="0" w:space="0" w:color="auto"/>
                  </w:divBdr>
                </w:div>
                <w:div w:id="2057312844">
                  <w:marLeft w:val="480"/>
                  <w:marRight w:val="0"/>
                  <w:marTop w:val="0"/>
                  <w:marBottom w:val="0"/>
                  <w:divBdr>
                    <w:top w:val="none" w:sz="0" w:space="0" w:color="auto"/>
                    <w:left w:val="none" w:sz="0" w:space="0" w:color="auto"/>
                    <w:bottom w:val="none" w:sz="0" w:space="0" w:color="auto"/>
                    <w:right w:val="none" w:sz="0" w:space="0" w:color="auto"/>
                  </w:divBdr>
                </w:div>
                <w:div w:id="1570922341">
                  <w:marLeft w:val="480"/>
                  <w:marRight w:val="0"/>
                  <w:marTop w:val="0"/>
                  <w:marBottom w:val="0"/>
                  <w:divBdr>
                    <w:top w:val="none" w:sz="0" w:space="0" w:color="auto"/>
                    <w:left w:val="none" w:sz="0" w:space="0" w:color="auto"/>
                    <w:bottom w:val="none" w:sz="0" w:space="0" w:color="auto"/>
                    <w:right w:val="none" w:sz="0" w:space="0" w:color="auto"/>
                  </w:divBdr>
                </w:div>
                <w:div w:id="1134056327">
                  <w:marLeft w:val="480"/>
                  <w:marRight w:val="0"/>
                  <w:marTop w:val="0"/>
                  <w:marBottom w:val="0"/>
                  <w:divBdr>
                    <w:top w:val="none" w:sz="0" w:space="0" w:color="auto"/>
                    <w:left w:val="none" w:sz="0" w:space="0" w:color="auto"/>
                    <w:bottom w:val="none" w:sz="0" w:space="0" w:color="auto"/>
                    <w:right w:val="none" w:sz="0" w:space="0" w:color="auto"/>
                  </w:divBdr>
                </w:div>
                <w:div w:id="1908765911">
                  <w:marLeft w:val="480"/>
                  <w:marRight w:val="0"/>
                  <w:marTop w:val="0"/>
                  <w:marBottom w:val="0"/>
                  <w:divBdr>
                    <w:top w:val="none" w:sz="0" w:space="0" w:color="auto"/>
                    <w:left w:val="none" w:sz="0" w:space="0" w:color="auto"/>
                    <w:bottom w:val="none" w:sz="0" w:space="0" w:color="auto"/>
                    <w:right w:val="none" w:sz="0" w:space="0" w:color="auto"/>
                  </w:divBdr>
                </w:div>
                <w:div w:id="2043431506">
                  <w:marLeft w:val="480"/>
                  <w:marRight w:val="0"/>
                  <w:marTop w:val="0"/>
                  <w:marBottom w:val="0"/>
                  <w:divBdr>
                    <w:top w:val="none" w:sz="0" w:space="0" w:color="auto"/>
                    <w:left w:val="none" w:sz="0" w:space="0" w:color="auto"/>
                    <w:bottom w:val="none" w:sz="0" w:space="0" w:color="auto"/>
                    <w:right w:val="none" w:sz="0" w:space="0" w:color="auto"/>
                  </w:divBdr>
                </w:div>
                <w:div w:id="1531793461">
                  <w:marLeft w:val="480"/>
                  <w:marRight w:val="0"/>
                  <w:marTop w:val="0"/>
                  <w:marBottom w:val="0"/>
                  <w:divBdr>
                    <w:top w:val="none" w:sz="0" w:space="0" w:color="auto"/>
                    <w:left w:val="none" w:sz="0" w:space="0" w:color="auto"/>
                    <w:bottom w:val="none" w:sz="0" w:space="0" w:color="auto"/>
                    <w:right w:val="none" w:sz="0" w:space="0" w:color="auto"/>
                  </w:divBdr>
                </w:div>
                <w:div w:id="527255657">
                  <w:marLeft w:val="480"/>
                  <w:marRight w:val="0"/>
                  <w:marTop w:val="0"/>
                  <w:marBottom w:val="0"/>
                  <w:divBdr>
                    <w:top w:val="none" w:sz="0" w:space="0" w:color="auto"/>
                    <w:left w:val="none" w:sz="0" w:space="0" w:color="auto"/>
                    <w:bottom w:val="none" w:sz="0" w:space="0" w:color="auto"/>
                    <w:right w:val="none" w:sz="0" w:space="0" w:color="auto"/>
                  </w:divBdr>
                </w:div>
                <w:div w:id="2042894383">
                  <w:marLeft w:val="480"/>
                  <w:marRight w:val="0"/>
                  <w:marTop w:val="0"/>
                  <w:marBottom w:val="0"/>
                  <w:divBdr>
                    <w:top w:val="none" w:sz="0" w:space="0" w:color="auto"/>
                    <w:left w:val="none" w:sz="0" w:space="0" w:color="auto"/>
                    <w:bottom w:val="none" w:sz="0" w:space="0" w:color="auto"/>
                    <w:right w:val="none" w:sz="0" w:space="0" w:color="auto"/>
                  </w:divBdr>
                </w:div>
                <w:div w:id="1517888928">
                  <w:marLeft w:val="480"/>
                  <w:marRight w:val="0"/>
                  <w:marTop w:val="0"/>
                  <w:marBottom w:val="0"/>
                  <w:divBdr>
                    <w:top w:val="none" w:sz="0" w:space="0" w:color="auto"/>
                    <w:left w:val="none" w:sz="0" w:space="0" w:color="auto"/>
                    <w:bottom w:val="none" w:sz="0" w:space="0" w:color="auto"/>
                    <w:right w:val="none" w:sz="0" w:space="0" w:color="auto"/>
                  </w:divBdr>
                </w:div>
                <w:div w:id="1904296451">
                  <w:marLeft w:val="480"/>
                  <w:marRight w:val="0"/>
                  <w:marTop w:val="0"/>
                  <w:marBottom w:val="0"/>
                  <w:divBdr>
                    <w:top w:val="none" w:sz="0" w:space="0" w:color="auto"/>
                    <w:left w:val="none" w:sz="0" w:space="0" w:color="auto"/>
                    <w:bottom w:val="none" w:sz="0" w:space="0" w:color="auto"/>
                    <w:right w:val="none" w:sz="0" w:space="0" w:color="auto"/>
                  </w:divBdr>
                </w:div>
                <w:div w:id="2104647670">
                  <w:marLeft w:val="480"/>
                  <w:marRight w:val="0"/>
                  <w:marTop w:val="0"/>
                  <w:marBottom w:val="0"/>
                  <w:divBdr>
                    <w:top w:val="none" w:sz="0" w:space="0" w:color="auto"/>
                    <w:left w:val="none" w:sz="0" w:space="0" w:color="auto"/>
                    <w:bottom w:val="none" w:sz="0" w:space="0" w:color="auto"/>
                    <w:right w:val="none" w:sz="0" w:space="0" w:color="auto"/>
                  </w:divBdr>
                </w:div>
                <w:div w:id="62340680">
                  <w:marLeft w:val="480"/>
                  <w:marRight w:val="0"/>
                  <w:marTop w:val="0"/>
                  <w:marBottom w:val="0"/>
                  <w:divBdr>
                    <w:top w:val="none" w:sz="0" w:space="0" w:color="auto"/>
                    <w:left w:val="none" w:sz="0" w:space="0" w:color="auto"/>
                    <w:bottom w:val="none" w:sz="0" w:space="0" w:color="auto"/>
                    <w:right w:val="none" w:sz="0" w:space="0" w:color="auto"/>
                  </w:divBdr>
                </w:div>
                <w:div w:id="1586455898">
                  <w:marLeft w:val="480"/>
                  <w:marRight w:val="0"/>
                  <w:marTop w:val="0"/>
                  <w:marBottom w:val="0"/>
                  <w:divBdr>
                    <w:top w:val="none" w:sz="0" w:space="0" w:color="auto"/>
                    <w:left w:val="none" w:sz="0" w:space="0" w:color="auto"/>
                    <w:bottom w:val="none" w:sz="0" w:space="0" w:color="auto"/>
                    <w:right w:val="none" w:sz="0" w:space="0" w:color="auto"/>
                  </w:divBdr>
                </w:div>
                <w:div w:id="1342968000">
                  <w:marLeft w:val="480"/>
                  <w:marRight w:val="0"/>
                  <w:marTop w:val="0"/>
                  <w:marBottom w:val="0"/>
                  <w:divBdr>
                    <w:top w:val="none" w:sz="0" w:space="0" w:color="auto"/>
                    <w:left w:val="none" w:sz="0" w:space="0" w:color="auto"/>
                    <w:bottom w:val="none" w:sz="0" w:space="0" w:color="auto"/>
                    <w:right w:val="none" w:sz="0" w:space="0" w:color="auto"/>
                  </w:divBdr>
                </w:div>
                <w:div w:id="553347141">
                  <w:marLeft w:val="480"/>
                  <w:marRight w:val="0"/>
                  <w:marTop w:val="0"/>
                  <w:marBottom w:val="0"/>
                  <w:divBdr>
                    <w:top w:val="none" w:sz="0" w:space="0" w:color="auto"/>
                    <w:left w:val="none" w:sz="0" w:space="0" w:color="auto"/>
                    <w:bottom w:val="none" w:sz="0" w:space="0" w:color="auto"/>
                    <w:right w:val="none" w:sz="0" w:space="0" w:color="auto"/>
                  </w:divBdr>
                </w:div>
              </w:divsChild>
            </w:div>
            <w:div w:id="752703179">
              <w:marLeft w:val="0"/>
              <w:marRight w:val="0"/>
              <w:marTop w:val="0"/>
              <w:marBottom w:val="0"/>
              <w:divBdr>
                <w:top w:val="none" w:sz="0" w:space="0" w:color="auto"/>
                <w:left w:val="none" w:sz="0" w:space="0" w:color="auto"/>
                <w:bottom w:val="none" w:sz="0" w:space="0" w:color="auto"/>
                <w:right w:val="none" w:sz="0" w:space="0" w:color="auto"/>
              </w:divBdr>
              <w:divsChild>
                <w:div w:id="444470442">
                  <w:marLeft w:val="480"/>
                  <w:marRight w:val="0"/>
                  <w:marTop w:val="0"/>
                  <w:marBottom w:val="0"/>
                  <w:divBdr>
                    <w:top w:val="none" w:sz="0" w:space="0" w:color="auto"/>
                    <w:left w:val="none" w:sz="0" w:space="0" w:color="auto"/>
                    <w:bottom w:val="none" w:sz="0" w:space="0" w:color="auto"/>
                    <w:right w:val="none" w:sz="0" w:space="0" w:color="auto"/>
                  </w:divBdr>
                </w:div>
                <w:div w:id="1354844017">
                  <w:marLeft w:val="480"/>
                  <w:marRight w:val="0"/>
                  <w:marTop w:val="0"/>
                  <w:marBottom w:val="0"/>
                  <w:divBdr>
                    <w:top w:val="none" w:sz="0" w:space="0" w:color="auto"/>
                    <w:left w:val="none" w:sz="0" w:space="0" w:color="auto"/>
                    <w:bottom w:val="none" w:sz="0" w:space="0" w:color="auto"/>
                    <w:right w:val="none" w:sz="0" w:space="0" w:color="auto"/>
                  </w:divBdr>
                </w:div>
                <w:div w:id="1471560755">
                  <w:marLeft w:val="480"/>
                  <w:marRight w:val="0"/>
                  <w:marTop w:val="0"/>
                  <w:marBottom w:val="0"/>
                  <w:divBdr>
                    <w:top w:val="none" w:sz="0" w:space="0" w:color="auto"/>
                    <w:left w:val="none" w:sz="0" w:space="0" w:color="auto"/>
                    <w:bottom w:val="none" w:sz="0" w:space="0" w:color="auto"/>
                    <w:right w:val="none" w:sz="0" w:space="0" w:color="auto"/>
                  </w:divBdr>
                </w:div>
                <w:div w:id="285739129">
                  <w:marLeft w:val="480"/>
                  <w:marRight w:val="0"/>
                  <w:marTop w:val="0"/>
                  <w:marBottom w:val="0"/>
                  <w:divBdr>
                    <w:top w:val="none" w:sz="0" w:space="0" w:color="auto"/>
                    <w:left w:val="none" w:sz="0" w:space="0" w:color="auto"/>
                    <w:bottom w:val="none" w:sz="0" w:space="0" w:color="auto"/>
                    <w:right w:val="none" w:sz="0" w:space="0" w:color="auto"/>
                  </w:divBdr>
                </w:div>
                <w:div w:id="389423712">
                  <w:marLeft w:val="480"/>
                  <w:marRight w:val="0"/>
                  <w:marTop w:val="0"/>
                  <w:marBottom w:val="0"/>
                  <w:divBdr>
                    <w:top w:val="none" w:sz="0" w:space="0" w:color="auto"/>
                    <w:left w:val="none" w:sz="0" w:space="0" w:color="auto"/>
                    <w:bottom w:val="none" w:sz="0" w:space="0" w:color="auto"/>
                    <w:right w:val="none" w:sz="0" w:space="0" w:color="auto"/>
                  </w:divBdr>
                </w:div>
                <w:div w:id="1328173842">
                  <w:marLeft w:val="480"/>
                  <w:marRight w:val="0"/>
                  <w:marTop w:val="0"/>
                  <w:marBottom w:val="0"/>
                  <w:divBdr>
                    <w:top w:val="none" w:sz="0" w:space="0" w:color="auto"/>
                    <w:left w:val="none" w:sz="0" w:space="0" w:color="auto"/>
                    <w:bottom w:val="none" w:sz="0" w:space="0" w:color="auto"/>
                    <w:right w:val="none" w:sz="0" w:space="0" w:color="auto"/>
                  </w:divBdr>
                </w:div>
                <w:div w:id="1986003429">
                  <w:marLeft w:val="480"/>
                  <w:marRight w:val="0"/>
                  <w:marTop w:val="0"/>
                  <w:marBottom w:val="0"/>
                  <w:divBdr>
                    <w:top w:val="none" w:sz="0" w:space="0" w:color="auto"/>
                    <w:left w:val="none" w:sz="0" w:space="0" w:color="auto"/>
                    <w:bottom w:val="none" w:sz="0" w:space="0" w:color="auto"/>
                    <w:right w:val="none" w:sz="0" w:space="0" w:color="auto"/>
                  </w:divBdr>
                </w:div>
                <w:div w:id="906845624">
                  <w:marLeft w:val="480"/>
                  <w:marRight w:val="0"/>
                  <w:marTop w:val="0"/>
                  <w:marBottom w:val="0"/>
                  <w:divBdr>
                    <w:top w:val="none" w:sz="0" w:space="0" w:color="auto"/>
                    <w:left w:val="none" w:sz="0" w:space="0" w:color="auto"/>
                    <w:bottom w:val="none" w:sz="0" w:space="0" w:color="auto"/>
                    <w:right w:val="none" w:sz="0" w:space="0" w:color="auto"/>
                  </w:divBdr>
                </w:div>
                <w:div w:id="2111003118">
                  <w:marLeft w:val="480"/>
                  <w:marRight w:val="0"/>
                  <w:marTop w:val="0"/>
                  <w:marBottom w:val="0"/>
                  <w:divBdr>
                    <w:top w:val="none" w:sz="0" w:space="0" w:color="auto"/>
                    <w:left w:val="none" w:sz="0" w:space="0" w:color="auto"/>
                    <w:bottom w:val="none" w:sz="0" w:space="0" w:color="auto"/>
                    <w:right w:val="none" w:sz="0" w:space="0" w:color="auto"/>
                  </w:divBdr>
                </w:div>
                <w:div w:id="822817676">
                  <w:marLeft w:val="480"/>
                  <w:marRight w:val="0"/>
                  <w:marTop w:val="0"/>
                  <w:marBottom w:val="0"/>
                  <w:divBdr>
                    <w:top w:val="none" w:sz="0" w:space="0" w:color="auto"/>
                    <w:left w:val="none" w:sz="0" w:space="0" w:color="auto"/>
                    <w:bottom w:val="none" w:sz="0" w:space="0" w:color="auto"/>
                    <w:right w:val="none" w:sz="0" w:space="0" w:color="auto"/>
                  </w:divBdr>
                </w:div>
                <w:div w:id="732584677">
                  <w:marLeft w:val="480"/>
                  <w:marRight w:val="0"/>
                  <w:marTop w:val="0"/>
                  <w:marBottom w:val="0"/>
                  <w:divBdr>
                    <w:top w:val="none" w:sz="0" w:space="0" w:color="auto"/>
                    <w:left w:val="none" w:sz="0" w:space="0" w:color="auto"/>
                    <w:bottom w:val="none" w:sz="0" w:space="0" w:color="auto"/>
                    <w:right w:val="none" w:sz="0" w:space="0" w:color="auto"/>
                  </w:divBdr>
                </w:div>
                <w:div w:id="842011766">
                  <w:marLeft w:val="480"/>
                  <w:marRight w:val="0"/>
                  <w:marTop w:val="0"/>
                  <w:marBottom w:val="0"/>
                  <w:divBdr>
                    <w:top w:val="none" w:sz="0" w:space="0" w:color="auto"/>
                    <w:left w:val="none" w:sz="0" w:space="0" w:color="auto"/>
                    <w:bottom w:val="none" w:sz="0" w:space="0" w:color="auto"/>
                    <w:right w:val="none" w:sz="0" w:space="0" w:color="auto"/>
                  </w:divBdr>
                </w:div>
                <w:div w:id="125586674">
                  <w:marLeft w:val="480"/>
                  <w:marRight w:val="0"/>
                  <w:marTop w:val="0"/>
                  <w:marBottom w:val="0"/>
                  <w:divBdr>
                    <w:top w:val="none" w:sz="0" w:space="0" w:color="auto"/>
                    <w:left w:val="none" w:sz="0" w:space="0" w:color="auto"/>
                    <w:bottom w:val="none" w:sz="0" w:space="0" w:color="auto"/>
                    <w:right w:val="none" w:sz="0" w:space="0" w:color="auto"/>
                  </w:divBdr>
                </w:div>
                <w:div w:id="1917595112">
                  <w:marLeft w:val="480"/>
                  <w:marRight w:val="0"/>
                  <w:marTop w:val="0"/>
                  <w:marBottom w:val="0"/>
                  <w:divBdr>
                    <w:top w:val="none" w:sz="0" w:space="0" w:color="auto"/>
                    <w:left w:val="none" w:sz="0" w:space="0" w:color="auto"/>
                    <w:bottom w:val="none" w:sz="0" w:space="0" w:color="auto"/>
                    <w:right w:val="none" w:sz="0" w:space="0" w:color="auto"/>
                  </w:divBdr>
                </w:div>
                <w:div w:id="611128466">
                  <w:marLeft w:val="480"/>
                  <w:marRight w:val="0"/>
                  <w:marTop w:val="0"/>
                  <w:marBottom w:val="0"/>
                  <w:divBdr>
                    <w:top w:val="none" w:sz="0" w:space="0" w:color="auto"/>
                    <w:left w:val="none" w:sz="0" w:space="0" w:color="auto"/>
                    <w:bottom w:val="none" w:sz="0" w:space="0" w:color="auto"/>
                    <w:right w:val="none" w:sz="0" w:space="0" w:color="auto"/>
                  </w:divBdr>
                </w:div>
                <w:div w:id="1119379455">
                  <w:marLeft w:val="480"/>
                  <w:marRight w:val="0"/>
                  <w:marTop w:val="0"/>
                  <w:marBottom w:val="0"/>
                  <w:divBdr>
                    <w:top w:val="none" w:sz="0" w:space="0" w:color="auto"/>
                    <w:left w:val="none" w:sz="0" w:space="0" w:color="auto"/>
                    <w:bottom w:val="none" w:sz="0" w:space="0" w:color="auto"/>
                    <w:right w:val="none" w:sz="0" w:space="0" w:color="auto"/>
                  </w:divBdr>
                </w:div>
                <w:div w:id="1899512928">
                  <w:marLeft w:val="480"/>
                  <w:marRight w:val="0"/>
                  <w:marTop w:val="0"/>
                  <w:marBottom w:val="0"/>
                  <w:divBdr>
                    <w:top w:val="none" w:sz="0" w:space="0" w:color="auto"/>
                    <w:left w:val="none" w:sz="0" w:space="0" w:color="auto"/>
                    <w:bottom w:val="none" w:sz="0" w:space="0" w:color="auto"/>
                    <w:right w:val="none" w:sz="0" w:space="0" w:color="auto"/>
                  </w:divBdr>
                </w:div>
                <w:div w:id="1110708365">
                  <w:marLeft w:val="480"/>
                  <w:marRight w:val="0"/>
                  <w:marTop w:val="0"/>
                  <w:marBottom w:val="0"/>
                  <w:divBdr>
                    <w:top w:val="none" w:sz="0" w:space="0" w:color="auto"/>
                    <w:left w:val="none" w:sz="0" w:space="0" w:color="auto"/>
                    <w:bottom w:val="none" w:sz="0" w:space="0" w:color="auto"/>
                    <w:right w:val="none" w:sz="0" w:space="0" w:color="auto"/>
                  </w:divBdr>
                </w:div>
                <w:div w:id="15012153">
                  <w:marLeft w:val="480"/>
                  <w:marRight w:val="0"/>
                  <w:marTop w:val="0"/>
                  <w:marBottom w:val="0"/>
                  <w:divBdr>
                    <w:top w:val="none" w:sz="0" w:space="0" w:color="auto"/>
                    <w:left w:val="none" w:sz="0" w:space="0" w:color="auto"/>
                    <w:bottom w:val="none" w:sz="0" w:space="0" w:color="auto"/>
                    <w:right w:val="none" w:sz="0" w:space="0" w:color="auto"/>
                  </w:divBdr>
                </w:div>
                <w:div w:id="1403453526">
                  <w:marLeft w:val="480"/>
                  <w:marRight w:val="0"/>
                  <w:marTop w:val="0"/>
                  <w:marBottom w:val="0"/>
                  <w:divBdr>
                    <w:top w:val="none" w:sz="0" w:space="0" w:color="auto"/>
                    <w:left w:val="none" w:sz="0" w:space="0" w:color="auto"/>
                    <w:bottom w:val="none" w:sz="0" w:space="0" w:color="auto"/>
                    <w:right w:val="none" w:sz="0" w:space="0" w:color="auto"/>
                  </w:divBdr>
                </w:div>
                <w:div w:id="2056149730">
                  <w:marLeft w:val="480"/>
                  <w:marRight w:val="0"/>
                  <w:marTop w:val="0"/>
                  <w:marBottom w:val="0"/>
                  <w:divBdr>
                    <w:top w:val="none" w:sz="0" w:space="0" w:color="auto"/>
                    <w:left w:val="none" w:sz="0" w:space="0" w:color="auto"/>
                    <w:bottom w:val="none" w:sz="0" w:space="0" w:color="auto"/>
                    <w:right w:val="none" w:sz="0" w:space="0" w:color="auto"/>
                  </w:divBdr>
                </w:div>
              </w:divsChild>
            </w:div>
            <w:div w:id="1067189717">
              <w:marLeft w:val="0"/>
              <w:marRight w:val="0"/>
              <w:marTop w:val="0"/>
              <w:marBottom w:val="0"/>
              <w:divBdr>
                <w:top w:val="none" w:sz="0" w:space="0" w:color="auto"/>
                <w:left w:val="none" w:sz="0" w:space="0" w:color="auto"/>
                <w:bottom w:val="none" w:sz="0" w:space="0" w:color="auto"/>
                <w:right w:val="none" w:sz="0" w:space="0" w:color="auto"/>
              </w:divBdr>
              <w:divsChild>
                <w:div w:id="50663667">
                  <w:marLeft w:val="480"/>
                  <w:marRight w:val="0"/>
                  <w:marTop w:val="0"/>
                  <w:marBottom w:val="0"/>
                  <w:divBdr>
                    <w:top w:val="none" w:sz="0" w:space="0" w:color="auto"/>
                    <w:left w:val="none" w:sz="0" w:space="0" w:color="auto"/>
                    <w:bottom w:val="none" w:sz="0" w:space="0" w:color="auto"/>
                    <w:right w:val="none" w:sz="0" w:space="0" w:color="auto"/>
                  </w:divBdr>
                </w:div>
                <w:div w:id="1415467869">
                  <w:marLeft w:val="480"/>
                  <w:marRight w:val="0"/>
                  <w:marTop w:val="0"/>
                  <w:marBottom w:val="0"/>
                  <w:divBdr>
                    <w:top w:val="none" w:sz="0" w:space="0" w:color="auto"/>
                    <w:left w:val="none" w:sz="0" w:space="0" w:color="auto"/>
                    <w:bottom w:val="none" w:sz="0" w:space="0" w:color="auto"/>
                    <w:right w:val="none" w:sz="0" w:space="0" w:color="auto"/>
                  </w:divBdr>
                </w:div>
                <w:div w:id="797798170">
                  <w:marLeft w:val="480"/>
                  <w:marRight w:val="0"/>
                  <w:marTop w:val="0"/>
                  <w:marBottom w:val="0"/>
                  <w:divBdr>
                    <w:top w:val="none" w:sz="0" w:space="0" w:color="auto"/>
                    <w:left w:val="none" w:sz="0" w:space="0" w:color="auto"/>
                    <w:bottom w:val="none" w:sz="0" w:space="0" w:color="auto"/>
                    <w:right w:val="none" w:sz="0" w:space="0" w:color="auto"/>
                  </w:divBdr>
                </w:div>
                <w:div w:id="1891912767">
                  <w:marLeft w:val="480"/>
                  <w:marRight w:val="0"/>
                  <w:marTop w:val="0"/>
                  <w:marBottom w:val="0"/>
                  <w:divBdr>
                    <w:top w:val="none" w:sz="0" w:space="0" w:color="auto"/>
                    <w:left w:val="none" w:sz="0" w:space="0" w:color="auto"/>
                    <w:bottom w:val="none" w:sz="0" w:space="0" w:color="auto"/>
                    <w:right w:val="none" w:sz="0" w:space="0" w:color="auto"/>
                  </w:divBdr>
                </w:div>
                <w:div w:id="558173665">
                  <w:marLeft w:val="480"/>
                  <w:marRight w:val="0"/>
                  <w:marTop w:val="0"/>
                  <w:marBottom w:val="0"/>
                  <w:divBdr>
                    <w:top w:val="none" w:sz="0" w:space="0" w:color="auto"/>
                    <w:left w:val="none" w:sz="0" w:space="0" w:color="auto"/>
                    <w:bottom w:val="none" w:sz="0" w:space="0" w:color="auto"/>
                    <w:right w:val="none" w:sz="0" w:space="0" w:color="auto"/>
                  </w:divBdr>
                </w:div>
                <w:div w:id="2025285569">
                  <w:marLeft w:val="480"/>
                  <w:marRight w:val="0"/>
                  <w:marTop w:val="0"/>
                  <w:marBottom w:val="0"/>
                  <w:divBdr>
                    <w:top w:val="none" w:sz="0" w:space="0" w:color="auto"/>
                    <w:left w:val="none" w:sz="0" w:space="0" w:color="auto"/>
                    <w:bottom w:val="none" w:sz="0" w:space="0" w:color="auto"/>
                    <w:right w:val="none" w:sz="0" w:space="0" w:color="auto"/>
                  </w:divBdr>
                </w:div>
                <w:div w:id="2010911534">
                  <w:marLeft w:val="480"/>
                  <w:marRight w:val="0"/>
                  <w:marTop w:val="0"/>
                  <w:marBottom w:val="0"/>
                  <w:divBdr>
                    <w:top w:val="none" w:sz="0" w:space="0" w:color="auto"/>
                    <w:left w:val="none" w:sz="0" w:space="0" w:color="auto"/>
                    <w:bottom w:val="none" w:sz="0" w:space="0" w:color="auto"/>
                    <w:right w:val="none" w:sz="0" w:space="0" w:color="auto"/>
                  </w:divBdr>
                </w:div>
                <w:div w:id="1400980190">
                  <w:marLeft w:val="480"/>
                  <w:marRight w:val="0"/>
                  <w:marTop w:val="0"/>
                  <w:marBottom w:val="0"/>
                  <w:divBdr>
                    <w:top w:val="none" w:sz="0" w:space="0" w:color="auto"/>
                    <w:left w:val="none" w:sz="0" w:space="0" w:color="auto"/>
                    <w:bottom w:val="none" w:sz="0" w:space="0" w:color="auto"/>
                    <w:right w:val="none" w:sz="0" w:space="0" w:color="auto"/>
                  </w:divBdr>
                </w:div>
                <w:div w:id="1371220153">
                  <w:marLeft w:val="480"/>
                  <w:marRight w:val="0"/>
                  <w:marTop w:val="0"/>
                  <w:marBottom w:val="0"/>
                  <w:divBdr>
                    <w:top w:val="none" w:sz="0" w:space="0" w:color="auto"/>
                    <w:left w:val="none" w:sz="0" w:space="0" w:color="auto"/>
                    <w:bottom w:val="none" w:sz="0" w:space="0" w:color="auto"/>
                    <w:right w:val="none" w:sz="0" w:space="0" w:color="auto"/>
                  </w:divBdr>
                </w:div>
                <w:div w:id="1670252671">
                  <w:marLeft w:val="480"/>
                  <w:marRight w:val="0"/>
                  <w:marTop w:val="0"/>
                  <w:marBottom w:val="0"/>
                  <w:divBdr>
                    <w:top w:val="none" w:sz="0" w:space="0" w:color="auto"/>
                    <w:left w:val="none" w:sz="0" w:space="0" w:color="auto"/>
                    <w:bottom w:val="none" w:sz="0" w:space="0" w:color="auto"/>
                    <w:right w:val="none" w:sz="0" w:space="0" w:color="auto"/>
                  </w:divBdr>
                </w:div>
                <w:div w:id="88166062">
                  <w:marLeft w:val="480"/>
                  <w:marRight w:val="0"/>
                  <w:marTop w:val="0"/>
                  <w:marBottom w:val="0"/>
                  <w:divBdr>
                    <w:top w:val="none" w:sz="0" w:space="0" w:color="auto"/>
                    <w:left w:val="none" w:sz="0" w:space="0" w:color="auto"/>
                    <w:bottom w:val="none" w:sz="0" w:space="0" w:color="auto"/>
                    <w:right w:val="none" w:sz="0" w:space="0" w:color="auto"/>
                  </w:divBdr>
                </w:div>
                <w:div w:id="61418282">
                  <w:marLeft w:val="480"/>
                  <w:marRight w:val="0"/>
                  <w:marTop w:val="0"/>
                  <w:marBottom w:val="0"/>
                  <w:divBdr>
                    <w:top w:val="none" w:sz="0" w:space="0" w:color="auto"/>
                    <w:left w:val="none" w:sz="0" w:space="0" w:color="auto"/>
                    <w:bottom w:val="none" w:sz="0" w:space="0" w:color="auto"/>
                    <w:right w:val="none" w:sz="0" w:space="0" w:color="auto"/>
                  </w:divBdr>
                </w:div>
                <w:div w:id="2055735412">
                  <w:marLeft w:val="480"/>
                  <w:marRight w:val="0"/>
                  <w:marTop w:val="0"/>
                  <w:marBottom w:val="0"/>
                  <w:divBdr>
                    <w:top w:val="none" w:sz="0" w:space="0" w:color="auto"/>
                    <w:left w:val="none" w:sz="0" w:space="0" w:color="auto"/>
                    <w:bottom w:val="none" w:sz="0" w:space="0" w:color="auto"/>
                    <w:right w:val="none" w:sz="0" w:space="0" w:color="auto"/>
                  </w:divBdr>
                </w:div>
                <w:div w:id="1552619014">
                  <w:marLeft w:val="480"/>
                  <w:marRight w:val="0"/>
                  <w:marTop w:val="0"/>
                  <w:marBottom w:val="0"/>
                  <w:divBdr>
                    <w:top w:val="none" w:sz="0" w:space="0" w:color="auto"/>
                    <w:left w:val="none" w:sz="0" w:space="0" w:color="auto"/>
                    <w:bottom w:val="none" w:sz="0" w:space="0" w:color="auto"/>
                    <w:right w:val="none" w:sz="0" w:space="0" w:color="auto"/>
                  </w:divBdr>
                </w:div>
                <w:div w:id="2028679738">
                  <w:marLeft w:val="480"/>
                  <w:marRight w:val="0"/>
                  <w:marTop w:val="0"/>
                  <w:marBottom w:val="0"/>
                  <w:divBdr>
                    <w:top w:val="none" w:sz="0" w:space="0" w:color="auto"/>
                    <w:left w:val="none" w:sz="0" w:space="0" w:color="auto"/>
                    <w:bottom w:val="none" w:sz="0" w:space="0" w:color="auto"/>
                    <w:right w:val="none" w:sz="0" w:space="0" w:color="auto"/>
                  </w:divBdr>
                </w:div>
                <w:div w:id="1879200247">
                  <w:marLeft w:val="480"/>
                  <w:marRight w:val="0"/>
                  <w:marTop w:val="0"/>
                  <w:marBottom w:val="0"/>
                  <w:divBdr>
                    <w:top w:val="none" w:sz="0" w:space="0" w:color="auto"/>
                    <w:left w:val="none" w:sz="0" w:space="0" w:color="auto"/>
                    <w:bottom w:val="none" w:sz="0" w:space="0" w:color="auto"/>
                    <w:right w:val="none" w:sz="0" w:space="0" w:color="auto"/>
                  </w:divBdr>
                </w:div>
                <w:div w:id="311984043">
                  <w:marLeft w:val="480"/>
                  <w:marRight w:val="0"/>
                  <w:marTop w:val="0"/>
                  <w:marBottom w:val="0"/>
                  <w:divBdr>
                    <w:top w:val="none" w:sz="0" w:space="0" w:color="auto"/>
                    <w:left w:val="none" w:sz="0" w:space="0" w:color="auto"/>
                    <w:bottom w:val="none" w:sz="0" w:space="0" w:color="auto"/>
                    <w:right w:val="none" w:sz="0" w:space="0" w:color="auto"/>
                  </w:divBdr>
                </w:div>
                <w:div w:id="1647007541">
                  <w:marLeft w:val="480"/>
                  <w:marRight w:val="0"/>
                  <w:marTop w:val="0"/>
                  <w:marBottom w:val="0"/>
                  <w:divBdr>
                    <w:top w:val="none" w:sz="0" w:space="0" w:color="auto"/>
                    <w:left w:val="none" w:sz="0" w:space="0" w:color="auto"/>
                    <w:bottom w:val="none" w:sz="0" w:space="0" w:color="auto"/>
                    <w:right w:val="none" w:sz="0" w:space="0" w:color="auto"/>
                  </w:divBdr>
                </w:div>
                <w:div w:id="650599850">
                  <w:marLeft w:val="480"/>
                  <w:marRight w:val="0"/>
                  <w:marTop w:val="0"/>
                  <w:marBottom w:val="0"/>
                  <w:divBdr>
                    <w:top w:val="none" w:sz="0" w:space="0" w:color="auto"/>
                    <w:left w:val="none" w:sz="0" w:space="0" w:color="auto"/>
                    <w:bottom w:val="none" w:sz="0" w:space="0" w:color="auto"/>
                    <w:right w:val="none" w:sz="0" w:space="0" w:color="auto"/>
                  </w:divBdr>
                </w:div>
                <w:div w:id="1865366458">
                  <w:marLeft w:val="480"/>
                  <w:marRight w:val="0"/>
                  <w:marTop w:val="0"/>
                  <w:marBottom w:val="0"/>
                  <w:divBdr>
                    <w:top w:val="none" w:sz="0" w:space="0" w:color="auto"/>
                    <w:left w:val="none" w:sz="0" w:space="0" w:color="auto"/>
                    <w:bottom w:val="none" w:sz="0" w:space="0" w:color="auto"/>
                    <w:right w:val="none" w:sz="0" w:space="0" w:color="auto"/>
                  </w:divBdr>
                </w:div>
                <w:div w:id="1459377516">
                  <w:marLeft w:val="480"/>
                  <w:marRight w:val="0"/>
                  <w:marTop w:val="0"/>
                  <w:marBottom w:val="0"/>
                  <w:divBdr>
                    <w:top w:val="none" w:sz="0" w:space="0" w:color="auto"/>
                    <w:left w:val="none" w:sz="0" w:space="0" w:color="auto"/>
                    <w:bottom w:val="none" w:sz="0" w:space="0" w:color="auto"/>
                    <w:right w:val="none" w:sz="0" w:space="0" w:color="auto"/>
                  </w:divBdr>
                </w:div>
              </w:divsChild>
            </w:div>
            <w:div w:id="219749721">
              <w:marLeft w:val="0"/>
              <w:marRight w:val="0"/>
              <w:marTop w:val="0"/>
              <w:marBottom w:val="0"/>
              <w:divBdr>
                <w:top w:val="none" w:sz="0" w:space="0" w:color="auto"/>
                <w:left w:val="none" w:sz="0" w:space="0" w:color="auto"/>
                <w:bottom w:val="none" w:sz="0" w:space="0" w:color="auto"/>
                <w:right w:val="none" w:sz="0" w:space="0" w:color="auto"/>
              </w:divBdr>
              <w:divsChild>
                <w:div w:id="366108496">
                  <w:marLeft w:val="480"/>
                  <w:marRight w:val="0"/>
                  <w:marTop w:val="0"/>
                  <w:marBottom w:val="0"/>
                  <w:divBdr>
                    <w:top w:val="none" w:sz="0" w:space="0" w:color="auto"/>
                    <w:left w:val="none" w:sz="0" w:space="0" w:color="auto"/>
                    <w:bottom w:val="none" w:sz="0" w:space="0" w:color="auto"/>
                    <w:right w:val="none" w:sz="0" w:space="0" w:color="auto"/>
                  </w:divBdr>
                </w:div>
                <w:div w:id="831869279">
                  <w:marLeft w:val="480"/>
                  <w:marRight w:val="0"/>
                  <w:marTop w:val="0"/>
                  <w:marBottom w:val="0"/>
                  <w:divBdr>
                    <w:top w:val="none" w:sz="0" w:space="0" w:color="auto"/>
                    <w:left w:val="none" w:sz="0" w:space="0" w:color="auto"/>
                    <w:bottom w:val="none" w:sz="0" w:space="0" w:color="auto"/>
                    <w:right w:val="none" w:sz="0" w:space="0" w:color="auto"/>
                  </w:divBdr>
                </w:div>
                <w:div w:id="1461924658">
                  <w:marLeft w:val="480"/>
                  <w:marRight w:val="0"/>
                  <w:marTop w:val="0"/>
                  <w:marBottom w:val="0"/>
                  <w:divBdr>
                    <w:top w:val="none" w:sz="0" w:space="0" w:color="auto"/>
                    <w:left w:val="none" w:sz="0" w:space="0" w:color="auto"/>
                    <w:bottom w:val="none" w:sz="0" w:space="0" w:color="auto"/>
                    <w:right w:val="none" w:sz="0" w:space="0" w:color="auto"/>
                  </w:divBdr>
                </w:div>
                <w:div w:id="666860089">
                  <w:marLeft w:val="480"/>
                  <w:marRight w:val="0"/>
                  <w:marTop w:val="0"/>
                  <w:marBottom w:val="0"/>
                  <w:divBdr>
                    <w:top w:val="none" w:sz="0" w:space="0" w:color="auto"/>
                    <w:left w:val="none" w:sz="0" w:space="0" w:color="auto"/>
                    <w:bottom w:val="none" w:sz="0" w:space="0" w:color="auto"/>
                    <w:right w:val="none" w:sz="0" w:space="0" w:color="auto"/>
                  </w:divBdr>
                </w:div>
                <w:div w:id="2143494487">
                  <w:marLeft w:val="480"/>
                  <w:marRight w:val="0"/>
                  <w:marTop w:val="0"/>
                  <w:marBottom w:val="0"/>
                  <w:divBdr>
                    <w:top w:val="none" w:sz="0" w:space="0" w:color="auto"/>
                    <w:left w:val="none" w:sz="0" w:space="0" w:color="auto"/>
                    <w:bottom w:val="none" w:sz="0" w:space="0" w:color="auto"/>
                    <w:right w:val="none" w:sz="0" w:space="0" w:color="auto"/>
                  </w:divBdr>
                </w:div>
                <w:div w:id="654065434">
                  <w:marLeft w:val="480"/>
                  <w:marRight w:val="0"/>
                  <w:marTop w:val="0"/>
                  <w:marBottom w:val="0"/>
                  <w:divBdr>
                    <w:top w:val="none" w:sz="0" w:space="0" w:color="auto"/>
                    <w:left w:val="none" w:sz="0" w:space="0" w:color="auto"/>
                    <w:bottom w:val="none" w:sz="0" w:space="0" w:color="auto"/>
                    <w:right w:val="none" w:sz="0" w:space="0" w:color="auto"/>
                  </w:divBdr>
                </w:div>
                <w:div w:id="1362124974">
                  <w:marLeft w:val="480"/>
                  <w:marRight w:val="0"/>
                  <w:marTop w:val="0"/>
                  <w:marBottom w:val="0"/>
                  <w:divBdr>
                    <w:top w:val="none" w:sz="0" w:space="0" w:color="auto"/>
                    <w:left w:val="none" w:sz="0" w:space="0" w:color="auto"/>
                    <w:bottom w:val="none" w:sz="0" w:space="0" w:color="auto"/>
                    <w:right w:val="none" w:sz="0" w:space="0" w:color="auto"/>
                  </w:divBdr>
                </w:div>
                <w:div w:id="457839554">
                  <w:marLeft w:val="480"/>
                  <w:marRight w:val="0"/>
                  <w:marTop w:val="0"/>
                  <w:marBottom w:val="0"/>
                  <w:divBdr>
                    <w:top w:val="none" w:sz="0" w:space="0" w:color="auto"/>
                    <w:left w:val="none" w:sz="0" w:space="0" w:color="auto"/>
                    <w:bottom w:val="none" w:sz="0" w:space="0" w:color="auto"/>
                    <w:right w:val="none" w:sz="0" w:space="0" w:color="auto"/>
                  </w:divBdr>
                </w:div>
                <w:div w:id="390427936">
                  <w:marLeft w:val="480"/>
                  <w:marRight w:val="0"/>
                  <w:marTop w:val="0"/>
                  <w:marBottom w:val="0"/>
                  <w:divBdr>
                    <w:top w:val="none" w:sz="0" w:space="0" w:color="auto"/>
                    <w:left w:val="none" w:sz="0" w:space="0" w:color="auto"/>
                    <w:bottom w:val="none" w:sz="0" w:space="0" w:color="auto"/>
                    <w:right w:val="none" w:sz="0" w:space="0" w:color="auto"/>
                  </w:divBdr>
                </w:div>
                <w:div w:id="2005888848">
                  <w:marLeft w:val="480"/>
                  <w:marRight w:val="0"/>
                  <w:marTop w:val="0"/>
                  <w:marBottom w:val="0"/>
                  <w:divBdr>
                    <w:top w:val="none" w:sz="0" w:space="0" w:color="auto"/>
                    <w:left w:val="none" w:sz="0" w:space="0" w:color="auto"/>
                    <w:bottom w:val="none" w:sz="0" w:space="0" w:color="auto"/>
                    <w:right w:val="none" w:sz="0" w:space="0" w:color="auto"/>
                  </w:divBdr>
                </w:div>
                <w:div w:id="143476945">
                  <w:marLeft w:val="480"/>
                  <w:marRight w:val="0"/>
                  <w:marTop w:val="0"/>
                  <w:marBottom w:val="0"/>
                  <w:divBdr>
                    <w:top w:val="none" w:sz="0" w:space="0" w:color="auto"/>
                    <w:left w:val="none" w:sz="0" w:space="0" w:color="auto"/>
                    <w:bottom w:val="none" w:sz="0" w:space="0" w:color="auto"/>
                    <w:right w:val="none" w:sz="0" w:space="0" w:color="auto"/>
                  </w:divBdr>
                </w:div>
                <w:div w:id="267201339">
                  <w:marLeft w:val="480"/>
                  <w:marRight w:val="0"/>
                  <w:marTop w:val="0"/>
                  <w:marBottom w:val="0"/>
                  <w:divBdr>
                    <w:top w:val="none" w:sz="0" w:space="0" w:color="auto"/>
                    <w:left w:val="none" w:sz="0" w:space="0" w:color="auto"/>
                    <w:bottom w:val="none" w:sz="0" w:space="0" w:color="auto"/>
                    <w:right w:val="none" w:sz="0" w:space="0" w:color="auto"/>
                  </w:divBdr>
                </w:div>
                <w:div w:id="500122576">
                  <w:marLeft w:val="480"/>
                  <w:marRight w:val="0"/>
                  <w:marTop w:val="0"/>
                  <w:marBottom w:val="0"/>
                  <w:divBdr>
                    <w:top w:val="none" w:sz="0" w:space="0" w:color="auto"/>
                    <w:left w:val="none" w:sz="0" w:space="0" w:color="auto"/>
                    <w:bottom w:val="none" w:sz="0" w:space="0" w:color="auto"/>
                    <w:right w:val="none" w:sz="0" w:space="0" w:color="auto"/>
                  </w:divBdr>
                </w:div>
                <w:div w:id="353725042">
                  <w:marLeft w:val="480"/>
                  <w:marRight w:val="0"/>
                  <w:marTop w:val="0"/>
                  <w:marBottom w:val="0"/>
                  <w:divBdr>
                    <w:top w:val="none" w:sz="0" w:space="0" w:color="auto"/>
                    <w:left w:val="none" w:sz="0" w:space="0" w:color="auto"/>
                    <w:bottom w:val="none" w:sz="0" w:space="0" w:color="auto"/>
                    <w:right w:val="none" w:sz="0" w:space="0" w:color="auto"/>
                  </w:divBdr>
                </w:div>
                <w:div w:id="1115104303">
                  <w:marLeft w:val="480"/>
                  <w:marRight w:val="0"/>
                  <w:marTop w:val="0"/>
                  <w:marBottom w:val="0"/>
                  <w:divBdr>
                    <w:top w:val="none" w:sz="0" w:space="0" w:color="auto"/>
                    <w:left w:val="none" w:sz="0" w:space="0" w:color="auto"/>
                    <w:bottom w:val="none" w:sz="0" w:space="0" w:color="auto"/>
                    <w:right w:val="none" w:sz="0" w:space="0" w:color="auto"/>
                  </w:divBdr>
                </w:div>
                <w:div w:id="785931580">
                  <w:marLeft w:val="480"/>
                  <w:marRight w:val="0"/>
                  <w:marTop w:val="0"/>
                  <w:marBottom w:val="0"/>
                  <w:divBdr>
                    <w:top w:val="none" w:sz="0" w:space="0" w:color="auto"/>
                    <w:left w:val="none" w:sz="0" w:space="0" w:color="auto"/>
                    <w:bottom w:val="none" w:sz="0" w:space="0" w:color="auto"/>
                    <w:right w:val="none" w:sz="0" w:space="0" w:color="auto"/>
                  </w:divBdr>
                </w:div>
                <w:div w:id="1870407328">
                  <w:marLeft w:val="480"/>
                  <w:marRight w:val="0"/>
                  <w:marTop w:val="0"/>
                  <w:marBottom w:val="0"/>
                  <w:divBdr>
                    <w:top w:val="none" w:sz="0" w:space="0" w:color="auto"/>
                    <w:left w:val="none" w:sz="0" w:space="0" w:color="auto"/>
                    <w:bottom w:val="none" w:sz="0" w:space="0" w:color="auto"/>
                    <w:right w:val="none" w:sz="0" w:space="0" w:color="auto"/>
                  </w:divBdr>
                </w:div>
                <w:div w:id="1303383301">
                  <w:marLeft w:val="480"/>
                  <w:marRight w:val="0"/>
                  <w:marTop w:val="0"/>
                  <w:marBottom w:val="0"/>
                  <w:divBdr>
                    <w:top w:val="none" w:sz="0" w:space="0" w:color="auto"/>
                    <w:left w:val="none" w:sz="0" w:space="0" w:color="auto"/>
                    <w:bottom w:val="none" w:sz="0" w:space="0" w:color="auto"/>
                    <w:right w:val="none" w:sz="0" w:space="0" w:color="auto"/>
                  </w:divBdr>
                </w:div>
                <w:div w:id="131867089">
                  <w:marLeft w:val="480"/>
                  <w:marRight w:val="0"/>
                  <w:marTop w:val="0"/>
                  <w:marBottom w:val="0"/>
                  <w:divBdr>
                    <w:top w:val="none" w:sz="0" w:space="0" w:color="auto"/>
                    <w:left w:val="none" w:sz="0" w:space="0" w:color="auto"/>
                    <w:bottom w:val="none" w:sz="0" w:space="0" w:color="auto"/>
                    <w:right w:val="none" w:sz="0" w:space="0" w:color="auto"/>
                  </w:divBdr>
                </w:div>
                <w:div w:id="1391537796">
                  <w:marLeft w:val="480"/>
                  <w:marRight w:val="0"/>
                  <w:marTop w:val="0"/>
                  <w:marBottom w:val="0"/>
                  <w:divBdr>
                    <w:top w:val="none" w:sz="0" w:space="0" w:color="auto"/>
                    <w:left w:val="none" w:sz="0" w:space="0" w:color="auto"/>
                    <w:bottom w:val="none" w:sz="0" w:space="0" w:color="auto"/>
                    <w:right w:val="none" w:sz="0" w:space="0" w:color="auto"/>
                  </w:divBdr>
                </w:div>
                <w:div w:id="311063884">
                  <w:marLeft w:val="480"/>
                  <w:marRight w:val="0"/>
                  <w:marTop w:val="0"/>
                  <w:marBottom w:val="0"/>
                  <w:divBdr>
                    <w:top w:val="none" w:sz="0" w:space="0" w:color="auto"/>
                    <w:left w:val="none" w:sz="0" w:space="0" w:color="auto"/>
                    <w:bottom w:val="none" w:sz="0" w:space="0" w:color="auto"/>
                    <w:right w:val="none" w:sz="0" w:space="0" w:color="auto"/>
                  </w:divBdr>
                </w:div>
              </w:divsChild>
            </w:div>
            <w:div w:id="1210263343">
              <w:marLeft w:val="0"/>
              <w:marRight w:val="0"/>
              <w:marTop w:val="0"/>
              <w:marBottom w:val="0"/>
              <w:divBdr>
                <w:top w:val="none" w:sz="0" w:space="0" w:color="auto"/>
                <w:left w:val="none" w:sz="0" w:space="0" w:color="auto"/>
                <w:bottom w:val="none" w:sz="0" w:space="0" w:color="auto"/>
                <w:right w:val="none" w:sz="0" w:space="0" w:color="auto"/>
              </w:divBdr>
              <w:divsChild>
                <w:div w:id="1876505012">
                  <w:marLeft w:val="480"/>
                  <w:marRight w:val="0"/>
                  <w:marTop w:val="0"/>
                  <w:marBottom w:val="0"/>
                  <w:divBdr>
                    <w:top w:val="none" w:sz="0" w:space="0" w:color="auto"/>
                    <w:left w:val="none" w:sz="0" w:space="0" w:color="auto"/>
                    <w:bottom w:val="none" w:sz="0" w:space="0" w:color="auto"/>
                    <w:right w:val="none" w:sz="0" w:space="0" w:color="auto"/>
                  </w:divBdr>
                </w:div>
                <w:div w:id="1291477191">
                  <w:marLeft w:val="480"/>
                  <w:marRight w:val="0"/>
                  <w:marTop w:val="0"/>
                  <w:marBottom w:val="0"/>
                  <w:divBdr>
                    <w:top w:val="none" w:sz="0" w:space="0" w:color="auto"/>
                    <w:left w:val="none" w:sz="0" w:space="0" w:color="auto"/>
                    <w:bottom w:val="none" w:sz="0" w:space="0" w:color="auto"/>
                    <w:right w:val="none" w:sz="0" w:space="0" w:color="auto"/>
                  </w:divBdr>
                </w:div>
                <w:div w:id="1659260186">
                  <w:marLeft w:val="480"/>
                  <w:marRight w:val="0"/>
                  <w:marTop w:val="0"/>
                  <w:marBottom w:val="0"/>
                  <w:divBdr>
                    <w:top w:val="none" w:sz="0" w:space="0" w:color="auto"/>
                    <w:left w:val="none" w:sz="0" w:space="0" w:color="auto"/>
                    <w:bottom w:val="none" w:sz="0" w:space="0" w:color="auto"/>
                    <w:right w:val="none" w:sz="0" w:space="0" w:color="auto"/>
                  </w:divBdr>
                </w:div>
                <w:div w:id="1786532612">
                  <w:marLeft w:val="480"/>
                  <w:marRight w:val="0"/>
                  <w:marTop w:val="0"/>
                  <w:marBottom w:val="0"/>
                  <w:divBdr>
                    <w:top w:val="none" w:sz="0" w:space="0" w:color="auto"/>
                    <w:left w:val="none" w:sz="0" w:space="0" w:color="auto"/>
                    <w:bottom w:val="none" w:sz="0" w:space="0" w:color="auto"/>
                    <w:right w:val="none" w:sz="0" w:space="0" w:color="auto"/>
                  </w:divBdr>
                </w:div>
                <w:div w:id="1780903959">
                  <w:marLeft w:val="480"/>
                  <w:marRight w:val="0"/>
                  <w:marTop w:val="0"/>
                  <w:marBottom w:val="0"/>
                  <w:divBdr>
                    <w:top w:val="none" w:sz="0" w:space="0" w:color="auto"/>
                    <w:left w:val="none" w:sz="0" w:space="0" w:color="auto"/>
                    <w:bottom w:val="none" w:sz="0" w:space="0" w:color="auto"/>
                    <w:right w:val="none" w:sz="0" w:space="0" w:color="auto"/>
                  </w:divBdr>
                </w:div>
                <w:div w:id="1262640767">
                  <w:marLeft w:val="480"/>
                  <w:marRight w:val="0"/>
                  <w:marTop w:val="0"/>
                  <w:marBottom w:val="0"/>
                  <w:divBdr>
                    <w:top w:val="none" w:sz="0" w:space="0" w:color="auto"/>
                    <w:left w:val="none" w:sz="0" w:space="0" w:color="auto"/>
                    <w:bottom w:val="none" w:sz="0" w:space="0" w:color="auto"/>
                    <w:right w:val="none" w:sz="0" w:space="0" w:color="auto"/>
                  </w:divBdr>
                </w:div>
                <w:div w:id="1564370849">
                  <w:marLeft w:val="480"/>
                  <w:marRight w:val="0"/>
                  <w:marTop w:val="0"/>
                  <w:marBottom w:val="0"/>
                  <w:divBdr>
                    <w:top w:val="none" w:sz="0" w:space="0" w:color="auto"/>
                    <w:left w:val="none" w:sz="0" w:space="0" w:color="auto"/>
                    <w:bottom w:val="none" w:sz="0" w:space="0" w:color="auto"/>
                    <w:right w:val="none" w:sz="0" w:space="0" w:color="auto"/>
                  </w:divBdr>
                </w:div>
                <w:div w:id="1071923023">
                  <w:marLeft w:val="480"/>
                  <w:marRight w:val="0"/>
                  <w:marTop w:val="0"/>
                  <w:marBottom w:val="0"/>
                  <w:divBdr>
                    <w:top w:val="none" w:sz="0" w:space="0" w:color="auto"/>
                    <w:left w:val="none" w:sz="0" w:space="0" w:color="auto"/>
                    <w:bottom w:val="none" w:sz="0" w:space="0" w:color="auto"/>
                    <w:right w:val="none" w:sz="0" w:space="0" w:color="auto"/>
                  </w:divBdr>
                </w:div>
                <w:div w:id="1112431008">
                  <w:marLeft w:val="480"/>
                  <w:marRight w:val="0"/>
                  <w:marTop w:val="0"/>
                  <w:marBottom w:val="0"/>
                  <w:divBdr>
                    <w:top w:val="none" w:sz="0" w:space="0" w:color="auto"/>
                    <w:left w:val="none" w:sz="0" w:space="0" w:color="auto"/>
                    <w:bottom w:val="none" w:sz="0" w:space="0" w:color="auto"/>
                    <w:right w:val="none" w:sz="0" w:space="0" w:color="auto"/>
                  </w:divBdr>
                </w:div>
                <w:div w:id="1927494882">
                  <w:marLeft w:val="480"/>
                  <w:marRight w:val="0"/>
                  <w:marTop w:val="0"/>
                  <w:marBottom w:val="0"/>
                  <w:divBdr>
                    <w:top w:val="none" w:sz="0" w:space="0" w:color="auto"/>
                    <w:left w:val="none" w:sz="0" w:space="0" w:color="auto"/>
                    <w:bottom w:val="none" w:sz="0" w:space="0" w:color="auto"/>
                    <w:right w:val="none" w:sz="0" w:space="0" w:color="auto"/>
                  </w:divBdr>
                </w:div>
                <w:div w:id="1454401636">
                  <w:marLeft w:val="480"/>
                  <w:marRight w:val="0"/>
                  <w:marTop w:val="0"/>
                  <w:marBottom w:val="0"/>
                  <w:divBdr>
                    <w:top w:val="none" w:sz="0" w:space="0" w:color="auto"/>
                    <w:left w:val="none" w:sz="0" w:space="0" w:color="auto"/>
                    <w:bottom w:val="none" w:sz="0" w:space="0" w:color="auto"/>
                    <w:right w:val="none" w:sz="0" w:space="0" w:color="auto"/>
                  </w:divBdr>
                </w:div>
                <w:div w:id="1752777564">
                  <w:marLeft w:val="480"/>
                  <w:marRight w:val="0"/>
                  <w:marTop w:val="0"/>
                  <w:marBottom w:val="0"/>
                  <w:divBdr>
                    <w:top w:val="none" w:sz="0" w:space="0" w:color="auto"/>
                    <w:left w:val="none" w:sz="0" w:space="0" w:color="auto"/>
                    <w:bottom w:val="none" w:sz="0" w:space="0" w:color="auto"/>
                    <w:right w:val="none" w:sz="0" w:space="0" w:color="auto"/>
                  </w:divBdr>
                </w:div>
                <w:div w:id="1120342135">
                  <w:marLeft w:val="480"/>
                  <w:marRight w:val="0"/>
                  <w:marTop w:val="0"/>
                  <w:marBottom w:val="0"/>
                  <w:divBdr>
                    <w:top w:val="none" w:sz="0" w:space="0" w:color="auto"/>
                    <w:left w:val="none" w:sz="0" w:space="0" w:color="auto"/>
                    <w:bottom w:val="none" w:sz="0" w:space="0" w:color="auto"/>
                    <w:right w:val="none" w:sz="0" w:space="0" w:color="auto"/>
                  </w:divBdr>
                </w:div>
                <w:div w:id="693310806">
                  <w:marLeft w:val="480"/>
                  <w:marRight w:val="0"/>
                  <w:marTop w:val="0"/>
                  <w:marBottom w:val="0"/>
                  <w:divBdr>
                    <w:top w:val="none" w:sz="0" w:space="0" w:color="auto"/>
                    <w:left w:val="none" w:sz="0" w:space="0" w:color="auto"/>
                    <w:bottom w:val="none" w:sz="0" w:space="0" w:color="auto"/>
                    <w:right w:val="none" w:sz="0" w:space="0" w:color="auto"/>
                  </w:divBdr>
                </w:div>
                <w:div w:id="278340213">
                  <w:marLeft w:val="480"/>
                  <w:marRight w:val="0"/>
                  <w:marTop w:val="0"/>
                  <w:marBottom w:val="0"/>
                  <w:divBdr>
                    <w:top w:val="none" w:sz="0" w:space="0" w:color="auto"/>
                    <w:left w:val="none" w:sz="0" w:space="0" w:color="auto"/>
                    <w:bottom w:val="none" w:sz="0" w:space="0" w:color="auto"/>
                    <w:right w:val="none" w:sz="0" w:space="0" w:color="auto"/>
                  </w:divBdr>
                </w:div>
                <w:div w:id="2102950419">
                  <w:marLeft w:val="480"/>
                  <w:marRight w:val="0"/>
                  <w:marTop w:val="0"/>
                  <w:marBottom w:val="0"/>
                  <w:divBdr>
                    <w:top w:val="none" w:sz="0" w:space="0" w:color="auto"/>
                    <w:left w:val="none" w:sz="0" w:space="0" w:color="auto"/>
                    <w:bottom w:val="none" w:sz="0" w:space="0" w:color="auto"/>
                    <w:right w:val="none" w:sz="0" w:space="0" w:color="auto"/>
                  </w:divBdr>
                </w:div>
                <w:div w:id="1279608294">
                  <w:marLeft w:val="480"/>
                  <w:marRight w:val="0"/>
                  <w:marTop w:val="0"/>
                  <w:marBottom w:val="0"/>
                  <w:divBdr>
                    <w:top w:val="none" w:sz="0" w:space="0" w:color="auto"/>
                    <w:left w:val="none" w:sz="0" w:space="0" w:color="auto"/>
                    <w:bottom w:val="none" w:sz="0" w:space="0" w:color="auto"/>
                    <w:right w:val="none" w:sz="0" w:space="0" w:color="auto"/>
                  </w:divBdr>
                </w:div>
                <w:div w:id="706176698">
                  <w:marLeft w:val="480"/>
                  <w:marRight w:val="0"/>
                  <w:marTop w:val="0"/>
                  <w:marBottom w:val="0"/>
                  <w:divBdr>
                    <w:top w:val="none" w:sz="0" w:space="0" w:color="auto"/>
                    <w:left w:val="none" w:sz="0" w:space="0" w:color="auto"/>
                    <w:bottom w:val="none" w:sz="0" w:space="0" w:color="auto"/>
                    <w:right w:val="none" w:sz="0" w:space="0" w:color="auto"/>
                  </w:divBdr>
                </w:div>
                <w:div w:id="489832140">
                  <w:marLeft w:val="480"/>
                  <w:marRight w:val="0"/>
                  <w:marTop w:val="0"/>
                  <w:marBottom w:val="0"/>
                  <w:divBdr>
                    <w:top w:val="none" w:sz="0" w:space="0" w:color="auto"/>
                    <w:left w:val="none" w:sz="0" w:space="0" w:color="auto"/>
                    <w:bottom w:val="none" w:sz="0" w:space="0" w:color="auto"/>
                    <w:right w:val="none" w:sz="0" w:space="0" w:color="auto"/>
                  </w:divBdr>
                </w:div>
                <w:div w:id="1105806073">
                  <w:marLeft w:val="480"/>
                  <w:marRight w:val="0"/>
                  <w:marTop w:val="0"/>
                  <w:marBottom w:val="0"/>
                  <w:divBdr>
                    <w:top w:val="none" w:sz="0" w:space="0" w:color="auto"/>
                    <w:left w:val="none" w:sz="0" w:space="0" w:color="auto"/>
                    <w:bottom w:val="none" w:sz="0" w:space="0" w:color="auto"/>
                    <w:right w:val="none" w:sz="0" w:space="0" w:color="auto"/>
                  </w:divBdr>
                </w:div>
                <w:div w:id="197795416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748733">
      <w:bodyDiv w:val="1"/>
      <w:marLeft w:val="0"/>
      <w:marRight w:val="0"/>
      <w:marTop w:val="0"/>
      <w:marBottom w:val="0"/>
      <w:divBdr>
        <w:top w:val="none" w:sz="0" w:space="0" w:color="auto"/>
        <w:left w:val="none" w:sz="0" w:space="0" w:color="auto"/>
        <w:bottom w:val="none" w:sz="0" w:space="0" w:color="auto"/>
        <w:right w:val="none" w:sz="0" w:space="0" w:color="auto"/>
      </w:divBdr>
    </w:div>
    <w:div w:id="2080012431">
      <w:bodyDiv w:val="1"/>
      <w:marLeft w:val="0"/>
      <w:marRight w:val="0"/>
      <w:marTop w:val="0"/>
      <w:marBottom w:val="0"/>
      <w:divBdr>
        <w:top w:val="none" w:sz="0" w:space="0" w:color="auto"/>
        <w:left w:val="none" w:sz="0" w:space="0" w:color="auto"/>
        <w:bottom w:val="none" w:sz="0" w:space="0" w:color="auto"/>
        <w:right w:val="none" w:sz="0" w:space="0" w:color="auto"/>
      </w:divBdr>
    </w:div>
    <w:div w:id="2086485842">
      <w:bodyDiv w:val="1"/>
      <w:marLeft w:val="0"/>
      <w:marRight w:val="0"/>
      <w:marTop w:val="0"/>
      <w:marBottom w:val="0"/>
      <w:divBdr>
        <w:top w:val="none" w:sz="0" w:space="0" w:color="auto"/>
        <w:left w:val="none" w:sz="0" w:space="0" w:color="auto"/>
        <w:bottom w:val="none" w:sz="0" w:space="0" w:color="auto"/>
        <w:right w:val="none" w:sz="0" w:space="0" w:color="auto"/>
      </w:divBdr>
    </w:div>
    <w:div w:id="2123911858">
      <w:bodyDiv w:val="1"/>
      <w:marLeft w:val="0"/>
      <w:marRight w:val="0"/>
      <w:marTop w:val="0"/>
      <w:marBottom w:val="0"/>
      <w:divBdr>
        <w:top w:val="none" w:sz="0" w:space="0" w:color="auto"/>
        <w:left w:val="none" w:sz="0" w:space="0" w:color="auto"/>
        <w:bottom w:val="none" w:sz="0" w:space="0" w:color="auto"/>
        <w:right w:val="none" w:sz="0" w:space="0" w:color="auto"/>
      </w:divBdr>
    </w:div>
    <w:div w:id="2124030933">
      <w:bodyDiv w:val="1"/>
      <w:marLeft w:val="0"/>
      <w:marRight w:val="0"/>
      <w:marTop w:val="0"/>
      <w:marBottom w:val="0"/>
      <w:divBdr>
        <w:top w:val="none" w:sz="0" w:space="0" w:color="auto"/>
        <w:left w:val="none" w:sz="0" w:space="0" w:color="auto"/>
        <w:bottom w:val="none" w:sz="0" w:space="0" w:color="auto"/>
        <w:right w:val="none" w:sz="0" w:space="0" w:color="auto"/>
      </w:divBdr>
    </w:div>
    <w:div w:id="2136171836">
      <w:bodyDiv w:val="1"/>
      <w:marLeft w:val="0"/>
      <w:marRight w:val="0"/>
      <w:marTop w:val="0"/>
      <w:marBottom w:val="0"/>
      <w:divBdr>
        <w:top w:val="none" w:sz="0" w:space="0" w:color="auto"/>
        <w:left w:val="none" w:sz="0" w:space="0" w:color="auto"/>
        <w:bottom w:val="none" w:sz="0" w:space="0" w:color="auto"/>
        <w:right w:val="none" w:sz="0" w:space="0" w:color="auto"/>
      </w:divBdr>
    </w:div>
    <w:div w:id="2145347350">
      <w:bodyDiv w:val="1"/>
      <w:marLeft w:val="0"/>
      <w:marRight w:val="0"/>
      <w:marTop w:val="0"/>
      <w:marBottom w:val="0"/>
      <w:divBdr>
        <w:top w:val="none" w:sz="0" w:space="0" w:color="auto"/>
        <w:left w:val="none" w:sz="0" w:space="0" w:color="auto"/>
        <w:bottom w:val="none" w:sz="0" w:space="0" w:color="auto"/>
        <w:right w:val="none" w:sz="0" w:space="0" w:color="auto"/>
      </w:divBdr>
    </w:div>
    <w:div w:id="2147353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ryhermawan8@gmail.com" TargetMode="External"/><Relationship Id="rId13" Type="http://schemas.microsoft.com/office/2007/relationships/hdphoto" Target="media/hdphoto2.wdp"/><Relationship Id="rId18" Type="http://schemas.openxmlformats.org/officeDocument/2006/relationships/hyperlink" Target="https://doi.org/10.31227/osf.io/sbdm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31219/osf.io/s9hx7"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oi.org/10.31227/osf.io/7cymx"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i.org/10.30647/jip.v22i3.1165" TargetMode="External"/><Relationship Id="rId20" Type="http://schemas.openxmlformats.org/officeDocument/2006/relationships/hyperlink" Target="https://doi.org/10.3727/108354212X134858739139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i.org/10.1080/13683500308667962" TargetMode="External"/><Relationship Id="rId23" Type="http://schemas.openxmlformats.org/officeDocument/2006/relationships/hyperlink" Target="https://doi.org/10.1177/1096348008317392"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doi.org/10.1016/j.tourman.2014.02.007"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doi.org/10.36276/mws.v13i2.224" TargetMode="External"/><Relationship Id="rId22" Type="http://schemas.openxmlformats.org/officeDocument/2006/relationships/hyperlink" Target="https://doi.org/10.1080/10548408.2011.563168" TargetMode="Externa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8591329F-CF67-4CD6-997C-0DAC63D2575F}"/>
      </w:docPartPr>
      <w:docPartBody>
        <w:p w:rsidR="009858A2" w:rsidRDefault="004D4582">
          <w:r w:rsidRPr="00503EA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4582"/>
    <w:rsid w:val="00026ABA"/>
    <w:rsid w:val="000B2E89"/>
    <w:rsid w:val="000C3402"/>
    <w:rsid w:val="00131A01"/>
    <w:rsid w:val="00325F55"/>
    <w:rsid w:val="00353EBC"/>
    <w:rsid w:val="00375017"/>
    <w:rsid w:val="00381258"/>
    <w:rsid w:val="004D4582"/>
    <w:rsid w:val="005F45AA"/>
    <w:rsid w:val="00641E99"/>
    <w:rsid w:val="006531A7"/>
    <w:rsid w:val="007B4F9C"/>
    <w:rsid w:val="00842548"/>
    <w:rsid w:val="0088526E"/>
    <w:rsid w:val="008F3D7E"/>
    <w:rsid w:val="009843A0"/>
    <w:rsid w:val="009858A2"/>
    <w:rsid w:val="00A00C33"/>
    <w:rsid w:val="00B9144A"/>
    <w:rsid w:val="00D04D89"/>
    <w:rsid w:val="00D74C57"/>
    <w:rsid w:val="00D76DF0"/>
    <w:rsid w:val="00DA21A2"/>
    <w:rsid w:val="00DD483F"/>
    <w:rsid w:val="00E37A92"/>
    <w:rsid w:val="00E9165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5F5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737B28A-7DEB-4522-A814-8234C63F53BB}">
  <we:reference id="wa104382081" version="1.35.0.0" store="en-US" storeType="OMEX"/>
  <we:alternateReferences>
    <we:reference id="wa104382081" version="1.35.0.0" store="wa104382081" storeType="OMEX"/>
  </we:alternateReferences>
  <we:properties>
    <we:property name="MENDELEY_CITATIONS" value="[{&quot;citationID&quot;:&quot;MENDELEY_CITATION_b58fd5dd-4482-44cb-858f-a31c5b988a57&quot;,&quot;citationItems&quot;:[{&quot;id&quot;:&quot;db75d9d7-3b69-3650-91af-236038545f81&quot;,&quot;itemData&quot;:{&quot;type&quot;:&quot;book&quot;,&quot;id&quot;:&quot;db75d9d7-3b69-3650-91af-236038545f81&quot;,&quot;title&quot;:&quot;Ekowisata: Manajemen Kawasan Konservasi&quot;,&quot;author&quot;:[{&quot;family&quot;:&quot;M. Nurdin Razak&quot;,&quot;given&quot;:&quot;&quot;,&quot;parse-names&quot;:false,&quot;dropping-particle&quot;:&quot;&quot;,&quot;non-dropping-particle&quot;:&quot;&quot;}],&quot;issued&quot;:{&quot;date-parts&quot;:[[2017]]},&quot;publisher-place&quot;:&quot;Surabaya&quot;,&quot;publisher&quot;:&quot;Indonesia Writing Educenter&quot;},&quot;isTemporary&quot;:false}],&quot;properties&quot;:{&quot;noteIndex&quot;:0},&quot;isEdited&quot;:false,&quot;manualOverride&quot;:{&quot;isManuallyOverridden&quot;:true,&quot;citeprocText&quot;:&quot;(M. Nurdin Razak, 2017)&quot;,&quot;manualOverrideText&quot;:&quot;(M. Nurdin Razak, 2017).&quot;},&quot;citationTag&quot;:&quot;MENDELEY_CITATION_v3_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&quot;},{&quot;citationID&quot;:&quot;MENDELEY_CITATION_610b8cb8-67f4-4267-9cd5-d2fdf6a24e95&quot;,&quot;citationItems&quot;:[{&quot;id&quot;:&quot;c6a1d173-b656-3593-a914-64fba52340f4&quot;,&quot;itemData&quot;:{&quot;type&quot;:&quot;article-journal&quot;,&quot;id&quot;:&quot;c6a1d173-b656-3593-a914-64fba52340f4&quot;,&quot;title&quot;:&quot;Experience quality in the different phases of a tourist vacation: A case of northern Norway&quot;,&quot;author&quot;:[{&quot;family&quot;:&quot;Prebensen&quot;,&quot;given&quot;:&quot;Nina K&quot;,&quot;parse-names&quot;:false,&quot;dropping-particle&quot;:&quot;&quot;,&quot;non-dropping-particle&quot;:&quot;&quot;},{&quot;family&quot;:&quot;Woo&quot;,&quot;given&quot;:&quot;Eunju&quot;,&quot;parse-names&quot;:false,&quot;dropping-particle&quot;:&quot;&quot;,&quot;non-dropping-particle&quot;:&quot;&quot;},{&quot;family&quot;:&quot;Chen&quot;,&quot;given&quot;:&quot;Joseph S&quot;,&quot;parse-names&quot;:false,&quot;dropping-particle&quot;:&quot;&quot;,&quot;non-dropping-particle&quot;:&quot;&quot;},{&quot;family&quot;:&quot;Uysal&quot;,&quot;given&quot;:&quot;Muzaffer&quot;,&quot;parse-names&quot;:false,&quot;dropping-particle&quot;:&quot;&quot;,&quot;non-dropping-particle&quot;:&quot;&quot;}],&quot;container-title&quot;:&quot;Tourism Analysis&quot;,&quot;ISSN&quot;:&quot;1083-5423&quot;,&quot;issued&quot;:{&quot;date-parts&quot;:[[2012]]},&quot;page&quot;:&quot;617-627&quot;,&quot;publisher&quot;:&quot;Cognizant Communication Corporation&quot;,&quot;issue&quot;:&quot;5&quot;,&quot;volume&quot;:&quot;17&quot;},&quot;isTemporary&quot;:false}],&quot;properties&quot;:{&quot;noteIndex&quot;:0},&quot;isEdited&quot;:false,&quot;manualOverride&quot;:{&quot;isManuallyOverridden&quot;:false,&quot;citeprocText&quot;:&quot;(Prebensen et al., 2012)&quot;,&quot;manualOverrideText&quot;:&quot;&quot;},&quot;citationTag&quot;:&quot;MENDELEY_CITATION_v3_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&quot;},{&quot;citationID&quot;:&quot;MENDELEY_CITATION_65c7722a-96e2-443b-ac1e-71da16a0547d&quot;,&quot;citationItems&quot;:[{&quot;id&quot;:&quot;8159fbca-16cf-301d-900c-3264b96d34ee&quot;,&quot;itemData&quot;:{&quot;type&quot;:&quot;article-journal&quot;,&quot;id&quot;:&quot;8159fbca-16cf-301d-900c-3264b96d34ee&quot;,&quot;title&quot;:&quot;Destination competitiveness: determinants and indicators&quot;,&quot;author&quot;:[{&quot;family&quot;:&quot;Dwyer&quot;,&quot;given&quot;:&quot;Larry&quot;,&quot;parse-names&quot;:false,&quot;dropping-particle&quot;:&quot;&quot;,&quot;non-dropping-particle&quot;:&quot;&quot;},{&quot;family&quot;:&quot;Kim&quot;,&quot;given&quot;:&quot;Chulwon&quot;,&quot;parse-names&quot;:false,&quot;dropping-particle&quot;:&quot;&quot;,&quot;non-dropping-particle&quot;:&quot;&quot;}],&quot;container-title&quot;:&quot;Current issues in tourism&quot;,&quot;ISSN&quot;:&quot;1368-3500&quot;,&quot;issued&quot;:{&quot;date-parts&quot;:[[2003]]},&quot;page&quot;:&quot;369-414&quot;,&quot;publisher&quot;:&quot;Taylor &amp; Francis&quot;,&quot;issue&quot;:&quot;5&quot;,&quot;volume&quot;:&quot;6&quot;},&quot;isTemporary&quot;:false}],&quot;properties&quot;:{&quot;noteIndex&quot;:0},&quot;isEdited&quot;:false,&quot;manualOverride&quot;:{&quot;isManuallyOverridden&quot;:true,&quot;citeprocText&quot;:&quot;(Dwyer &amp;#38; Kim, 2003)&quot;,&quot;manualOverrideText&quot;:&quot;(Dwyer &amp; Kim, 2003;&quot;},&quot;citationTag&quot;:&quot;MENDELEY_CITATION_v3_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&quot;},{&quot;citationID&quot;:&quot;MENDELEY_CITATION_5fe7817d-7daa-475e-aaaf-c2a5480c01bc&quot;,&quot;citationItems&quot;:[{&quot;id&quot;:&quot;c5923583-2396-3a3a-9034-40199511559a&quot;,&quot;itemData&quot;:{&quot;type&quot;:&quot;article-journal&quot;,&quot;id&quot;:&quot;c5923583-2396-3a3a-9034-40199511559a&quot;,&quot;title&quot;:&quot;Antecedents of memorable tourism experience related to behavioral intentions&quot;,&quot;author&quot;:[{&quot;family&quot;:&quot;Coudounaris&quot;,&quot;given&quot;:&quot;Dafnis N&quot;,&quot;parse-names&quot;:false,&quot;dropping-particle&quot;:&quot;&quot;,&quot;non-dropping-particle&quot;:&quot;&quot;},{&quot;family&quot;:&quot;Sthapit&quot;,&quot;given&quot;:&quot;Erose&quot;,&quot;parse-names&quot;:false,&quot;dropping-particle&quot;:&quot;&quot;,&quot;non-dropping-particle&quot;:&quot;&quot;}],&quot;container-title&quot;:&quot;Psychology &amp; Marketing&quot;,&quot;ISSN&quot;:&quot;0742-6046&quot;,&quot;issued&quot;:{&quot;date-parts&quot;:[[2017]]},&quot;page&quot;:&quot;1084-1093&quot;,&quot;publisher&quot;:&quot;Wiley Online Library&quot;,&quot;issue&quot;:&quot;12&quot;,&quot;volume&quot;:&quot;34&quot;},&quot;isTemporary&quot;:false}],&quot;properties&quot;:{&quot;noteIndex&quot;:0},&quot;isEdited&quot;:false,&quot;manualOverride&quot;:{&quot;isManuallyOverridden&quot;:true,&quot;citeprocText&quot;:&quot;(Coudounaris &amp;#38; Sthapit, 2017)&quot;,&quot;manualOverrideText&quot;:&quot;Coudounaris &amp; Sthapit, 201&quot;},&quot;citationTag&quot;:&quot;MENDELEY_CITATION_v3_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&quot;},{&quot;citationID&quot;:&quot;MENDELEY_CITATION_350c66ed-2af2-43f5-9725-9e5ae2aeb857&quot;,&quot;citationItems&quot;:[{&quot;id&quot;:&quot;6fd78a41-3c97-3f05-9a8d-89b2b9170412&quot;,&quot;itemData&quot;:{&quot;type&quot;:&quot;article-journal&quot;,&quot;id&quot;:&quot;6fd78a41-3c97-3f05-9a8d-89b2b9170412&quot;,&quot;title&quot;:&quot;The antecedents of memorable tourism experiences: The development of a scale to measure the destination attributes associated with memorable experiences&quot;,&quot;author&quot;:[{&quot;family&quot;:&quot;Kim&quot;,&quot;given&quot;:&quot;Jong-Hyeong&quot;,&quot;parse-names&quot;:false,&quot;dropping-particle&quot;:&quot;&quot;,&quot;non-dropping-particle&quot;:&quot;&quot;}],&quot;container-title&quot;:&quot;Tourism management&quot;,&quot;ISSN&quot;:&quot;0261-5177&quot;,&quot;issued&quot;:{&quot;date-parts&quot;:[[2014]]},&quot;page&quot;:&quot;34-45&quot;,&quot;publisher&quot;:&quot;Elsevier&quot;,&quot;volume&quot;:&quot;44&quot;},&quot;isTemporary&quot;:false}],&quot;properties&quot;:{&quot;noteIndex&quot;:0},&quot;isEdited&quot;:false,&quot;manualOverride&quot;:{&quot;isManuallyOverridden&quot;:true,&quot;citeprocText&quot;:&quot;(Kim, 2014)&quot;,&quot;manualOverrideText&quot;:&quot;Kim, 2014)&quot;},&quot;citationTag&quot;:&quot;MENDELEY_CITATION_v3_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&quot;},{&quot;citationID&quot;:&quot;MENDELEY_CITATION_4178b7ae-fced-4464-b363-51d15f3e2f2e&quot;,&quot;citationItems&quot;:[{&quot;id&quot;:&quot;a158e255-7956-3dff-9bdd-7c18d6c824a5&quot;,&quot;itemData&quot;:{&quot;type&quot;:&quot;article-journal&quot;,&quot;id&quot;:&quot;a158e255-7956-3dff-9bdd-7c18d6c824a5&quot;,&quot;title&quot;:&quot;Relationships among experiential marketing, experiential value, and customer satisfaction&quot;,&quot;author&quot;:[{&quot;family&quot;:&quot;Yuan&quot;,&quot;given&quot;:&quot;Yi-Hua “Erin\&quot;&quot;,&quot;parse-names&quot;:false,&quot;dropping-particle&quot;:&quot;&quot;,&quot;non-dropping-particle&quot;:&quot;&quot;},{&quot;family&quot;:&quot;Wu&quot;,&quot;given&quot;:&quot;Chihkang “Kenny\&quot;&quot;,&quot;parse-names&quot;:false,&quot;dropping-particle&quot;:&quot;&quot;,&quot;non-dropping-particle&quot;:&quot;&quot;}],&quot;container-title&quot;:&quot;Journal of Hospitality &amp; Tourism Research&quot;,&quot;ISSN&quot;:&quot;1096-3480&quot;,&quot;issued&quot;:{&quot;date-parts&quot;:[[2008]]},&quot;page&quot;:&quot;387-410&quot;,&quot;publisher&quot;:&quot;SAGE Publications Sage CA: Los Angeles, CA&quot;,&quot;issue&quot;:&quot;3&quot;,&quot;volume&quot;:&quot;32&quot;},&quot;isTemporary&quot;:false}],&quot;properties&quot;:{&quot;noteIndex&quot;:0},&quot;isEdited&quot;:false,&quot;manualOverride&quot;:{&quot;isManuallyOverridden&quot;:false,&quot;citeprocText&quot;:&quot;(Yuan &amp;#38; Wu, 2008)&quot;,&quot;manualOverrideText&quot;:&quot;&quot;},&quot;citationTag&quot;:&quot;MENDELEY_CITATION_v3_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&quot;},{&quot;citationID&quot;:&quot;MENDELEY_CITATION_428b25ff-ef14-432d-bafe-9217444bd7c5&quot;,&quot;citationItems&quot;:[{&quot;id&quot;:&quot;148d3444-623f-3e81-b5c5-3b42a476d294&quot;,&quot;itemData&quot;:{&quot;type&quot;:&quot;article-journal&quot;,&quot;id&quot;:&quot;148d3444-623f-3e81-b5c5-3b42a476d294&quot;,&quot;title&quot;:&quot;Investigating the memorable experiences of the senior travel market: An examination of the reminiscence bump&quot;,&quot;author&quot;:[{&quot;family&quot;:&quot;Tung&quot;,&quot;given&quot;:&quot;Vincent Wing Sun&quot;,&quot;parse-names&quot;:false,&quot;dropping-particle&quot;:&quot;&quot;,&quot;non-dropping-particle&quot;:&quot;&quot;},{&quot;family&quot;:&quot;Ritchie&quot;,&quot;given&quot;:&quot;J R Brent&quot;,&quot;parse-names&quot;:false,&quot;dropping-particle&quot;:&quot;&quot;,&quot;non-dropping-particle&quot;:&quot;&quot;}],&quot;container-title&quot;:&quot;Journal of Travel &amp; Tourism Marketing&quot;,&quot;ISSN&quot;:&quot;1054-8408&quot;,&quot;issued&quot;:{&quot;date-parts&quot;:[[2011]]},&quot;page&quot;:&quot;331-343&quot;,&quot;publisher&quot;:&quot;Taylor &amp; Francis&quot;,&quot;issue&quot;:&quot;3&quot;,&quot;volume&quot;:&quot;28&quot;},&quot;isTemporary&quot;:false}],&quot;properties&quot;:{&quot;noteIndex&quot;:0},&quot;isEdited&quot;:false,&quot;manualOverride&quot;:{&quot;isManuallyOverridden&quot;:false,&quot;citeprocText&quot;:&quot;(Tung &amp;#38; Ritchie, 2011)&quot;,&quot;manualOverrideText&quot;:&quot;&quot;},&quot;citationTag&quot;:&quot;MENDELEY_CITATION_v3_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&quot;},{&quot;citationID&quot;:&quot;MENDELEY_CITATION_fe1d3392-c540-447b-8d17-89c1989ba242&quot;,&quot;citationItems&quot;:[{&quot;id&quot;:&quot;a158e255-7956-3dff-9bdd-7c18d6c824a5&quot;,&quot;itemData&quot;:{&quot;type&quot;:&quot;article-journal&quot;,&quot;id&quot;:&quot;a158e255-7956-3dff-9bdd-7c18d6c824a5&quot;,&quot;title&quot;:&quot;Relationships among experiential marketing, experiential value, and customer satisfaction&quot;,&quot;author&quot;:[{&quot;family&quot;:&quot;Yuan&quot;,&quot;given&quot;:&quot;Yi-Hua “Erin\&quot;&quot;,&quot;parse-names&quot;:false,&quot;dropping-particle&quot;:&quot;&quot;,&quot;non-dropping-particle&quot;:&quot;&quot;},{&quot;family&quot;:&quot;Wu&quot;,&quot;given&quot;:&quot;Chihkang “Kenny\&quot;&quot;,&quot;parse-names&quot;:false,&quot;dropping-particle&quot;:&quot;&quot;,&quot;non-dropping-particle&quot;:&quot;&quot;}],&quot;container-title&quot;:&quot;Journal of Hospitality &amp; Tourism Research&quot;,&quot;ISSN&quot;:&quot;1096-3480&quot;,&quot;issued&quot;:{&quot;date-parts&quot;:[[2008]]},&quot;page&quot;:&quot;387-410&quot;,&quot;publisher&quot;:&quot;SAGE Publications Sage CA: Los Angeles, CA&quot;,&quot;issue&quot;:&quot;3&quot;,&quot;volume&quot;:&quot;32&quot;},&quot;isTemporary&quot;:false}],&quot;properties&quot;:{&quot;noteIndex&quot;:0},&quot;isEdited&quot;:false,&quot;manualOverride&quot;:{&quot;isManuallyOverridden&quot;:false,&quot;citeprocText&quot;:&quot;(Yuan &amp;#38; Wu, 2008)&quot;,&quot;manualOverrideText&quot;:&quot;&quot;},&quot;citationTag&quot;:&quot;MENDELEY_CITATION_v3_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&quot;},{&quot;citationID&quot;:&quot;MENDELEY_CITATION_a50a3ee4-5f93-4414-9081-59de54ff69d4&quot;,&quot;citationItems&quot;:[{&quot;id&quot;:&quot;41f58f07-aad7-3a17-8eb3-297a4fe1be55&quot;,&quot;itemData&quot;:{&quot;type&quot;:&quot;article-journal&quot;,&quot;id&quot;:&quot;41f58f07-aad7-3a17-8eb3-297a4fe1be55&quot;,&quot;title&quot;:&quot;Understanding customer experience&quot;,&quot;author&quot;:[{&quot;family&quot;:&quot;Meyer&quot;,&quot;given&quot;:&quot;Christopher&quot;,&quot;parse-names&quot;:false,&quot;dropping-particle&quot;:&quot;&quot;,&quot;non-dropping-particle&quot;:&quot;&quot;},{&quot;family&quot;:&quot;Schwager&quot;,&quot;given&quot;:&quot;Andre&quot;,&quot;parse-names&quot;:false,&quot;dropping-particle&quot;:&quot;&quot;,&quot;non-dropping-particle&quot;:&quot;&quot;}],&quot;container-title&quot;:&quot;Harvard business review&quot;,&quot;ISSN&quot;:&quot;0017-8012&quot;,&quot;issued&quot;:{&quot;date-parts&quot;:[[2007]]},&quot;page&quot;:&quot;116&quot;,&quot;issue&quot;:&quot;2&quot;,&quot;volume&quot;:&quot;85&quot;},&quot;isTemporary&quot;:false}],&quot;properties&quot;:{&quot;noteIndex&quot;:0},&quot;isEdited&quot;:false,&quot;manualOverride&quot;:{&quot;isManuallyOverridden&quot;:true,&quot;citeprocText&quot;:&quot;(Meyer &amp;#38; Schwager, 2007)&quot;,&quot;manualOverrideText&quot;:&quot;(Meyer &amp; Schwager, 2007).&quot;},&quot;citationTag&quot;:&quot;MENDELEY_CITATION_v3_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&quot;},{&quot;citationID&quot;:&quot;MENDELEY_CITATION_a5f5c42d-5a03-4590-8a91-48c4d9c5cf2b&quot;,&quot;citationItems&quot;:[{&quot;id&quot;:&quot;3b2aae4e-66d9-30a4-9e28-748aadd22b60&quot;,&quot;itemData&quot;:{&quot;type&quot;:&quot;book&quot;,&quot;id&quot;:&quot;3b2aae4e-66d9-30a4-9e28-748aadd22b60&quot;,&quot;title&quot;:&quot;Pengantar Manajemen Hospitality&quot;,&quot;author&quot;:[{&quot;family&quot;:&quot;Hermawan&quot;,&quot;given&quot;:&quot;Hary&quot;,&quot;parse-names&quot;:false,&quot;dropping-particle&quot;:&quot;&quot;,&quot;non-dropping-particle&quot;:&quot;&quot;},{&quot;family&quot;:&quot;Brahmanto&quot;,&quot;given&quot;:&quot;Erlangga&quot;,&quot;parse-names&quot;:false,&quot;dropping-particle&quot;:&quot;&quot;,&quot;non-dropping-particle&quot;:&quot;&quot;},{&quot;family&quot;:&quot;Hamzah&quot;,&quot;given&quot;:&quot;Faizal&quot;,&quot;parse-names&quot;:false,&quot;dropping-particle&quot;:&quot;&quot;,&quot;non-dropping-particle&quot;:&quot;&quot;}],&quot;ISBN&quot;:&quot;9786025060328&quot;,&quot;issued&quot;:{&quot;date-parts&quot;:[[2018]]},&quot;publisher-place&quot;:&quot;Pekalongan&quot;,&quot;publisher&quot;:&quot;Penerbit NEM&quot;},&quot;isTemporary&quot;:false}],&quot;properties&quot;:{&quot;noteIndex&quot;:0},&quot;isEdited&quot;:false,&quot;manualOverride&quot;:{&quot;isManuallyOverridden&quot;:true,&quot;citeprocText&quot;:&quot;(Hermawan et al., 2018)&quot;,&quot;manualOverrideText&quot;:&quot;(Hermawan et al., 2018).&quot;},&quot;citationTag&quot;:&quot;MENDELEY_CITATION_v3_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&quot;},{&quot;citationID&quot;:&quot;MENDELEY_CITATION_a978bd1b-7e53-474f-a96b-7b16e626db69&quot;,&quot;citationItems&quot;:[{&quot;id&quot;:&quot;8836afcd-740c-3568-ae8c-c4a2dac3c4f6&quot;,&quot;itemData&quot;:{&quot;type&quot;:&quot;article-journal&quot;,&quot;id&quot;:&quot;8836afcd-740c-3568-ae8c-c4a2dac3c4f6&quot;,&quot;title&quot;:&quot;Perilaku Pemandu Wisata dalam Meningkatkan Kualitas Pelayanan PT. Narasindo Tour and Travel&quot;,&quot;author&quot;:[{&quot;family&quot;:&quot;Anggraeni&quot;,&quot;given&quot;:&quot;Rita&quot;,&quot;parse-names&quot;:false,&quot;dropping-particle&quot;:&quot;&quot;,&quot;non-dropping-particle&quot;:&quot;&quot;}],&quot;issued&quot;:{&quot;date-parts&quot;:[[2017]]},&quot;publisher&quot;:&quot;Universitas Sumatera Utara&quot;},&quot;isTemporary&quot;:false}],&quot;properties&quot;:{&quot;noteIndex&quot;:0},&quot;isEdited&quot;:false,&quot;manualOverride&quot;:{&quot;isManuallyOverridden&quot;:true,&quot;citeprocText&quot;:&quot;(Anggraeni, 2017)&quot;,&quot;manualOverrideText&quot;:&quot;(Anggraeni, 2017).&quot;},&quot;citationTag&quot;:&quot;MENDELEY_CITATION_v3_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&quot;},{&quot;citationID&quot;:&quot;MENDELEY_CITATION_27bbf005-b2ec-44dc-b72d-87a2e515bed4&quot;,&quot;citationItems&quot;:[{&quot;id&quot;:&quot;29591600-b6d9-3b27-bc87-49cdd6fa00e5&quot;,&quot;itemData&quot;:{&quot;type&quot;:&quot;article-journal&quot;,&quot;id&quot;:&quot;29591600-b6d9-3b27-bc87-49cdd6fa00e5&quot;,&quot;title&quot;:&quot;Pengaruh Kualitas Pelayanan Pemandu Wisata Terhadap Kepuasan Wisatawan di Candi Prambanan Tinjauan Khusus Pada Kemampuan Berbahasa Verbal&quot;,&quot;author&quot;:[{&quot;family&quot;:&quot;Purwaningsih&quot;,&quot;given&quot;:&quot;Ratih Melatisiwi&quot;,&quot;parse-names&quot;:false,&quot;dropping-particle&quot;:&quot;&quot;,&quot;non-dropping-particle&quot;:&quot;&quot;}],&quot;container-title&quot;:&quot;Jurnal Nasional Pariwisata&quot;,&quot;ISSN&quot;:&quot;1411-9862&quot;,&quot;issued&quot;:{&quot;date-parts&quot;:[[2013]]},&quot;page&quot;:&quot;146-153&quot;,&quot;issue&quot;:&quot;3&quot;,&quot;volume&quot;:&quot;5&quot;},&quot;isTemporary&quot;:false}],&quot;properties&quot;:{&quot;noteIndex&quot;:0},&quot;isEdited&quot;:false,&quot;manualOverride&quot;:{&quot;isManuallyOverridden&quot;:true,&quot;citeprocText&quot;:&quot;(Purwaningsih, 2013)&quot;,&quot;manualOverrideText&quot;:&quot;(Purwaningsih, 2013).&quot;},&quot;citationTag&quot;:&quot;MENDELEY_CITATION_v3_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&quot;},{&quot;citationID&quot;:&quot;MENDELEY_CITATION_77187f88-f3b7-41ef-8e4b-ebba99091da5&quot;,&quot;citationItems&quot;:[{&quot;id&quot;:&quot;3fe44dbd-7673-3993-ba68-80aa7205cd24&quot;,&quot;itemData&quot;:{&quot;type&quot;:&quot;article-journal&quot;,&quot;id&quot;:&quot;3fe44dbd-7673-3993-ba68-80aa7205cd24&quot;,&quot;title&quot;:&quot;PENGARUH PELAYANAN PEMANDU WISATA TERHADAP KEPUTUSAN BERKUNJUNG DI MUSEUM SULTAN MAHMUD BADARUDIN II KOTA PALEMBANG&quot;,&quot;author&quot;:[{&quot;family&quot;:&quot;Anggola&quot;,&quot;given&quot;:&quot;Dian&quot;,&quot;parse-names&quot;:false,&quot;dropping-particle&quot;:&quot;&quot;,&quot;non-dropping-particle&quot;:&quot;&quot;},{&quot;family&quot;:&quot;Alhadi&quot;,&quot;given&quot;:&quot;Esya&quot;,&quot;parse-names&quot;:false,&quot;dropping-particle&quot;:&quot;&quot;,&quot;non-dropping-particle&quot;:&quot;&quot;},{&quot;family&quot;:&quot;Jauhari&quot;,&quot;given&quot;:&quot;Hadi&quot;,&quot;parse-names&quot;:false,&quot;dropping-particle&quot;:&quot;&quot;,&quot;non-dropping-particle&quot;:&quot;&quot;}],&quot;container-title&quot;:&quot;Jurnal Terapan Ilmu Ekonomi, Manajemen dan Bisnis&quot;,&quot;ISSN&quot;:&quot;2746-4229&quot;,&quot;issued&quot;:{&quot;date-parts&quot;:[[2020]]},&quot;page&quot;:&quot;9-19&quot;,&quot;issue&quot;:&quot;1&quot;,&quot;volume&quot;:&quot;1&quot;},&quot;isTemporary&quot;:false}],&quot;properties&quot;:{&quot;noteIndex&quot;:0},&quot;isEdited&quot;:false,&quot;manualOverride&quot;:{&quot;isManuallyOverridden&quot;:true,&quot;citeprocText&quot;:&quot;(Anggola et al., 2020)&quot;,&quot;manualOverrideText&quot;:&quot;(Anggola et al., 2020).&quot;},&quot;citationTag&quot;:&quot;MENDELEY_CITATION_v3_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&quot;},{&quot;citationID&quot;:&quot;MENDELEY_CITATION_42036e65-d1f0-495a-b0e1-9685b7872f23&quot;,&quot;citationItems&quot;:[{&quot;id&quot;:&quot;165a5a07-8147-3b05-8e94-7a3433f99324&quot;,&quot;itemData&quot;:{&quot;type&quot;:&quot;article-journal&quot;,&quot;id&quot;:&quot;165a5a07-8147-3b05-8e94-7a3433f99324&quot;,&quot;title&quot;:&quot;Analisis Perilaku Konsumen Wisatawan Era Pandemi Covid-19 (Studi Kasus Pariwisata di Nusa Tenggara Barat)&quot;,&quot;author&quot;:[{&quot;family&quot;:&quot;Suprihatin&quot;,&quot;given&quot;:&quot;Wiwik&quot;,&quot;parse-names&quot;:false,&quot;dropping-particle&quot;:&quot;&quot;,&quot;non-dropping-particle&quot;:&quot;&quot;}],&quot;container-title&quot;:&quot;BESTARI&quot;,&quot;ISSN&quot;:&quot;2745-7001&quot;,&quot;issued&quot;:{&quot;date-parts&quot;:[[2020]]},&quot;page&quot;:&quot;56-66&quot;,&quot;issue&quot;:&quot;1&quot;,&quot;volume&quot;:&quot;1&quot;},&quot;isTemporary&quot;:false},{&quot;id&quot;:&quot;3922634c-fa0a-3da1-9349-d0f0110b77a5&quot;,&quot;itemData&quot;:{&quot;type&quot;:&quot;article-journal&quot;,&quot;id&quot;:&quot;3922634c-fa0a-3da1-9349-d0f0110b77a5&quot;,&quot;title&quot;:&quot;Building the Trust for The Tourism Destination Resiliency in New Normal Society (The Role Of Wellness Tourism System)&quot;,&quot;author&quot;:[{&quot;family&quot;:&quot;Pratiwi&quot;,&quot;given&quot;:&quot;Ratih&quot;,&quot;parse-names&quot;:false,&quot;dropping-particle&quot;:&quot;&quot;,&quot;non-dropping-particle&quot;:&quot;&quot;},{&quot;family&quot;:&quot;Rama&quot;,&quot;given&quot;:&quot;Rizky&quot;,&quot;parse-names&quot;:false,&quot;dropping-particle&quot;:&quot;&quot;,&quot;non-dropping-particle&quot;:&quot;&quot;},{&quot;family&quot;:&quot;Sulistiyanti&quot;,&quot;given&quot;:&quot;Nofita&quot;,&quot;parse-names&quot;:false,&quot;dropping-particle&quot;:&quot;&quot;,&quot;non-dropping-particle&quot;:&quot;&quot;}],&quot;container-title&quot;:&quot;IKRA-ITH HUMANIORA: Jurnal Sosial dan Humaniora&quot;,&quot;ISSN&quot;:&quot;2654-8062&quot;,&quot;issued&quot;:{&quot;date-parts&quot;:[[2021]]},&quot;page&quot;:&quot;1-9&quot;,&quot;issue&quot;:&quot;1&quot;,&quot;volume&quot;:&quot;5&quot;},&quot;isTemporary&quot;:false}],&quot;properties&quot;:{&quot;noteIndex&quot;:0},&quot;isEdited&quot;:false,&quot;manualOverride&quot;:{&quot;isManuallyOverridden&quot;:false,&quot;citeprocText&quot;:&quot;(Pratiwi et al., 2021; Suprihatin, 2020)&quot;,&quot;manualOverrideText&quot;:&quot;&quot;},&quot;citationTag&quot;:&quot;MENDELEY_CITATION_v3_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&quot;},{&quot;citationID&quot;:&quot;MENDELEY_CITATION_1cc6b0db-a905-4054-9126-36dcc65a67bd&quot;,&quot;citationItems&quot;:[{&quot;id&quot;:&quot;11ddc17f-5374-33e0-abe4-d78dd2f6528f&quot;,&quot;itemData&quot;:{&quot;author&quot;:[{&quot;dropping-particle&quot;:&quot;&quot;,&quot;family&quot;:&quot;Hermawan&quot;,&quot;given&quot;:&quot;Hary&quot;,&quot;non-dropping-particle&quot;:&quot;&quot;,&quot;parse-names&quot;:false,&quot;suffix&quot;:&quot;&quot;}],&quot;id&quot;:&quot;11ddc17f-5374-33e0-abe4-d78dd2f6528f&quot;,&quot;issued&quot;:{&quot;date-parts&quot;:[[&quot;2018&quot;]]},&quot;publisher-place&quot;:&quot;Yogyakarta&quot;,&quot;title&quot;:&quot;Metode Kuantitatif untuk Riset Pariwisata&quot;,&quot;type&quot;:&quot;book&quot;},&quot;uris&quot;:[&quot;http://www.mendeley.com/documents/?uuid=d89d2db8-d968-4f17-bf4e-480ae3918069&quot;],&quot;isTemporary&quot;:false,&quot;legacyDesktopId&quot;:&quot;d89d2db8-d968-4f17-bf4e-480ae3918069&quot;}],&quot;properties&quot;:{&quot;noteIndex&quot;:0},&quot;isEdited&quot;:false,&quot;manualOverride&quot;:{&quot;citeprocText&quot;:&quot;(Santosa &amp;#38; Hermawan, 2020)&quot;,&quot;isManuallyOverridden&quot;:false,&quot;manualOverrideText&quot;:&quot;&quot;},&quot;citationTag&quot;:&quot;MENDELEY_CITATION_v3_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&quot;},{&quot;citationID&quot;:&quot;MENDELEY_CITATION_65c137ae-67a3-4141-b38b-f636be983cc6&quot;,&quot;citationItems&quot;:[{&quot;id&quot;:&quot;3a3a8df5-c70e-3025-afb7-3e0784207792&quot;,&quot;itemData&quot;:{&quot;type&quot;:&quot;webpage&quot;,&quot;id&quot;:&quot;3a3a8df5-c70e-3025-afb7-3e0784207792&quot;,&quot;title&quot;:&quot;Tentang Desa Wisata Nglanggeran&quot;,&quot;container-title&quot;:&quot;http://gunungapipurba.com/pages/detail/tentang-kami&quot;,&quot;issued&quot;:{&quot;date-parts&quot;:[[2021,11,12]]}},&quot;isTemporary&quot;:false}],&quot;properties&quot;:{&quot;noteIndex&quot;:0},&quot;isEdited&quot;:false,&quot;manualOverride&quot;:{&quot;isManuallyOverridden&quot;:true,&quot;citeprocText&quot;:&quot;(&lt;i&gt;Tentang Desa Wisata Nglanggeran&lt;/i&gt;, 2021)&quot;,&quot;manualOverrideText&quot;:&quot;Tentang Desa Wisata Nglanggeran, 2021)&quot;},&quot;citationTag&quot;:&quot;MENDELEY_CITATION_v3_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&quot;},{&quot;citationID&quot;:&quot;MENDELEY_CITATION_57d52ae1-6e25-43f0-99de-028fee5e50fc&quot;,&quot;citationItems&quot;:[{&quot;id&quot;:&quot;4eb53243-c0a9-3117-a3e6-c67fbba094c0&quot;,&quot;itemData&quot;:{&quot;type&quot;:&quot;article-journal&quot;,&quot;id&quot;:&quot;4eb53243-c0a9-3117-a3e6-c67fbba094c0&quot;,&quot;title&quot;:&quot;Loyalty on Ecotourism analysed using the factors of tourist attraction, safety, and amenities, with satisfaction as an intervening variable&quot;,&quot;author&quot;:[{&quot;family&quot;:&quot;Hermawan&quot;,&quot;given&quot;:&quot;H.&quot;,&quot;parse-names&quot;:false,&quot;dropping-particle&quot;:&quot;&quot;,&quot;non-dropping-particle&quot;:&quot;&quot;},{&quot;family&quot;:&quot;Wijayanti&quot;,&quot;given&quot;:&quot;A.&quot;,&quot;parse-names&quot;:false,&quot;dropping-particle&quot;:&quot;&quot;,&quot;non-dropping-particle&quot;:&quot;&quot;},{&quot;family&quot;:&quot;Nugroho&quot;,&quot;given&quot;:&quot;D.S.&quot;,&quot;parse-names&quot;:false,&quot;dropping-particle&quot;:&quot;&quot;,&quot;non-dropping-particle&quot;:&quot;&quot;}],&quot;container-title&quot;:&quot;African Journal of Hospitality, Tourism and Leisure&quot;,&quot;ISSN&quot;:&quot;2223814X&quot;,&quot;issued&quot;:{&quot;date-parts&quot;:[[2019]]},&quot;abstract&quot;:&quot;Tourist's loyalty is an important factor that tourist destination managements have to pay attention to. This is especially true for ecotourism destinations which cannot accommodate high numbers of visiting tourists. Having only a few but loyal tourists is the main concern of ecotourism managements, including the Gunung Api Purba Nglanggeran (Nglanggeran Ancient Volcano) Ecotourism management. The purpose of this study was to examine how loyalty of tourists can be created by the factors of the tourist attraction, safety, and amenities, with satisfaction as an intervening factor, on the model of Community- Based Tourism development in Gunung Api Purba Nglanggeran Tourism Village. The analytical method used was a path analysis with Partial Least Square (PLS). The results showed that the tourist attraction is a dominant factor that gives a positive influence on the loyalty of tourists through intervention variable satisfaction. Other factors studied, namely safety and amenities, are not proven to affect the loyalty of tourists. This research recommends that loyalty of tourists can be achieved through efforts to improve the quality of tourist attraction.&quot;,&quot;issue&quot;:&quot;5&quot;,&quot;volume&quot;:&quot;8&quot;},&quot;isTemporary&quot;:false}],&quot;properties&quot;:{&quot;noteIndex&quot;:0},&quot;isEdited&quot;:false,&quot;manualOverride&quot;:{&quot;isManuallyOverridden&quot;:false,&quot;citeprocText&quot;:&quot;(Hermawan et al., 2019)&quot;,&quot;manualOverrideText&quot;:&quot;&quot;},&quot;citationTag&quot;:&quot;MENDELEY_CITATION_v3_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&quot;},{&quot;citationID&quot;:&quot;MENDELEY_CITATION_8b6f3c83-273c-4935-869a-127b8de1dcd8&quot;,&quot;citationItems&quot;:[{&quot;id&quot;:&quot;36efec41-2079-3a39-b72c-453239352ca9&quot;,&quot;itemData&quot;:{&quot;type&quot;:&quot;article-journal&quot;,&quot;id&quot;:&quot;36efec41-2079-3a39-b72c-453239352ca9&quot;,&quot;title&quot;:&quot;Studi Karakteristik Wisatawan dan Upaya Pengembangan Produk Wisata Tematik di Pantai Goa Cemara, Pantai Kuwaru, dan Pantai Pandansimo Baru Kabupaten Bantul&quot;,&quot;author&quot;:[{&quot;family&quot;:&quot;Damasdino&quot;,&quot;given&quot;:&quot;Fian&quot;,&quot;parse-names&quot;:false,&quot;dropping-particle&quot;:&quot;&quot;,&quot;non-dropping-particle&quot;:&quot;&quot;}],&quot;container-title&quot;:&quot;Media Wisata&quot;,&quot;accessed&quot;:{&quot;date-parts&quot;:[[2021,12,18]]},&quot;ISSN&quot;:&quot;2685-8436&quot;,&quot;URL&quot;:&quot;10.36276/mws.v13i2.224&quot;,&quot;issued&quot;:{&quot;date-parts&quot;:[[2015]]},&quot;issue&quot;:&quot;2&quot;,&quot;volume&quot;:&quot;13&quot;},&quot;isTemporary&quot;:false}],&quot;properties&quot;:{&quot;noteIndex&quot;:0},&quot;isEdited&quot;:false,&quot;manualOverride&quot;:{&quot;isManuallyOverridden&quot;:false,&quot;citeprocText&quot;:&quot;(Damasdino, 2015)&quot;,&quot;manualOverrideText&quot;:&quot;&quot;},&quot;citationTag&quot;:&quot;MENDELEY_CITATION_v3_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&quot;},{&quot;citationID&quot;:&quot;MENDELEY_CITATION_2abc931d-2abc-4d3b-86c8-dd436dee67b4&quot;,&quot;citationItems&quot;:[{&quot;id&quot;:&quot;db75d9d7-3b69-3650-91af-236038545f81&quot;,&quot;itemData&quot;:{&quot;type&quot;:&quot;book&quot;,&quot;id&quot;:&quot;db75d9d7-3b69-3650-91af-236038545f81&quot;,&quot;title&quot;:&quot;Ekowisata: Manajemen Kawasan Konservasi&quot;,&quot;author&quot;:[{&quot;family&quot;:&quot;M. Nurdin Razak&quot;,&quot;given&quot;:&quot;&quot;,&quot;parse-names&quot;:false,&quot;dropping-particle&quot;:&quot;&quot;,&quot;non-dropping-particle&quot;:&quot;&quot;}],&quot;issued&quot;:{&quot;date-parts&quot;:[[2017]]},&quot;publisher-place&quot;:&quot;Surabaya&quot;,&quot;publisher&quot;:&quot;Indonesia Writing Educenter&quot;},&quot;isTemporary&quot;:false}],&quot;properties&quot;:{&quot;noteIndex&quot;:0},&quot;isEdited&quot;:false,&quot;manualOverride&quot;:{&quot;isManuallyOverridden&quot;:true,&quot;citeprocText&quot;:&quot;(M. Nurdin Razak, 2017)&quot;,&quot;manualOverrideText&quot;:&quot;(Razak, 2017).&quot;},&quot;citationTag&quot;:&quot;MENDELEY_CITATION_v3_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&quot;},{&quot;citationID&quot;:&quot;MENDELEY_CITATION_fb49494f-aac5-43c6-ab76-579c4adfd762&quot;,&quot;citationItems&quot;:[{&quot;id&quot;:&quot;a4d34109-af08-3ca9-ba55-db9a6aa914d2&quot;,&quot;itemData&quot;:{&quot;type&quot;:&quot;article-journal&quot;,&quot;id&quot;:&quot;a4d34109-af08-3ca9-ba55-db9a6aa914d2&quot;,&quot;title&quot;:&quot;Kajian Desain Keselamatan Berbasis Lokalitas dalam Meningkatkan Kepuasan Wisatawan terhadap Daya Tarik Wisata&quot;,&quot;author&quot;:[{&quot;family&quot;:&quot;Hermawan&quot;,&quot;given&quot;:&quot;Hary&quot;,&quot;parse-names&quot;:false,&quot;dropping-particle&quot;:&quot;&quot;,&quot;non-dropping-particle&quot;:&quot;&quot;}],&quot;container-title&quot;:&quot;Jurnal Ilmiah Pariwisata&quot;,&quot;issued&quot;:{&quot;date-parts&quot;:[[2017]]},&quot;page&quot;:&quot;148-162&quot;,&quot;issue&quot;:&quot;3&quot;,&quot;volume&quot;:&quot;22&quot;},&quot;isTemporary&quot;:false}],&quot;properties&quot;:{&quot;noteIndex&quot;:0},&quot;isEdited&quot;:false,&quot;manualOverride&quot;:{&quot;isManuallyOverridden&quot;:false,&quot;citeprocText&quot;:&quot;(Hermawan, 2017)&quot;,&quot;manualOverrideText&quot;:&quot;&quot;},&quot;citationTag&quot;:&quot;MENDELEY_CITATION_v3_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&quot;},{&quot;citationID&quot;:&quot;MENDELEY_CITATION_ed4f82ae-4bd0-410f-aa68-9a32bd30a4b9&quot;,&quot;citationItems&quot;:[{&quot;id&quot;:&quot;165a5a07-8147-3b05-8e94-7a3433f99324&quot;,&quot;itemData&quot;:{&quot;type&quot;:&quot;article-journal&quot;,&quot;id&quot;:&quot;165a5a07-8147-3b05-8e94-7a3433f99324&quot;,&quot;title&quot;:&quot;Analisis Perilaku Konsumen Wisatawan Era Pandemi Covid-19 (Studi Kasus Pariwisata di Nusa Tenggara Barat)&quot;,&quot;author&quot;:[{&quot;family&quot;:&quot;Suprihatin&quot;,&quot;given&quot;:&quot;Wiwik&quot;,&quot;parse-names&quot;:false,&quot;dropping-particle&quot;:&quot;&quot;,&quot;non-dropping-particle&quot;:&quot;&quot;}],&quot;container-title&quot;:&quot;BESTARI&quot;,&quot;ISSN&quot;:&quot;2745-7001&quot;,&quot;issued&quot;:{&quot;date-parts&quot;:[[2020]]},&quot;page&quot;:&quot;56-66&quot;,&quot;issue&quot;:&quot;1&quot;,&quot;volume&quot;:&quot;1&quot;},&quot;isTemporary&quot;:false},{&quot;id&quot;:&quot;3922634c-fa0a-3da1-9349-d0f0110b77a5&quot;,&quot;itemData&quot;:{&quot;type&quot;:&quot;article-journal&quot;,&quot;id&quot;:&quot;3922634c-fa0a-3da1-9349-d0f0110b77a5&quot;,&quot;title&quot;:&quot;Building the Trust for The Tourism Destination Resiliency in New Normal Society (The Role Of Wellness Tourism System)&quot;,&quot;author&quot;:[{&quot;family&quot;:&quot;Pratiwi&quot;,&quot;given&quot;:&quot;Ratih&quot;,&quot;parse-names&quot;:false,&quot;dropping-particle&quot;:&quot;&quot;,&quot;non-dropping-particle&quot;:&quot;&quot;},{&quot;family&quot;:&quot;Rama&quot;,&quot;given&quot;:&quot;Rizky&quot;,&quot;parse-names&quot;:false,&quot;dropping-particle&quot;:&quot;&quot;,&quot;non-dropping-particle&quot;:&quot;&quot;},{&quot;family&quot;:&quot;Sulistiyanti&quot;,&quot;given&quot;:&quot;Nofita&quot;,&quot;parse-names&quot;:false,&quot;dropping-particle&quot;:&quot;&quot;,&quot;non-dropping-particle&quot;:&quot;&quot;}],&quot;container-title&quot;:&quot;IKRA-ITH HUMANIORA: Jurnal Sosial dan Humaniora&quot;,&quot;ISSN&quot;:&quot;2654-8062&quot;,&quot;issued&quot;:{&quot;date-parts&quot;:[[2021]]},&quot;page&quot;:&quot;1-9&quot;,&quot;issue&quot;:&quot;1&quot;,&quot;volume&quot;:&quot;5&quot;},&quot;isTemporary&quot;:false}],&quot;properties&quot;:{&quot;noteIndex&quot;:0},&quot;isEdited&quot;:false,&quot;manualOverride&quot;:{&quot;isManuallyOverridden&quot;:false,&quot;citeprocText&quot;:&quot;(Pratiwi et al., 2021; Suprihatin, 2020)&quot;,&quot;manualOverrideText&quot;:&quot;&quot;},&quot;citationTag&quot;:&quot;MENDELEY_CITATION_v3_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&quot;},{&quot;citationID&quot;:&quot;MENDELEY_CITATION_132d7e39-f4d8-442f-a357-028b600c0af8&quot;,&quot;citationItems&quot;:[{&quot;id&quot;:&quot;9e6b72ce-24f5-319b-a62f-b1531e769f9b&quot;,&quot;itemData&quot;:{&quot;type&quot;:&quot;book&quot;,&quot;id&quot;:&quot;9e6b72ce-24f5-319b-a62f-b1531e769f9b&quot;,&quot;title&quot;:&quot;Pemberdayaan Masyarakat Desa Wisata Berbasis Pendampingan: Kerjasama Kemenparekraf, Kemendes PDTT dan Perguruan Tinggi&quot;,&quot;author&quot;:[{&quot;family&quot;:&quot;Tarunajaya&quot;,&quot;given&quot;:&quot;Wisnu Bawa&quot;,&quot;parse-names&quot;:false,&quot;dropping-particle&quot;:&quot;&quot;,&quot;non-dropping-particle&quot;:&quot;&quot;},{&quot;family&quot;:&quot;Simanjutak&quot;,&quot;given&quot;:&quot;Diana&quot;,&quot;parse-names&quot;:false,&quot;dropping-particle&quot;:&quot;&quot;,&quot;non-dropping-particle&quot;:&quot;&quot;},{&quot;family&quot;:&quot;Setiawan&quot;,&quot;given&quot;:&quot;Budi&quot;,&quot;parse-names&quot;:false,&quot;dropping-particle&quot;:&quot;&quot;,&quot;non-dropping-particle&quot;:&quot;&quot;},{&quot;family&quot;:&quot;Afriza&quot;,&quot;given&quot;:&quot;Lia&quot;,&quot;parse-names&quot;:false,&quot;dropping-particle&quot;:&quot;&quot;,&quot;non-dropping-particle&quot;:&quot;&quot;},{&quot;family&quot;:&quot;Palupi&quot;,&quot;given&quot;:&quot;Santi&quot;,&quot;parse-names&quot;:false,&quot;dropping-particle&quot;:&quot;&quot;,&quot;non-dropping-particle&quot;:&quot;&quot;},{&quot;family&quot;:&quot;Ariani&quot;,&quot;given&quot;:&quot;Vitria&quot;,&quot;parse-names&quot;:false,&quot;dropping-particle&quot;:&quot;&quot;,&quot;non-dropping-particle&quot;:&quot;&quot;},{&quot;family&quot;:&quot;Hutagalung&quot;,&quot;given&quot;:&quot;M Husen&quot;,&quot;parse-names&quot;:false,&quot;dropping-particle&quot;:&quot;&quot;,&quot;non-dropping-particle&quot;:&quot;&quot;}],&quot;editor&quot;:[{&quot;family&quot;:&quot;Setiawan dkk&quot;,&quot;given&quot;:&quot;Budi&quot;,&quot;parse-names&quot;:false,&quot;dropping-particle&quot;:&quot;&quot;,&quot;non-dropping-particle&quot;:&quot;&quot;}],&quot;issued&quot;:{&quot;date-parts&quot;:[[2020]]},&quot;publisher-place&quot;:&quot;Jakarta&quot;,&quot;publisher&quot;:&quot;Direktorat Pengembangan SDM Pariwisata, Kementerian Pariwisata dan Ekonomi Kreatif/ Badan Pariwisata dan Ekonomi Kreatif&quot;},&quot;isTemporary&quot;:false}],&quot;properties&quot;:{&quot;noteIndex&quot;:0},&quot;isEdited&quot;:false,&quot;manualOverride&quot;:{&quot;isManuallyOverridden&quot;:false,&quot;citeprocText&quot;:&quot;(Tarunajaya et al., 2020)&quot;,&quot;manualOverrideText&quot;:&quot;&quot;},&quot;citationTag&quot;:&quot;MENDELEY_CITATION_v3_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&quot;},{&quot;citationID&quot;:&quot;MENDELEY_CITATION_7dcf0c83-19f0-4a3c-a312-2939f6ea2f02&quot;,&quot;citationItems&quot;:[{&quot;id&quot;:&quot;8836afcd-740c-3568-ae8c-c4a2dac3c4f6&quot;,&quot;itemData&quot;:{&quot;type&quot;:&quot;article-journal&quot;,&quot;id&quot;:&quot;8836afcd-740c-3568-ae8c-c4a2dac3c4f6&quot;,&quot;title&quot;:&quot;Perilaku Pemandu Wisata dalam Meningkatkan Kualitas Pelayanan PT. Narasindo Tour and Travel&quot;,&quot;author&quot;:[{&quot;family&quot;:&quot;Anggraeni&quot;,&quot;given&quot;:&quot;Rita&quot;,&quot;parse-names&quot;:false,&quot;dropping-particle&quot;:&quot;&quot;,&quot;non-dropping-particle&quot;:&quot;&quot;}],&quot;issued&quot;:{&quot;date-parts&quot;:[[2017]]},&quot;publisher&quot;:&quot;Universitas Sumatera Utara&quot;},&quot;isTemporary&quot;:false}],&quot;properties&quot;:{&quot;noteIndex&quot;:0},&quot;isEdited&quot;:false,&quot;manualOverride&quot;:{&quot;isManuallyOverridden&quot;:true,&quot;citeprocText&quot;:&quot;(Anggraeni, 2017)&quot;,&quot;manualOverrideText&quot;:&quot;(Anggraeni, 2017).&quot;},&quot;citationTag&quot;:&quot;MENDELEY_CITATION_v3_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&quot;},{&quot;citationID&quot;:&quot;MENDELEY_CITATION_9890f1ec-eed3-48c9-bc1f-791a913c36be&quot;,&quot;citationItems&quot;:[{&quot;id&quot;:&quot;8159fbca-16cf-301d-900c-3264b96d34ee&quot;,&quot;itemData&quot;:{&quot;type&quot;:&quot;article-journal&quot;,&quot;id&quot;:&quot;8159fbca-16cf-301d-900c-3264b96d34ee&quot;,&quot;title&quot;:&quot;Destination competitiveness: determinants and indicators&quot;,&quot;author&quot;:[{&quot;family&quot;:&quot;Dwyer&quot;,&quot;given&quot;:&quot;Larry&quot;,&quot;parse-names&quot;:false,&quot;dropping-particle&quot;:&quot;&quot;,&quot;non-dropping-particle&quot;:&quot;&quot;},{&quot;family&quot;:&quot;Kim&quot;,&quot;given&quot;:&quot;Chulwon&quot;,&quot;parse-names&quot;:false,&quot;dropping-particle&quot;:&quot;&quot;,&quot;non-dropping-particle&quot;:&quot;&quot;}],&quot;container-title&quot;:&quot;Current issues in tourism&quot;,&quot;ISSN&quot;:&quot;1368-3500&quot;,&quot;issued&quot;:{&quot;date-parts&quot;:[[2003]]},&quot;page&quot;:&quot;369-414&quot;,&quot;publisher&quot;:&quot;Taylor &amp; Francis&quot;,&quot;issue&quot;:&quot;5&quot;,&quot;volume&quot;:&quot;6&quot;},&quot;isTemporary&quot;:false}],&quot;properties&quot;:{&quot;noteIndex&quot;:0},&quot;isEdited&quot;:false,&quot;manualOverride&quot;:{&quot;isManuallyOverridden&quot;:true,&quot;citeprocText&quot;:&quot;(Dwyer &amp;#38; Kim, 2003)&quot;,&quot;manualOverrideText&quot;:&quot;(Dwyer &amp; Kim, 2003;&quot;},&quot;citationTag&quot;:&quot;MENDELEY_CITATION_v3_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&quot;},{&quot;citationID&quot;:&quot;MENDELEY_CITATION_6df7bf14-713c-4f54-904f-5d3dce7c6615&quot;,&quot;citationItems&quot;:[{&quot;id&quot;:&quot;c5923583-2396-3a3a-9034-40199511559a&quot;,&quot;itemData&quot;:{&quot;type&quot;:&quot;article-journal&quot;,&quot;id&quot;:&quot;c5923583-2396-3a3a-9034-40199511559a&quot;,&quot;title&quot;:&quot;Antecedents of memorable tourism experience related to behavioral intentions&quot;,&quot;author&quot;:[{&quot;family&quot;:&quot;Coudounaris&quot;,&quot;given&quot;:&quot;Dafnis N&quot;,&quot;parse-names&quot;:false,&quot;dropping-particle&quot;:&quot;&quot;,&quot;non-dropping-particle&quot;:&quot;&quot;},{&quot;family&quot;:&quot;Sthapit&quot;,&quot;given&quot;:&quot;Erose&quot;,&quot;parse-names&quot;:false,&quot;dropping-particle&quot;:&quot;&quot;,&quot;non-dropping-particle&quot;:&quot;&quot;}],&quot;container-title&quot;:&quot;Psychology &amp; Marketing&quot;,&quot;ISSN&quot;:&quot;0742-6046&quot;,&quot;issued&quot;:{&quot;date-parts&quot;:[[2017]]},&quot;page&quot;:&quot;1084-1093&quot;,&quot;publisher&quot;:&quot;Wiley Online Library&quot;,&quot;issue&quot;:&quot;12&quot;,&quot;volume&quot;:&quot;34&quot;},&quot;isTemporary&quot;:false}],&quot;properties&quot;:{&quot;noteIndex&quot;:0},&quot;isEdited&quot;:false,&quot;manualOverride&quot;:{&quot;isManuallyOverridden&quot;:true,&quot;citeprocText&quot;:&quot;(Coudounaris &amp;#38; Sthapit, 2017)&quot;,&quot;manualOverrideText&quot;:&quot;Coudounaris &amp; Sthapit, 201&quot;},&quot;citationTag&quot;:&quot;MENDELEY_CITATION_v3_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&quot;},{&quot;citationID&quot;:&quot;MENDELEY_CITATION_74c2782e-b85c-44db-9b44-e4a9e8a4a33a&quot;,&quot;citationItems&quot;:[{&quot;id&quot;:&quot;6fd78a41-3c97-3f05-9a8d-89b2b9170412&quot;,&quot;itemData&quot;:{&quot;type&quot;:&quot;article-journal&quot;,&quot;id&quot;:&quot;6fd78a41-3c97-3f05-9a8d-89b2b9170412&quot;,&quot;title&quot;:&quot;The antecedents of memorable tourism experiences: The development of a scale to measure the destination attributes associated with memorable experiences&quot;,&quot;author&quot;:[{&quot;family&quot;:&quot;Kim&quot;,&quot;given&quot;:&quot;Jong-Hyeong&quot;,&quot;parse-names&quot;:false,&quot;dropping-particle&quot;:&quot;&quot;,&quot;non-dropping-particle&quot;:&quot;&quot;}],&quot;container-title&quot;:&quot;Tourism management&quot;,&quot;ISSN&quot;:&quot;0261-5177&quot;,&quot;issued&quot;:{&quot;date-parts&quot;:[[2014]]},&quot;page&quot;:&quot;34-45&quot;,&quot;publisher&quot;:&quot;Elsevier&quot;,&quot;volume&quot;:&quot;44&quot;},&quot;isTemporary&quot;:false}],&quot;properties&quot;:{&quot;noteIndex&quot;:0},&quot;isEdited&quot;:false,&quot;manualOverride&quot;:{&quot;isManuallyOverridden&quot;:true,&quot;citeprocText&quot;:&quot;(Kim, 2014)&quot;,&quot;manualOverrideText&quot;:&quot;Kim, 2014).&quot;},&quot;citationTag&quot;:&quot;MENDELEY_CITATION_v3_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&quot;},{&quot;citationID&quot;:&quot;MENDELEY_CITATION_5075212a-ed2f-4543-880d-c1f950625f9e&quot;,&quot;citationItems&quot;:[{&quot;id&quot;:&quot;a158e255-7956-3dff-9bdd-7c18d6c824a5&quot;,&quot;itemData&quot;:{&quot;type&quot;:&quot;article-journal&quot;,&quot;id&quot;:&quot;a158e255-7956-3dff-9bdd-7c18d6c824a5&quot;,&quot;title&quot;:&quot;Relationships among experiential marketing, experiential value, and customer satisfaction&quot;,&quot;author&quot;:[{&quot;family&quot;:&quot;Yuan&quot;,&quot;given&quot;:&quot;Yi-Hua “Erin\&quot;&quot;,&quot;parse-names&quot;:false,&quot;dropping-particle&quot;:&quot;&quot;,&quot;non-dropping-particle&quot;:&quot;&quot;},{&quot;family&quot;:&quot;Wu&quot;,&quot;given&quot;:&quot;Chihkang “Kenny\&quot;&quot;,&quot;parse-names&quot;:false,&quot;dropping-particle&quot;:&quot;&quot;,&quot;non-dropping-particle&quot;:&quot;&quot;}],&quot;container-title&quot;:&quot;Journal of Hospitality &amp; Tourism Research&quot;,&quot;ISSN&quot;:&quot;1096-3480&quot;,&quot;issued&quot;:{&quot;date-parts&quot;:[[2008]]},&quot;page&quot;:&quot;387-410&quot;,&quot;publisher&quot;:&quot;SAGE Publications Sage CA: Los Angeles, CA&quot;,&quot;issue&quot;:&quot;3&quot;,&quot;volume&quot;:&quot;32&quot;},&quot;isTemporary&quot;:false}],&quot;properties&quot;:{&quot;noteIndex&quot;:0},&quot;isEdited&quot;:false,&quot;manualOverride&quot;:{&quot;isManuallyOverridden&quot;:true,&quot;citeprocText&quot;:&quot;(Yuan &amp;#38; Wu, 2008)&quot;,&quot;manualOverrideText&quot;:&quot;(Yuan &amp; Wu, 2008).&quot;},&quot;citationTag&quot;:&quot;MENDELEY_CITATION_v3_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&quot;},{&quot;citationID&quot;:&quot;MENDELEY_CITATION_f867c2c3-2e57-4b54-b8d3-14f18fa5318c&quot;,&quot;citationItems&quot;:[{&quot;id&quot;:&quot;3b2aae4e-66d9-30a4-9e28-748aadd22b60&quot;,&quot;itemData&quot;:{&quot;type&quot;:&quot;book&quot;,&quot;id&quot;:&quot;3b2aae4e-66d9-30a4-9e28-748aadd22b60&quot;,&quot;title&quot;:&quot;Pengantar Manajemen Hospitality&quot;,&quot;author&quot;:[{&quot;family&quot;:&quot;Hermawan&quot;,&quot;given&quot;:&quot;Hary&quot;,&quot;parse-names&quot;:false,&quot;dropping-particle&quot;:&quot;&quot;,&quot;non-dropping-particle&quot;:&quot;&quot;},{&quot;family&quot;:&quot;Brahmanto&quot;,&quot;given&quot;:&quot;Erlangga&quot;,&quot;parse-names&quot;:false,&quot;dropping-particle&quot;:&quot;&quot;,&quot;non-dropping-particle&quot;:&quot;&quot;},{&quot;family&quot;:&quot;Hamzah&quot;,&quot;given&quot;:&quot;Faizal&quot;,&quot;parse-names&quot;:false,&quot;dropping-particle&quot;:&quot;&quot;,&quot;non-dropping-particle&quot;:&quot;&quot;}],&quot;ISBN&quot;:&quot;9786025060328&quot;,&quot;issued&quot;:{&quot;date-parts&quot;:[[2018]]},&quot;publisher-place&quot;:&quot;Pekalongan&quot;,&quot;publisher&quot;:&quot;Penerbit NEM&quot;},&quot;isTemporary&quot;:false}],&quot;properties&quot;:{&quot;noteIndex&quot;:0},&quot;isEdited&quot;:false,&quot;manualOverride&quot;:{&quot;isManuallyOverridden&quot;:false,&quot;citeprocText&quot;:&quot;(Hermawan et al., 2018)&quot;,&quot;manualOverrideText&quot;:&quot;&quot;},&quot;citationTag&quot;:&quot;MENDELEY_CITATION_v3_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&quot;},{&quot;citationID&quot;:&quot;MENDELEY_CITATION_edb7161a-b449-47bd-b100-5757893ead01&quot;,&quot;citationItems&quot;:[{&quot;id&quot;:&quot;165a5a07-8147-3b05-8e94-7a3433f99324&quot;,&quot;itemData&quot;:{&quot;type&quot;:&quot;article-journal&quot;,&quot;id&quot;:&quot;165a5a07-8147-3b05-8e94-7a3433f99324&quot;,&quot;title&quot;:&quot;Analisis Perilaku Konsumen Wisatawan Era Pandemi Covid-19 (Studi Kasus Pariwisata di Nusa Tenggara Barat)&quot;,&quot;author&quot;:[{&quot;family&quot;:&quot;Suprihatin&quot;,&quot;given&quot;:&quot;Wiwik&quot;,&quot;parse-names&quot;:false,&quot;dropping-particle&quot;:&quot;&quot;,&quot;non-dropping-particle&quot;:&quot;&quot;}],&quot;container-title&quot;:&quot;BESTARI&quot;,&quot;ISSN&quot;:&quot;2745-7001&quot;,&quot;issued&quot;:{&quot;date-parts&quot;:[[2020]]},&quot;page&quot;:&quot;56-66&quot;,&quot;issue&quot;:&quot;1&quot;,&quot;volume&quot;:&quot;1&quot;},&quot;isTemporary&quot;:false},{&quot;id&quot;:&quot;3922634c-fa0a-3da1-9349-d0f0110b77a5&quot;,&quot;itemData&quot;:{&quot;type&quot;:&quot;article-journal&quot;,&quot;id&quot;:&quot;3922634c-fa0a-3da1-9349-d0f0110b77a5&quot;,&quot;title&quot;:&quot;Building the Trust for The Tourism Destination Resiliency in New Normal Society (The Role Of Wellness Tourism System)&quot;,&quot;author&quot;:[{&quot;family&quot;:&quot;Pratiwi&quot;,&quot;given&quot;:&quot;Ratih&quot;,&quot;parse-names&quot;:false,&quot;dropping-particle&quot;:&quot;&quot;,&quot;non-dropping-particle&quot;:&quot;&quot;},{&quot;family&quot;:&quot;Rama&quot;,&quot;given&quot;:&quot;Rizky&quot;,&quot;parse-names&quot;:false,&quot;dropping-particle&quot;:&quot;&quot;,&quot;non-dropping-particle&quot;:&quot;&quot;},{&quot;family&quot;:&quot;Sulistiyanti&quot;,&quot;given&quot;:&quot;Nofita&quot;,&quot;parse-names&quot;:false,&quot;dropping-particle&quot;:&quot;&quot;,&quot;non-dropping-particle&quot;:&quot;&quot;}],&quot;container-title&quot;:&quot;IKRA-ITH HUMANIORA: Jurnal Sosial dan Humaniora&quot;,&quot;ISSN&quot;:&quot;2654-8062&quot;,&quot;issued&quot;:{&quot;date-parts&quot;:[[2021]]},&quot;page&quot;:&quot;1-9&quot;,&quot;issue&quot;:&quot;1&quot;,&quot;volume&quot;:&quot;5&quot;},&quot;isTemporary&quot;:false}],&quot;properties&quot;:{&quot;noteIndex&quot;:0},&quot;isEdited&quot;:false,&quot;manualOverride&quot;:{&quot;isManuallyOverridden&quot;:false,&quot;citeprocText&quot;:&quot;(Pratiwi et al., 2021; Suprihatin, 2020)&quot;,&quot;manualOverrideText&quot;:&quot;&quot;},&quot;citationTag&quot;:&quot;MENDELEY_CITATION_v3_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&quot;},{&quot;citationID&quot;:&quot;MENDELEY_CITATION_ebddb1ba-56b1-4287-8278-8cc66c7ec098&quot;,&quot;citationItems&quot;:[{&quot;id&quot;:&quot;4460b19f-eeda-31bc-b9af-94fe6070d5d0&quot;,&quot;itemData&quot;:{&quot;type&quot;:&quot;article-journal&quot;,&quot;id&quot;:&quot;4460b19f-eeda-31bc-b9af-94fe6070d5d0&quot;,&quot;title&quot;:&quot;Pengaruh Penerapan Program Adaptasi CHSE (Cleanliness, Health, Safety, Environment) Terhadap Kepuasan Pengunjung Destinasi Wisata Kabupaten Kediri Di Era New Normal Serta Dampaknya Pada Pengembangan Ekonomi Pariwisata &amp; Industri Kreatif&quot;,&quot;author&quot;:[{&quot;family&quot;:&quot;Arlinda&quot;,&quot;given&quot;:&quot;Fitri&quot;,&quot;parse-names&quot;:false,&quot;dropping-particle&quot;:&quot;&quot;,&quot;non-dropping-particle&quot;:&quot;&quot;}],&quot;container-title&quot;:&quot;Jurnal Pendidikan Tata Niaga (JPTN)&quot;,&quot;ISSN&quot;:&quot;2723-3901&quot;,&quot;issued&quot;:{&quot;date-parts&quot;:[[2021]]},&quot;page&quot;:&quot;1404-1416&quot;,&quot;issue&quot;:&quot;3&quot;,&quot;volume&quot;:&quot;9&quot;},&quot;isTemporary&quot;:false}],&quot;properties&quot;:{&quot;noteIndex&quot;:0},&quot;isEdited&quot;:false,&quot;manualOverride&quot;:{&quot;isManuallyOverridden&quot;:false,&quot;citeprocText&quot;:&quot;(Arlinda, 2021)&quot;,&quot;manualOverrideText&quot;:&quot;&quot;},&quot;citationTag&quot;:&quot;MENDELEY_CITATION_v3_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&quot;},{&quot;citationID&quot;:&quot;MENDELEY_CITATION_5f3f5b7c-8633-42fa-b1eb-f2c6ee86c51e&quot;,&quot;citationItems&quot;:[{&quot;id&quot;:&quot;a4d34109-af08-3ca9-ba55-db9a6aa914d2&quot;,&quot;itemData&quot;:{&quot;type&quot;:&quot;article-journal&quot;,&quot;id&quot;:&quot;a4d34109-af08-3ca9-ba55-db9a6aa914d2&quot;,&quot;title&quot;:&quot;Kajian Desain Keselamatan Berbasis Lokalitas dalam Meningkatkan Kepuasan Wisatawan terhadap Daya Tarik Wisata&quot;,&quot;author&quot;:[{&quot;family&quot;:&quot;Hermawan&quot;,&quot;given&quot;:&quot;Hary&quot;,&quot;parse-names&quot;:false,&quot;dropping-particle&quot;:&quot;&quot;,&quot;non-dropping-particle&quot;:&quot;&quot;}],&quot;container-title&quot;:&quot;Jurnal Ilmiah Pariwisata&quot;,&quot;issued&quot;:{&quot;date-parts&quot;:[[2017]]},&quot;page&quot;:&quot;148-162&quot;,&quot;issue&quot;:&quot;3&quot;,&quot;volume&quot;:&quot;22&quot;},&quot;isTemporary&quot;:false}],&quot;properties&quot;:{&quot;noteIndex&quot;:0},&quot;isEdited&quot;:false,&quot;manualOverride&quot;:{&quot;isManuallyOverridden&quot;:true,&quot;citeprocText&quot;:&quot;(Hermawan, 2017)&quot;,&quot;manualOverrideText&quot;:&quot;(Hermawan, 2017).&quot;},&quot;citationTag&quot;:&quot;MENDELEY_CITATION_v3_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&quot;}]"/>
    <we:property name="MENDELEY_CITATIONS_STYLE" value="&quot;https://www.zotero.org/styles/ap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3FD6A-D3A2-4811-B914-71B39A38E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18</Pages>
  <Words>7117</Words>
  <Characters>40573</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
  <dc:description/>
  <cp:lastModifiedBy>Hary Hermawan</cp:lastModifiedBy>
  <cp:revision>17</cp:revision>
  <dcterms:created xsi:type="dcterms:W3CDTF">2022-03-08T14:48:00Z</dcterms:created>
  <dcterms:modified xsi:type="dcterms:W3CDTF">2022-04-05T05:12:00Z</dcterms:modified>
</cp:coreProperties>
</file>